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589" w:rsidRDefault="00F354E6" w:rsidP="00F354E6">
      <w:pPr>
        <w:jc w:val="center"/>
        <w:rPr>
          <w:rFonts w:asciiTheme="minorHAnsi" w:hAnsiTheme="minorHAnsi"/>
          <w:b/>
          <w:sz w:val="24"/>
          <w:szCs w:val="24"/>
        </w:rPr>
      </w:pPr>
      <w:bookmarkStart w:id="0" w:name="_GoBack"/>
      <w:bookmarkEnd w:id="0"/>
      <w:r w:rsidRPr="00F354E6">
        <w:rPr>
          <w:rFonts w:asciiTheme="minorHAnsi" w:hAnsiTheme="minorHAnsi"/>
          <w:b/>
          <w:sz w:val="24"/>
          <w:szCs w:val="24"/>
        </w:rPr>
        <w:t>R</w:t>
      </w:r>
      <w:r w:rsidR="00AF4589">
        <w:rPr>
          <w:rFonts w:asciiTheme="minorHAnsi" w:hAnsiTheme="minorHAnsi"/>
          <w:b/>
          <w:sz w:val="24"/>
          <w:szCs w:val="24"/>
        </w:rPr>
        <w:t xml:space="preserve">ecruitment of Administrative Assistant </w:t>
      </w:r>
    </w:p>
    <w:p w:rsidR="00F354E6" w:rsidRPr="00F354E6" w:rsidRDefault="00F354E6" w:rsidP="00F354E6">
      <w:pPr>
        <w:jc w:val="center"/>
        <w:rPr>
          <w:rFonts w:asciiTheme="minorHAnsi" w:hAnsiTheme="minorHAnsi"/>
          <w:b/>
          <w:sz w:val="24"/>
          <w:szCs w:val="24"/>
        </w:rPr>
      </w:pPr>
      <w:r w:rsidRPr="00F354E6">
        <w:rPr>
          <w:rFonts w:asciiTheme="minorHAnsi" w:hAnsiTheme="minorHAnsi"/>
          <w:b/>
          <w:sz w:val="24"/>
          <w:szCs w:val="24"/>
        </w:rPr>
        <w:t>FURTHER INFORMATION, PROCESS AND TIMESCALES</w:t>
      </w:r>
    </w:p>
    <w:p w:rsidR="00AF4589" w:rsidRDefault="00F354E6" w:rsidP="00BB6C77">
      <w:pPr>
        <w:tabs>
          <w:tab w:val="left" w:pos="8647"/>
        </w:tabs>
        <w:spacing w:after="0"/>
        <w:jc w:val="both"/>
        <w:rPr>
          <w:rFonts w:asciiTheme="minorHAnsi" w:hAnsiTheme="minorHAnsi"/>
          <w:sz w:val="24"/>
          <w:szCs w:val="24"/>
        </w:rPr>
      </w:pPr>
      <w:r w:rsidRPr="00F354E6">
        <w:rPr>
          <w:rFonts w:asciiTheme="minorHAnsi" w:hAnsiTheme="minorHAnsi"/>
          <w:sz w:val="24"/>
          <w:szCs w:val="24"/>
        </w:rPr>
        <w:t xml:space="preserve">Thank you for your interest in the post of </w:t>
      </w:r>
      <w:r w:rsidR="00AF4589">
        <w:rPr>
          <w:rFonts w:asciiTheme="minorHAnsi" w:hAnsiTheme="minorHAnsi"/>
          <w:sz w:val="24"/>
          <w:szCs w:val="24"/>
        </w:rPr>
        <w:t xml:space="preserve">Administrative Assistant </w:t>
      </w:r>
      <w:r w:rsidRPr="00F354E6">
        <w:rPr>
          <w:rFonts w:asciiTheme="minorHAnsi" w:hAnsiTheme="minorHAnsi"/>
          <w:sz w:val="24"/>
          <w:szCs w:val="24"/>
        </w:rPr>
        <w:t xml:space="preserve">to Baildon Town Council. The information in this letter should be read in conjunction with the Job Description and Person Specification for the post. </w:t>
      </w:r>
    </w:p>
    <w:p w:rsidR="00A15A41" w:rsidRDefault="00F354E6" w:rsidP="00F354E6">
      <w:pPr>
        <w:spacing w:after="0"/>
        <w:jc w:val="both"/>
        <w:rPr>
          <w:rFonts w:asciiTheme="minorHAnsi" w:hAnsiTheme="minorHAnsi"/>
          <w:sz w:val="24"/>
          <w:szCs w:val="24"/>
        </w:rPr>
      </w:pPr>
      <w:r w:rsidRPr="00F354E6">
        <w:rPr>
          <w:rFonts w:asciiTheme="minorHAnsi" w:hAnsiTheme="minorHAnsi"/>
          <w:sz w:val="24"/>
          <w:szCs w:val="24"/>
        </w:rPr>
        <w:t>Baildon Town Council is seeking to appoint a</w:t>
      </w:r>
      <w:r w:rsidR="00A15A41">
        <w:rPr>
          <w:rFonts w:asciiTheme="minorHAnsi" w:hAnsiTheme="minorHAnsi"/>
          <w:sz w:val="24"/>
          <w:szCs w:val="24"/>
        </w:rPr>
        <w:t>n</w:t>
      </w:r>
      <w:r w:rsidRPr="00F354E6">
        <w:rPr>
          <w:rFonts w:asciiTheme="minorHAnsi" w:hAnsiTheme="minorHAnsi"/>
          <w:sz w:val="24"/>
          <w:szCs w:val="24"/>
        </w:rPr>
        <w:t xml:space="preserve"> </w:t>
      </w:r>
      <w:r w:rsidR="00AF4589">
        <w:rPr>
          <w:rFonts w:asciiTheme="minorHAnsi" w:hAnsiTheme="minorHAnsi"/>
          <w:sz w:val="24"/>
          <w:szCs w:val="24"/>
        </w:rPr>
        <w:t xml:space="preserve">Administrative Assistant to </w:t>
      </w:r>
      <w:r w:rsidR="006A1D01">
        <w:rPr>
          <w:rFonts w:asciiTheme="minorHAnsi" w:hAnsiTheme="minorHAnsi"/>
          <w:sz w:val="24"/>
          <w:szCs w:val="24"/>
        </w:rPr>
        <w:t xml:space="preserve">report </w:t>
      </w:r>
      <w:r w:rsidR="00AF4589">
        <w:rPr>
          <w:rFonts w:asciiTheme="minorHAnsi" w:hAnsiTheme="minorHAnsi"/>
          <w:sz w:val="24"/>
          <w:szCs w:val="24"/>
        </w:rPr>
        <w:t xml:space="preserve">directly to the Town Clerk. </w:t>
      </w:r>
      <w:r w:rsidRPr="00F354E6">
        <w:rPr>
          <w:rFonts w:asciiTheme="minorHAnsi" w:hAnsiTheme="minorHAnsi"/>
          <w:sz w:val="24"/>
          <w:szCs w:val="24"/>
        </w:rPr>
        <w:t xml:space="preserve"> The post is for </w:t>
      </w:r>
      <w:r w:rsidR="002A0A21">
        <w:rPr>
          <w:rFonts w:asciiTheme="minorHAnsi" w:hAnsiTheme="minorHAnsi"/>
          <w:sz w:val="24"/>
          <w:szCs w:val="24"/>
        </w:rPr>
        <w:t xml:space="preserve">a duration of 12 months, </w:t>
      </w:r>
      <w:r w:rsidR="006A1D01">
        <w:rPr>
          <w:rFonts w:asciiTheme="minorHAnsi" w:hAnsiTheme="minorHAnsi"/>
          <w:sz w:val="24"/>
          <w:szCs w:val="24"/>
        </w:rPr>
        <w:t xml:space="preserve">which could be extended given funding, </w:t>
      </w:r>
      <w:r w:rsidR="002A0A21">
        <w:rPr>
          <w:rFonts w:asciiTheme="minorHAnsi" w:hAnsiTheme="minorHAnsi"/>
          <w:sz w:val="24"/>
          <w:szCs w:val="24"/>
        </w:rPr>
        <w:t xml:space="preserve">working 15 </w:t>
      </w:r>
      <w:r w:rsidR="002A0A21" w:rsidRPr="00F354E6">
        <w:rPr>
          <w:rFonts w:asciiTheme="minorHAnsi" w:hAnsiTheme="minorHAnsi"/>
          <w:sz w:val="24"/>
          <w:szCs w:val="24"/>
        </w:rPr>
        <w:t xml:space="preserve">hours per week, </w:t>
      </w:r>
      <w:r w:rsidRPr="00F354E6">
        <w:rPr>
          <w:rFonts w:asciiTheme="minorHAnsi" w:hAnsiTheme="minorHAnsi"/>
          <w:sz w:val="24"/>
          <w:szCs w:val="24"/>
        </w:rPr>
        <w:t xml:space="preserve">with some degree of flexibility over each month. The </w:t>
      </w:r>
      <w:r w:rsidR="00AF4589">
        <w:rPr>
          <w:rFonts w:asciiTheme="minorHAnsi" w:hAnsiTheme="minorHAnsi"/>
          <w:sz w:val="24"/>
          <w:szCs w:val="24"/>
        </w:rPr>
        <w:t xml:space="preserve">Administrative Assistant </w:t>
      </w:r>
      <w:r w:rsidRPr="00F354E6">
        <w:rPr>
          <w:rFonts w:asciiTheme="minorHAnsi" w:hAnsiTheme="minorHAnsi"/>
          <w:sz w:val="24"/>
          <w:szCs w:val="24"/>
        </w:rPr>
        <w:t xml:space="preserve">will work from the office of Baildon </w:t>
      </w:r>
      <w:r w:rsidR="00AF4589">
        <w:rPr>
          <w:rFonts w:asciiTheme="minorHAnsi" w:hAnsiTheme="minorHAnsi"/>
          <w:sz w:val="24"/>
          <w:szCs w:val="24"/>
        </w:rPr>
        <w:t xml:space="preserve">Town Council within Baildon Library </w:t>
      </w:r>
      <w:r w:rsidRPr="00F354E6">
        <w:rPr>
          <w:rFonts w:asciiTheme="minorHAnsi" w:hAnsiTheme="minorHAnsi"/>
          <w:sz w:val="24"/>
          <w:szCs w:val="24"/>
        </w:rPr>
        <w:t>and will normally be expected to be contactable at that office, by Councillors, public, and partner organisations</w:t>
      </w:r>
      <w:r w:rsidR="00A15A41">
        <w:rPr>
          <w:rFonts w:asciiTheme="minorHAnsi" w:hAnsiTheme="minorHAnsi"/>
          <w:sz w:val="24"/>
          <w:szCs w:val="24"/>
        </w:rPr>
        <w:t>.</w:t>
      </w:r>
    </w:p>
    <w:p w:rsidR="00F354E6" w:rsidRPr="00F354E6" w:rsidRDefault="00F354E6" w:rsidP="00F354E6">
      <w:pPr>
        <w:spacing w:after="0"/>
        <w:jc w:val="both"/>
        <w:rPr>
          <w:rFonts w:asciiTheme="minorHAnsi" w:hAnsiTheme="minorHAnsi"/>
          <w:sz w:val="24"/>
          <w:szCs w:val="24"/>
        </w:rPr>
      </w:pPr>
      <w:r w:rsidRPr="00F354E6">
        <w:rPr>
          <w:rFonts w:asciiTheme="minorHAnsi" w:hAnsiTheme="minorHAnsi"/>
          <w:sz w:val="24"/>
          <w:szCs w:val="24"/>
        </w:rPr>
        <w:t xml:space="preserve">The </w:t>
      </w:r>
      <w:r w:rsidR="00A15A41">
        <w:rPr>
          <w:rFonts w:asciiTheme="minorHAnsi" w:hAnsiTheme="minorHAnsi"/>
          <w:sz w:val="24"/>
          <w:szCs w:val="24"/>
        </w:rPr>
        <w:t xml:space="preserve">role </w:t>
      </w:r>
      <w:r w:rsidRPr="00F354E6">
        <w:rPr>
          <w:rFonts w:asciiTheme="minorHAnsi" w:hAnsiTheme="minorHAnsi"/>
          <w:sz w:val="24"/>
          <w:szCs w:val="24"/>
        </w:rPr>
        <w:t xml:space="preserve">also includes some evening meetings (this is currently </w:t>
      </w:r>
      <w:r w:rsidR="00A15A41">
        <w:rPr>
          <w:rFonts w:asciiTheme="minorHAnsi" w:hAnsiTheme="minorHAnsi"/>
          <w:sz w:val="24"/>
          <w:szCs w:val="24"/>
        </w:rPr>
        <w:t xml:space="preserve">the Planning meeting </w:t>
      </w:r>
      <w:r w:rsidR="00BB6C77">
        <w:rPr>
          <w:rFonts w:asciiTheme="minorHAnsi" w:hAnsiTheme="minorHAnsi"/>
          <w:sz w:val="24"/>
          <w:szCs w:val="24"/>
        </w:rPr>
        <w:t xml:space="preserve">on the second Thursday evening of each month) </w:t>
      </w:r>
      <w:r w:rsidRPr="00F354E6">
        <w:rPr>
          <w:rFonts w:asciiTheme="minorHAnsi" w:hAnsiTheme="minorHAnsi"/>
          <w:sz w:val="24"/>
          <w:szCs w:val="24"/>
        </w:rPr>
        <w:t>but could be subject to increase depending on circumstances</w:t>
      </w:r>
      <w:r w:rsidR="00BB6C77">
        <w:rPr>
          <w:rFonts w:asciiTheme="minorHAnsi" w:hAnsiTheme="minorHAnsi"/>
          <w:sz w:val="24"/>
          <w:szCs w:val="24"/>
        </w:rPr>
        <w:t xml:space="preserve">. </w:t>
      </w:r>
      <w:r w:rsidRPr="00F354E6">
        <w:rPr>
          <w:rFonts w:asciiTheme="minorHAnsi" w:hAnsiTheme="minorHAnsi"/>
          <w:sz w:val="24"/>
          <w:szCs w:val="24"/>
        </w:rPr>
        <w:t xml:space="preserve"> </w:t>
      </w:r>
    </w:p>
    <w:p w:rsidR="00F354E6" w:rsidRPr="00F354E6" w:rsidRDefault="00F354E6" w:rsidP="00BB6C77">
      <w:pPr>
        <w:spacing w:after="0"/>
        <w:jc w:val="both"/>
        <w:rPr>
          <w:rFonts w:asciiTheme="minorHAnsi" w:hAnsiTheme="minorHAnsi"/>
          <w:sz w:val="24"/>
          <w:szCs w:val="24"/>
        </w:rPr>
      </w:pPr>
      <w:r w:rsidRPr="00F354E6">
        <w:rPr>
          <w:rFonts w:asciiTheme="minorHAnsi" w:hAnsiTheme="minorHAnsi"/>
          <w:sz w:val="24"/>
          <w:szCs w:val="24"/>
        </w:rPr>
        <w:t xml:space="preserve">The salary will be </w:t>
      </w:r>
      <w:r w:rsidR="003A11FF">
        <w:rPr>
          <w:rFonts w:asciiTheme="minorHAnsi" w:hAnsiTheme="minorHAnsi"/>
          <w:sz w:val="24"/>
          <w:szCs w:val="24"/>
        </w:rPr>
        <w:t xml:space="preserve">£18,070 </w:t>
      </w:r>
      <w:r w:rsidRPr="00F354E6">
        <w:rPr>
          <w:rFonts w:asciiTheme="minorHAnsi" w:hAnsiTheme="minorHAnsi"/>
          <w:sz w:val="24"/>
          <w:szCs w:val="24"/>
        </w:rPr>
        <w:t xml:space="preserve">NJC Salary Scale </w:t>
      </w:r>
      <w:r w:rsidR="003A11FF">
        <w:rPr>
          <w:rFonts w:asciiTheme="minorHAnsi" w:hAnsiTheme="minorHAnsi"/>
          <w:sz w:val="24"/>
          <w:szCs w:val="24"/>
        </w:rPr>
        <w:t>18.</w:t>
      </w:r>
      <w:r w:rsidRPr="00F354E6">
        <w:rPr>
          <w:rFonts w:asciiTheme="minorHAnsi" w:hAnsiTheme="minorHAnsi"/>
          <w:sz w:val="24"/>
          <w:szCs w:val="24"/>
        </w:rPr>
        <w:t xml:space="preserve"> </w:t>
      </w:r>
    </w:p>
    <w:p w:rsidR="00F354E6" w:rsidRPr="00F354E6" w:rsidRDefault="00F354E6" w:rsidP="00F354E6">
      <w:pPr>
        <w:spacing w:after="0"/>
        <w:jc w:val="both"/>
        <w:rPr>
          <w:rFonts w:asciiTheme="minorHAnsi" w:hAnsiTheme="minorHAnsi"/>
          <w:sz w:val="24"/>
          <w:szCs w:val="24"/>
        </w:rPr>
      </w:pPr>
      <w:r w:rsidRPr="00F354E6">
        <w:rPr>
          <w:rFonts w:asciiTheme="minorHAnsi" w:hAnsiTheme="minorHAnsi"/>
          <w:sz w:val="24"/>
          <w:szCs w:val="24"/>
        </w:rPr>
        <w:t xml:space="preserve">A copy of the Job Description, Person Specification, and application form are attached. For further information, please contact </w:t>
      </w:r>
      <w:r w:rsidR="00BB6C77">
        <w:rPr>
          <w:rFonts w:asciiTheme="minorHAnsi" w:hAnsiTheme="minorHAnsi"/>
          <w:sz w:val="24"/>
          <w:szCs w:val="24"/>
        </w:rPr>
        <w:t xml:space="preserve">Louanna Winch </w:t>
      </w:r>
      <w:r w:rsidRPr="00F354E6">
        <w:rPr>
          <w:rFonts w:asciiTheme="minorHAnsi" w:hAnsiTheme="minorHAnsi"/>
          <w:sz w:val="24"/>
          <w:szCs w:val="24"/>
        </w:rPr>
        <w:t>the Town Clerk (contact details above).</w:t>
      </w:r>
    </w:p>
    <w:p w:rsidR="00F354E6" w:rsidRPr="00F354E6" w:rsidRDefault="00F354E6" w:rsidP="00F354E6">
      <w:pPr>
        <w:rPr>
          <w:rFonts w:asciiTheme="minorHAnsi" w:hAnsiTheme="minorHAnsi"/>
          <w:b/>
          <w:sz w:val="24"/>
          <w:szCs w:val="24"/>
        </w:rPr>
      </w:pPr>
      <w:r w:rsidRPr="00F354E6">
        <w:rPr>
          <w:rFonts w:asciiTheme="minorHAnsi" w:hAnsiTheme="minorHAnsi"/>
          <w:b/>
          <w:sz w:val="24"/>
          <w:szCs w:val="24"/>
        </w:rPr>
        <w:t>Key dates:</w:t>
      </w:r>
    </w:p>
    <w:p w:rsidR="00F354E6" w:rsidRPr="00F354E6" w:rsidRDefault="00F354E6" w:rsidP="002A0A21">
      <w:pPr>
        <w:numPr>
          <w:ilvl w:val="0"/>
          <w:numId w:val="3"/>
        </w:numPr>
        <w:spacing w:before="0" w:after="200"/>
        <w:ind w:left="641" w:right="0" w:hanging="357"/>
        <w:rPr>
          <w:rFonts w:asciiTheme="minorHAnsi" w:hAnsiTheme="minorHAnsi"/>
          <w:sz w:val="24"/>
          <w:szCs w:val="24"/>
        </w:rPr>
      </w:pPr>
      <w:r w:rsidRPr="00F354E6">
        <w:rPr>
          <w:rFonts w:asciiTheme="minorHAnsi" w:hAnsiTheme="minorHAnsi"/>
          <w:sz w:val="24"/>
          <w:szCs w:val="24"/>
        </w:rPr>
        <w:t xml:space="preserve">Closing date for receipt of applications: </w:t>
      </w:r>
      <w:r w:rsidRPr="00F354E6">
        <w:rPr>
          <w:rFonts w:asciiTheme="minorHAnsi" w:hAnsiTheme="minorHAnsi"/>
          <w:b/>
          <w:sz w:val="24"/>
          <w:szCs w:val="24"/>
        </w:rPr>
        <w:t>12 noon on</w:t>
      </w:r>
      <w:r w:rsidRPr="00F354E6">
        <w:rPr>
          <w:rFonts w:asciiTheme="minorHAnsi" w:hAnsiTheme="minorHAnsi"/>
          <w:sz w:val="24"/>
          <w:szCs w:val="24"/>
        </w:rPr>
        <w:t xml:space="preserve"> </w:t>
      </w:r>
      <w:r w:rsidR="00BB6C77" w:rsidRPr="00BB6C77">
        <w:rPr>
          <w:rFonts w:asciiTheme="minorHAnsi" w:hAnsiTheme="minorHAnsi"/>
          <w:b/>
          <w:sz w:val="24"/>
          <w:szCs w:val="24"/>
        </w:rPr>
        <w:t xml:space="preserve">Friday </w:t>
      </w:r>
      <w:r w:rsidR="006A1D01">
        <w:rPr>
          <w:rFonts w:asciiTheme="minorHAnsi" w:hAnsiTheme="minorHAnsi"/>
          <w:b/>
          <w:sz w:val="24"/>
          <w:szCs w:val="24"/>
        </w:rPr>
        <w:t>9</w:t>
      </w:r>
      <w:r w:rsidR="006A1D01" w:rsidRPr="006A1D01">
        <w:rPr>
          <w:rFonts w:asciiTheme="minorHAnsi" w:hAnsiTheme="minorHAnsi"/>
          <w:b/>
          <w:sz w:val="24"/>
          <w:szCs w:val="24"/>
          <w:vertAlign w:val="superscript"/>
        </w:rPr>
        <w:t>th</w:t>
      </w:r>
      <w:r w:rsidR="00BB6C77" w:rsidRPr="00BB6C77">
        <w:rPr>
          <w:rFonts w:asciiTheme="minorHAnsi" w:hAnsiTheme="minorHAnsi"/>
          <w:b/>
          <w:sz w:val="24"/>
          <w:szCs w:val="24"/>
        </w:rPr>
        <w:t xml:space="preserve"> February 2018</w:t>
      </w:r>
      <w:r w:rsidRPr="00BB6C77">
        <w:rPr>
          <w:rFonts w:asciiTheme="minorHAnsi" w:hAnsiTheme="minorHAnsi"/>
          <w:b/>
          <w:sz w:val="24"/>
          <w:szCs w:val="24"/>
        </w:rPr>
        <w:t>.</w:t>
      </w:r>
    </w:p>
    <w:p w:rsidR="00F354E6" w:rsidRDefault="00F354E6" w:rsidP="002A0A21">
      <w:pPr>
        <w:numPr>
          <w:ilvl w:val="0"/>
          <w:numId w:val="3"/>
        </w:numPr>
        <w:spacing w:before="0" w:after="200"/>
        <w:ind w:left="641" w:right="0" w:hanging="357"/>
        <w:rPr>
          <w:rFonts w:asciiTheme="minorHAnsi" w:hAnsiTheme="minorHAnsi"/>
          <w:sz w:val="24"/>
          <w:szCs w:val="24"/>
        </w:rPr>
      </w:pPr>
      <w:r w:rsidRPr="00F354E6">
        <w:rPr>
          <w:rFonts w:asciiTheme="minorHAnsi" w:hAnsiTheme="minorHAnsi"/>
          <w:sz w:val="24"/>
          <w:szCs w:val="24"/>
        </w:rPr>
        <w:t xml:space="preserve">Short-listing: </w:t>
      </w:r>
      <w:r w:rsidR="006A1D01">
        <w:rPr>
          <w:rFonts w:asciiTheme="minorHAnsi" w:hAnsiTheme="minorHAnsi"/>
          <w:b/>
          <w:sz w:val="24"/>
          <w:szCs w:val="24"/>
        </w:rPr>
        <w:t>Week Commencing 12</w:t>
      </w:r>
      <w:r w:rsidR="006A1D01" w:rsidRPr="006A1D01">
        <w:rPr>
          <w:rFonts w:asciiTheme="minorHAnsi" w:hAnsiTheme="minorHAnsi"/>
          <w:b/>
          <w:sz w:val="24"/>
          <w:szCs w:val="24"/>
          <w:vertAlign w:val="superscript"/>
        </w:rPr>
        <w:t>th</w:t>
      </w:r>
      <w:r w:rsidR="006A1D01">
        <w:rPr>
          <w:rFonts w:asciiTheme="minorHAnsi" w:hAnsiTheme="minorHAnsi"/>
          <w:b/>
          <w:sz w:val="24"/>
          <w:szCs w:val="24"/>
        </w:rPr>
        <w:t xml:space="preserve"> February 2018</w:t>
      </w:r>
      <w:r w:rsidR="00BB6C77">
        <w:rPr>
          <w:rFonts w:asciiTheme="minorHAnsi" w:hAnsiTheme="minorHAnsi"/>
          <w:sz w:val="24"/>
          <w:szCs w:val="24"/>
        </w:rPr>
        <w:t xml:space="preserve"> </w:t>
      </w:r>
    </w:p>
    <w:p w:rsidR="006A1D01" w:rsidRPr="00F354E6" w:rsidRDefault="006A1D01" w:rsidP="002A0A21">
      <w:pPr>
        <w:numPr>
          <w:ilvl w:val="0"/>
          <w:numId w:val="3"/>
        </w:numPr>
        <w:spacing w:before="0" w:after="200"/>
        <w:ind w:left="641" w:right="0" w:hanging="357"/>
        <w:rPr>
          <w:rFonts w:asciiTheme="minorHAnsi" w:hAnsiTheme="minorHAnsi"/>
          <w:sz w:val="24"/>
          <w:szCs w:val="24"/>
        </w:rPr>
      </w:pPr>
      <w:proofErr w:type="gramStart"/>
      <w:r>
        <w:rPr>
          <w:rFonts w:asciiTheme="minorHAnsi" w:hAnsiTheme="minorHAnsi"/>
          <w:sz w:val="24"/>
          <w:szCs w:val="24"/>
        </w:rPr>
        <w:t>Interview :</w:t>
      </w:r>
      <w:proofErr w:type="gramEnd"/>
      <w:r>
        <w:rPr>
          <w:rFonts w:asciiTheme="minorHAnsi" w:hAnsiTheme="minorHAnsi"/>
          <w:sz w:val="24"/>
          <w:szCs w:val="24"/>
        </w:rPr>
        <w:t xml:space="preserve"> </w:t>
      </w:r>
      <w:r w:rsidRPr="006A1D01">
        <w:rPr>
          <w:rFonts w:asciiTheme="minorHAnsi" w:hAnsiTheme="minorHAnsi"/>
          <w:b/>
          <w:sz w:val="24"/>
          <w:szCs w:val="24"/>
        </w:rPr>
        <w:t>Week Commencing 26</w:t>
      </w:r>
      <w:r w:rsidRPr="006A1D01">
        <w:rPr>
          <w:rFonts w:asciiTheme="minorHAnsi" w:hAnsiTheme="minorHAnsi"/>
          <w:b/>
          <w:sz w:val="24"/>
          <w:szCs w:val="24"/>
          <w:vertAlign w:val="superscript"/>
        </w:rPr>
        <w:t>th</w:t>
      </w:r>
      <w:r w:rsidRPr="006A1D01">
        <w:rPr>
          <w:rFonts w:asciiTheme="minorHAnsi" w:hAnsiTheme="minorHAnsi"/>
          <w:b/>
          <w:sz w:val="24"/>
          <w:szCs w:val="24"/>
        </w:rPr>
        <w:t xml:space="preserve"> February 2018</w:t>
      </w:r>
      <w:r>
        <w:rPr>
          <w:rFonts w:asciiTheme="minorHAnsi" w:hAnsiTheme="minorHAnsi"/>
          <w:sz w:val="24"/>
          <w:szCs w:val="24"/>
        </w:rPr>
        <w:t xml:space="preserve"> </w:t>
      </w:r>
    </w:p>
    <w:p w:rsidR="00F354E6" w:rsidRPr="00F354E6" w:rsidRDefault="00F354E6" w:rsidP="002A0A21">
      <w:pPr>
        <w:numPr>
          <w:ilvl w:val="0"/>
          <w:numId w:val="3"/>
        </w:numPr>
        <w:spacing w:before="0" w:after="200"/>
        <w:ind w:left="641" w:right="0" w:hanging="357"/>
        <w:rPr>
          <w:rFonts w:asciiTheme="minorHAnsi" w:hAnsiTheme="minorHAnsi"/>
          <w:sz w:val="24"/>
          <w:szCs w:val="24"/>
        </w:rPr>
      </w:pPr>
      <w:r w:rsidRPr="00F354E6">
        <w:rPr>
          <w:rFonts w:asciiTheme="minorHAnsi" w:hAnsiTheme="minorHAnsi"/>
          <w:sz w:val="24"/>
          <w:szCs w:val="24"/>
        </w:rPr>
        <w:t>Start date for successful candidate</w:t>
      </w:r>
      <w:r w:rsidR="00BB6C77">
        <w:rPr>
          <w:rFonts w:asciiTheme="minorHAnsi" w:hAnsiTheme="minorHAnsi"/>
          <w:sz w:val="24"/>
          <w:szCs w:val="24"/>
        </w:rPr>
        <w:t xml:space="preserve"> is </w:t>
      </w:r>
      <w:r w:rsidR="00BB6C77" w:rsidRPr="002A0A21">
        <w:rPr>
          <w:rFonts w:asciiTheme="minorHAnsi" w:hAnsiTheme="minorHAnsi"/>
          <w:b/>
          <w:sz w:val="24"/>
          <w:szCs w:val="24"/>
        </w:rPr>
        <w:t>Monday the 9</w:t>
      </w:r>
      <w:r w:rsidR="00BB6C77" w:rsidRPr="002A0A21">
        <w:rPr>
          <w:rFonts w:asciiTheme="minorHAnsi" w:hAnsiTheme="minorHAnsi"/>
          <w:b/>
          <w:sz w:val="24"/>
          <w:szCs w:val="24"/>
          <w:vertAlign w:val="superscript"/>
        </w:rPr>
        <w:t>th</w:t>
      </w:r>
      <w:r w:rsidR="00BB6C77" w:rsidRPr="002A0A21">
        <w:rPr>
          <w:rFonts w:asciiTheme="minorHAnsi" w:hAnsiTheme="minorHAnsi"/>
          <w:b/>
          <w:sz w:val="24"/>
          <w:szCs w:val="24"/>
        </w:rPr>
        <w:t xml:space="preserve"> April 2018</w:t>
      </w:r>
      <w:r w:rsidRPr="00F354E6">
        <w:rPr>
          <w:rFonts w:asciiTheme="minorHAnsi" w:hAnsiTheme="minorHAnsi"/>
          <w:sz w:val="24"/>
          <w:szCs w:val="24"/>
        </w:rPr>
        <w:t>, subject to availability</w:t>
      </w:r>
      <w:r w:rsidR="00703717">
        <w:rPr>
          <w:rFonts w:asciiTheme="minorHAnsi" w:hAnsiTheme="minorHAnsi"/>
          <w:sz w:val="24"/>
          <w:szCs w:val="24"/>
        </w:rPr>
        <w:t>,</w:t>
      </w:r>
      <w:r w:rsidRPr="00F354E6">
        <w:rPr>
          <w:rFonts w:asciiTheme="minorHAnsi" w:hAnsiTheme="minorHAnsi"/>
          <w:sz w:val="24"/>
          <w:szCs w:val="24"/>
        </w:rPr>
        <w:t xml:space="preserve"> receipt of satisfactory references</w:t>
      </w:r>
      <w:r w:rsidR="00703717">
        <w:rPr>
          <w:rFonts w:asciiTheme="minorHAnsi" w:hAnsiTheme="minorHAnsi"/>
          <w:sz w:val="24"/>
          <w:szCs w:val="24"/>
        </w:rPr>
        <w:t xml:space="preserve"> and eligibility to work in the UK</w:t>
      </w:r>
      <w:r w:rsidRPr="00F354E6">
        <w:rPr>
          <w:rFonts w:asciiTheme="minorHAnsi" w:hAnsiTheme="minorHAnsi"/>
          <w:sz w:val="24"/>
          <w:szCs w:val="24"/>
        </w:rPr>
        <w:t>.</w:t>
      </w:r>
    </w:p>
    <w:p w:rsidR="00F354E6" w:rsidRPr="00F354E6" w:rsidRDefault="00F354E6" w:rsidP="00F354E6">
      <w:pPr>
        <w:rPr>
          <w:rFonts w:asciiTheme="minorHAnsi" w:hAnsiTheme="minorHAnsi"/>
          <w:sz w:val="24"/>
          <w:szCs w:val="24"/>
        </w:rPr>
      </w:pPr>
      <w:r w:rsidRPr="00F354E6">
        <w:rPr>
          <w:rFonts w:asciiTheme="minorHAnsi" w:hAnsiTheme="minorHAnsi"/>
          <w:sz w:val="24"/>
          <w:szCs w:val="24"/>
        </w:rPr>
        <w:t xml:space="preserve">If you are keen to serve the Baildon community and would enjoy being at the heart of various improvement activities, and think this is the job for you, we look forward to receiving your application.  </w:t>
      </w:r>
    </w:p>
    <w:p w:rsidR="00F354E6" w:rsidRPr="00F354E6" w:rsidRDefault="00F354E6" w:rsidP="00F354E6">
      <w:pPr>
        <w:rPr>
          <w:rFonts w:asciiTheme="minorHAnsi" w:hAnsiTheme="minorHAnsi"/>
          <w:sz w:val="24"/>
          <w:szCs w:val="24"/>
        </w:rPr>
      </w:pPr>
      <w:r w:rsidRPr="00F354E6">
        <w:rPr>
          <w:rFonts w:asciiTheme="minorHAnsi" w:hAnsiTheme="minorHAnsi"/>
          <w:sz w:val="24"/>
          <w:szCs w:val="24"/>
        </w:rPr>
        <w:t>Best wishes</w:t>
      </w:r>
    </w:p>
    <w:p w:rsidR="00F354E6" w:rsidRPr="00E10EB8" w:rsidRDefault="00BB6C77" w:rsidP="00F354E6">
      <w:pPr>
        <w:rPr>
          <w:rFonts w:ascii="Vijaya" w:hAnsi="Vijaya" w:cs="Vijaya"/>
          <w:color w:val="548DD4" w:themeColor="text2" w:themeTint="99"/>
          <w:sz w:val="36"/>
          <w:szCs w:val="36"/>
        </w:rPr>
      </w:pPr>
      <w:r>
        <w:rPr>
          <w:rFonts w:ascii="Vijaya" w:hAnsi="Vijaya" w:cs="Vijaya"/>
          <w:color w:val="548DD4" w:themeColor="text2" w:themeTint="99"/>
          <w:sz w:val="36"/>
          <w:szCs w:val="36"/>
        </w:rPr>
        <w:t xml:space="preserve">Peter </w:t>
      </w:r>
      <w:r w:rsidR="00E10EB8" w:rsidRPr="00E10EB8">
        <w:rPr>
          <w:rFonts w:ascii="Vijaya" w:hAnsi="Vijaya" w:cs="Vijaya"/>
          <w:color w:val="548DD4" w:themeColor="text2" w:themeTint="99"/>
          <w:sz w:val="36"/>
          <w:szCs w:val="36"/>
        </w:rPr>
        <w:t>Ashton</w:t>
      </w:r>
    </w:p>
    <w:p w:rsidR="006B6B3C" w:rsidRPr="00F354E6" w:rsidRDefault="00F354E6" w:rsidP="002756D9">
      <w:pPr>
        <w:rPr>
          <w:rFonts w:asciiTheme="minorHAnsi" w:hAnsiTheme="minorHAnsi"/>
          <w:sz w:val="24"/>
          <w:szCs w:val="24"/>
        </w:rPr>
      </w:pPr>
      <w:r w:rsidRPr="00F354E6">
        <w:rPr>
          <w:rFonts w:asciiTheme="minorHAnsi" w:hAnsiTheme="minorHAnsi"/>
          <w:sz w:val="24"/>
          <w:szCs w:val="24"/>
        </w:rPr>
        <w:t xml:space="preserve">Town Councillor </w:t>
      </w:r>
      <w:r w:rsidR="00BB6C77">
        <w:rPr>
          <w:rFonts w:asciiTheme="minorHAnsi" w:hAnsiTheme="minorHAnsi"/>
          <w:sz w:val="24"/>
          <w:szCs w:val="24"/>
        </w:rPr>
        <w:t xml:space="preserve">Peter </w:t>
      </w:r>
      <w:r w:rsidRPr="00F354E6">
        <w:rPr>
          <w:rFonts w:asciiTheme="minorHAnsi" w:hAnsiTheme="minorHAnsi"/>
          <w:sz w:val="24"/>
          <w:szCs w:val="24"/>
        </w:rPr>
        <w:t>Ashton</w:t>
      </w:r>
      <w:r w:rsidRPr="00F354E6">
        <w:rPr>
          <w:rFonts w:asciiTheme="minorHAnsi" w:hAnsiTheme="minorHAnsi"/>
          <w:sz w:val="24"/>
          <w:szCs w:val="24"/>
        </w:rPr>
        <w:br/>
        <w:t xml:space="preserve">Chair of the Town Council and Chair of the Staffing </w:t>
      </w:r>
      <w:r w:rsidR="00BB6C77">
        <w:rPr>
          <w:rFonts w:asciiTheme="minorHAnsi" w:hAnsiTheme="minorHAnsi"/>
          <w:sz w:val="24"/>
          <w:szCs w:val="24"/>
        </w:rPr>
        <w:t>Sub-</w:t>
      </w:r>
      <w:r w:rsidRPr="00F354E6">
        <w:rPr>
          <w:rFonts w:asciiTheme="minorHAnsi" w:hAnsiTheme="minorHAnsi"/>
          <w:sz w:val="24"/>
          <w:szCs w:val="24"/>
        </w:rPr>
        <w:t>Committee</w:t>
      </w:r>
    </w:p>
    <w:sectPr w:rsidR="006B6B3C" w:rsidRPr="00F354E6" w:rsidSect="002756D9">
      <w:headerReference w:type="default" r:id="rId7"/>
      <w:footerReference w:type="default" r:id="rId8"/>
      <w:headerReference w:type="first" r:id="rId9"/>
      <w:footerReference w:type="first" r:id="rId10"/>
      <w:pgSz w:w="11906" w:h="16838"/>
      <w:pgMar w:top="1440" w:right="1440" w:bottom="1440"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AF9" w:rsidRDefault="00596AF9" w:rsidP="009B0D95">
      <w:pPr>
        <w:spacing w:before="0" w:after="0"/>
      </w:pPr>
      <w:r>
        <w:separator/>
      </w:r>
    </w:p>
  </w:endnote>
  <w:endnote w:type="continuationSeparator" w:id="0">
    <w:p w:rsidR="00596AF9" w:rsidRDefault="00596AF9" w:rsidP="009B0D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altName w:val="Vijaya"/>
    <w:panose1 w:val="020B0604020202020204"/>
    <w:charset w:val="00"/>
    <w:family w:val="roman"/>
    <w:pitch w:val="variable"/>
    <w:sig w:usb0="001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2060"/>
      </w:rPr>
      <w:id w:val="1503388771"/>
      <w:docPartObj>
        <w:docPartGallery w:val="Page Numbers (Bottom of Page)"/>
        <w:docPartUnique/>
      </w:docPartObj>
    </w:sdtPr>
    <w:sdtEndPr>
      <w:rPr>
        <w:rFonts w:ascii="Calibri" w:hAnsi="Calibri"/>
      </w:rPr>
    </w:sdtEndPr>
    <w:sdtContent>
      <w:sdt>
        <w:sdtPr>
          <w:rPr>
            <w:color w:val="002060"/>
          </w:rPr>
          <w:id w:val="860082579"/>
          <w:docPartObj>
            <w:docPartGallery w:val="Page Numbers (Top of Page)"/>
            <w:docPartUnique/>
          </w:docPartObj>
        </w:sdtPr>
        <w:sdtEndPr>
          <w:rPr>
            <w:rFonts w:ascii="Calibri" w:hAnsi="Calibri"/>
          </w:rPr>
        </w:sdtEndPr>
        <w:sdtContent>
          <w:p w:rsidR="002756D9" w:rsidRDefault="002756D9">
            <w:pPr>
              <w:pStyle w:val="Footer"/>
              <w:jc w:val="right"/>
              <w:rPr>
                <w:color w:val="002060"/>
              </w:rPr>
            </w:pPr>
          </w:p>
          <w:p w:rsidR="002756D9" w:rsidRPr="00F354E6" w:rsidRDefault="002756D9">
            <w:pPr>
              <w:pStyle w:val="Footer"/>
              <w:jc w:val="right"/>
              <w:rPr>
                <w:rFonts w:ascii="Calibri" w:hAnsi="Calibri"/>
                <w:color w:val="002060"/>
              </w:rPr>
            </w:pPr>
            <w:r w:rsidRPr="00F354E6">
              <w:rPr>
                <w:rFonts w:ascii="Calibri" w:hAnsi="Calibri"/>
                <w:color w:val="002060"/>
                <w:sz w:val="24"/>
                <w:szCs w:val="24"/>
              </w:rPr>
              <w:t xml:space="preserve">Baildon Town Council </w:t>
            </w:r>
            <w:r w:rsidRPr="00F354E6">
              <w:rPr>
                <w:rFonts w:ascii="Calibri" w:hAnsi="Calibri"/>
                <w:color w:val="002060"/>
                <w:sz w:val="22"/>
                <w:szCs w:val="22"/>
              </w:rPr>
              <w:t xml:space="preserve">Page </w:t>
            </w:r>
            <w:r w:rsidRPr="00F354E6">
              <w:rPr>
                <w:rFonts w:ascii="Calibri" w:hAnsi="Calibri"/>
                <w:bCs/>
                <w:color w:val="002060"/>
                <w:sz w:val="22"/>
                <w:szCs w:val="22"/>
              </w:rPr>
              <w:fldChar w:fldCharType="begin"/>
            </w:r>
            <w:r w:rsidRPr="00F354E6">
              <w:rPr>
                <w:rFonts w:ascii="Calibri" w:hAnsi="Calibri"/>
                <w:bCs/>
                <w:color w:val="002060"/>
                <w:sz w:val="22"/>
                <w:szCs w:val="22"/>
              </w:rPr>
              <w:instrText xml:space="preserve"> PAGE </w:instrText>
            </w:r>
            <w:r w:rsidRPr="00F354E6">
              <w:rPr>
                <w:rFonts w:ascii="Calibri" w:hAnsi="Calibri"/>
                <w:bCs/>
                <w:color w:val="002060"/>
                <w:sz w:val="22"/>
                <w:szCs w:val="22"/>
              </w:rPr>
              <w:fldChar w:fldCharType="separate"/>
            </w:r>
            <w:r w:rsidR="002A0A21">
              <w:rPr>
                <w:rFonts w:ascii="Calibri" w:hAnsi="Calibri"/>
                <w:bCs/>
                <w:noProof/>
                <w:color w:val="002060"/>
                <w:sz w:val="22"/>
                <w:szCs w:val="22"/>
              </w:rPr>
              <w:t>2</w:t>
            </w:r>
            <w:r w:rsidRPr="00F354E6">
              <w:rPr>
                <w:rFonts w:ascii="Calibri" w:hAnsi="Calibri"/>
                <w:bCs/>
                <w:color w:val="002060"/>
                <w:sz w:val="22"/>
                <w:szCs w:val="22"/>
              </w:rPr>
              <w:fldChar w:fldCharType="end"/>
            </w:r>
            <w:r w:rsidRPr="00F354E6">
              <w:rPr>
                <w:rFonts w:ascii="Calibri" w:hAnsi="Calibri"/>
                <w:color w:val="002060"/>
                <w:sz w:val="22"/>
                <w:szCs w:val="22"/>
              </w:rPr>
              <w:t xml:space="preserve"> of </w:t>
            </w:r>
            <w:r w:rsidRPr="00F354E6">
              <w:rPr>
                <w:rFonts w:ascii="Calibri" w:hAnsi="Calibri"/>
                <w:bCs/>
                <w:color w:val="002060"/>
                <w:sz w:val="22"/>
                <w:szCs w:val="22"/>
              </w:rPr>
              <w:fldChar w:fldCharType="begin"/>
            </w:r>
            <w:r w:rsidRPr="00F354E6">
              <w:rPr>
                <w:rFonts w:ascii="Calibri" w:hAnsi="Calibri"/>
                <w:bCs/>
                <w:color w:val="002060"/>
                <w:sz w:val="22"/>
                <w:szCs w:val="22"/>
              </w:rPr>
              <w:instrText xml:space="preserve"> NUMPAGES  </w:instrText>
            </w:r>
            <w:r w:rsidRPr="00F354E6">
              <w:rPr>
                <w:rFonts w:ascii="Calibri" w:hAnsi="Calibri"/>
                <w:bCs/>
                <w:color w:val="002060"/>
                <w:sz w:val="22"/>
                <w:szCs w:val="22"/>
              </w:rPr>
              <w:fldChar w:fldCharType="separate"/>
            </w:r>
            <w:r w:rsidR="002A0A21">
              <w:rPr>
                <w:rFonts w:ascii="Calibri" w:hAnsi="Calibri"/>
                <w:bCs/>
                <w:noProof/>
                <w:color w:val="002060"/>
                <w:sz w:val="22"/>
                <w:szCs w:val="22"/>
              </w:rPr>
              <w:t>2</w:t>
            </w:r>
            <w:r w:rsidRPr="00F354E6">
              <w:rPr>
                <w:rFonts w:ascii="Calibri" w:hAnsi="Calibri"/>
                <w:bCs/>
                <w:color w:val="002060"/>
                <w:sz w:val="22"/>
                <w:szCs w:val="22"/>
              </w:rPr>
              <w:fldChar w:fldCharType="end"/>
            </w:r>
          </w:p>
        </w:sdtContent>
      </w:sdt>
    </w:sdtContent>
  </w:sdt>
  <w:p w:rsidR="009B0D95" w:rsidRDefault="009B0D95" w:rsidP="009B0D95">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6D9" w:rsidRDefault="002756D9" w:rsidP="002756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AF9" w:rsidRDefault="00596AF9" w:rsidP="009B0D95">
      <w:pPr>
        <w:spacing w:before="0" w:after="0"/>
      </w:pPr>
      <w:r>
        <w:separator/>
      </w:r>
    </w:p>
  </w:footnote>
  <w:footnote w:type="continuationSeparator" w:id="0">
    <w:p w:rsidR="00596AF9" w:rsidRDefault="00596AF9" w:rsidP="009B0D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F5" w:rsidRDefault="008A347D" w:rsidP="00DE45F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6D9" w:rsidRDefault="002756D9" w:rsidP="002756D9">
    <w:pPr>
      <w:pStyle w:val="Header"/>
    </w:pPr>
    <w:r>
      <w:rPr>
        <w:noProof/>
        <w:lang w:eastAsia="en-GB"/>
      </w:rPr>
      <w:drawing>
        <wp:inline distT="0" distB="0" distL="0" distR="0" wp14:anchorId="2A034DDD" wp14:editId="5BCED15A">
          <wp:extent cx="1368000" cy="1368000"/>
          <wp:effectExtent l="0" t="0" r="3810" b="3810"/>
          <wp:docPr id="1" name="Picture 1" descr="new_BT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T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inline>
      </w:drawing>
    </w:r>
    <w:r w:rsidRPr="002756D9">
      <w:rPr>
        <w:rFonts w:eastAsiaTheme="minorHAnsi"/>
        <w:noProof/>
        <w:lang w:eastAsia="en-GB"/>
      </w:rPr>
      <mc:AlternateContent>
        <mc:Choice Requires="wps">
          <w:drawing>
            <wp:anchor distT="0" distB="0" distL="114300" distR="114300" simplePos="0" relativeHeight="251661312" behindDoc="0" locked="0" layoutInCell="1" allowOverlap="1" wp14:anchorId="3547827C" wp14:editId="13658E24">
              <wp:simplePos x="0" y="0"/>
              <wp:positionH relativeFrom="column">
                <wp:posOffset>1952625</wp:posOffset>
              </wp:positionH>
              <wp:positionV relativeFrom="paragraph">
                <wp:posOffset>369570</wp:posOffset>
              </wp:positionV>
              <wp:extent cx="3943350" cy="112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123950"/>
                      </a:xfrm>
                      <a:prstGeom prst="rect">
                        <a:avLst/>
                      </a:prstGeom>
                      <a:solidFill>
                        <a:srgbClr val="FFFFFF"/>
                      </a:solidFill>
                      <a:ln w="9525">
                        <a:noFill/>
                        <a:miter lim="800000"/>
                        <a:headEnd/>
                        <a:tailEnd/>
                      </a:ln>
                    </wps:spPr>
                    <wps:txbx>
                      <w:txbxContent>
                        <w:p w:rsidR="002756D9" w:rsidRPr="00DE45F5" w:rsidRDefault="002756D9" w:rsidP="002756D9">
                          <w:pPr>
                            <w:pStyle w:val="Header"/>
                            <w:jc w:val="right"/>
                            <w:rPr>
                              <w:rFonts w:ascii="GillSans" w:hAnsi="GillSans" w:cs="Arial"/>
                              <w:b/>
                              <w:color w:val="365F91" w:themeColor="accent1" w:themeShade="BF"/>
                              <w:sz w:val="24"/>
                              <w:szCs w:val="24"/>
                            </w:rPr>
                          </w:pPr>
                          <w:r>
                            <w:rPr>
                              <w:rFonts w:ascii="GillSans" w:hAnsi="GillSans" w:cs="Arial"/>
                              <w:b/>
                              <w:color w:val="365F91" w:themeColor="accent1" w:themeShade="BF"/>
                              <w:sz w:val="24"/>
                              <w:szCs w:val="24"/>
                            </w:rPr>
                            <w:t xml:space="preserve">Baildon </w:t>
                          </w:r>
                          <w:r w:rsidR="00BB6C77">
                            <w:rPr>
                              <w:rFonts w:ascii="GillSans" w:hAnsi="GillSans" w:cs="Arial"/>
                              <w:b/>
                              <w:color w:val="365F91" w:themeColor="accent1" w:themeShade="BF"/>
                              <w:sz w:val="24"/>
                              <w:szCs w:val="24"/>
                            </w:rPr>
                            <w:t xml:space="preserve">Town Council </w:t>
                          </w:r>
                          <w:r>
                            <w:rPr>
                              <w:rFonts w:ascii="GillSans" w:hAnsi="GillSans" w:cs="Arial"/>
                              <w:b/>
                              <w:color w:val="365F91" w:themeColor="accent1" w:themeShade="BF"/>
                              <w:sz w:val="24"/>
                              <w:szCs w:val="24"/>
                            </w:rPr>
                            <w:br/>
                          </w:r>
                          <w:r w:rsidR="00BB6C77">
                            <w:rPr>
                              <w:rFonts w:ascii="GillSans" w:hAnsi="GillSans" w:cs="Arial"/>
                              <w:b/>
                              <w:color w:val="365F91" w:themeColor="accent1" w:themeShade="BF"/>
                              <w:sz w:val="24"/>
                              <w:szCs w:val="24"/>
                            </w:rPr>
                            <w:t xml:space="preserve">Baildon Library, </w:t>
                          </w:r>
                          <w:proofErr w:type="spellStart"/>
                          <w:r w:rsidR="00BB6C77">
                            <w:rPr>
                              <w:rFonts w:ascii="GillSans" w:hAnsi="GillSans" w:cs="Arial"/>
                              <w:b/>
                              <w:color w:val="365F91" w:themeColor="accent1" w:themeShade="BF"/>
                              <w:sz w:val="24"/>
                              <w:szCs w:val="24"/>
                            </w:rPr>
                            <w:t>Hallc</w:t>
                          </w:r>
                          <w:r w:rsidRPr="00DE45F5">
                            <w:rPr>
                              <w:rFonts w:ascii="GillSans" w:hAnsi="GillSans" w:cs="Arial"/>
                              <w:b/>
                              <w:color w:val="365F91" w:themeColor="accent1" w:themeShade="BF"/>
                              <w:sz w:val="24"/>
                              <w:szCs w:val="24"/>
                            </w:rPr>
                            <w:t>liffe</w:t>
                          </w:r>
                          <w:proofErr w:type="spellEnd"/>
                          <w:r w:rsidR="00BB6C77">
                            <w:rPr>
                              <w:rFonts w:ascii="GillSans" w:hAnsi="GillSans" w:cs="Arial"/>
                              <w:b/>
                              <w:color w:val="365F91" w:themeColor="accent1" w:themeShade="BF"/>
                              <w:sz w:val="24"/>
                              <w:szCs w:val="24"/>
                            </w:rPr>
                            <w:t>,</w:t>
                          </w:r>
                          <w:r>
                            <w:rPr>
                              <w:rFonts w:ascii="GillSans" w:hAnsi="GillSans" w:cs="Arial"/>
                              <w:b/>
                              <w:color w:val="365F91" w:themeColor="accent1" w:themeShade="BF"/>
                              <w:sz w:val="24"/>
                              <w:szCs w:val="24"/>
                            </w:rPr>
                            <w:t xml:space="preserve"> </w:t>
                          </w:r>
                          <w:r w:rsidRPr="00DE45F5">
                            <w:rPr>
                              <w:rFonts w:ascii="GillSans" w:hAnsi="GillSans" w:cs="Arial"/>
                              <w:b/>
                              <w:color w:val="365F91" w:themeColor="accent1" w:themeShade="BF"/>
                              <w:sz w:val="24"/>
                              <w:szCs w:val="24"/>
                            </w:rPr>
                            <w:t xml:space="preserve">Baildon BD17 </w:t>
                          </w:r>
                          <w:r>
                            <w:rPr>
                              <w:rFonts w:ascii="GillSans" w:hAnsi="GillSans" w:cs="Arial"/>
                              <w:b/>
                              <w:color w:val="365F91" w:themeColor="accent1" w:themeShade="BF"/>
                              <w:sz w:val="24"/>
                              <w:szCs w:val="24"/>
                            </w:rPr>
                            <w:t>6N</w:t>
                          </w:r>
                          <w:r w:rsidR="00BB6C77">
                            <w:rPr>
                              <w:rFonts w:ascii="GillSans" w:hAnsi="GillSans" w:cs="Arial"/>
                              <w:b/>
                              <w:color w:val="365F91" w:themeColor="accent1" w:themeShade="BF"/>
                              <w:sz w:val="24"/>
                              <w:szCs w:val="24"/>
                            </w:rPr>
                            <w:t>D</w:t>
                          </w:r>
                          <w:r>
                            <w:rPr>
                              <w:rFonts w:ascii="GillSans" w:hAnsi="GillSans" w:cs="Arial"/>
                              <w:b/>
                              <w:color w:val="365F91" w:themeColor="accent1" w:themeShade="BF"/>
                              <w:sz w:val="24"/>
                              <w:szCs w:val="24"/>
                            </w:rPr>
                            <w:br/>
                          </w:r>
                          <w:r w:rsidRPr="00DE45F5">
                            <w:rPr>
                              <w:rFonts w:ascii="GillSans" w:hAnsi="GillSans" w:cs="Arial"/>
                              <w:b/>
                              <w:color w:val="365F91" w:themeColor="accent1" w:themeShade="BF"/>
                              <w:sz w:val="24"/>
                              <w:szCs w:val="24"/>
                            </w:rPr>
                            <w:t>01274 593169</w:t>
                          </w:r>
                          <w:r>
                            <w:rPr>
                              <w:rFonts w:ascii="GillSans" w:hAnsi="GillSans" w:cs="Arial"/>
                              <w:b/>
                              <w:color w:val="365F91" w:themeColor="accent1" w:themeShade="BF"/>
                              <w:sz w:val="24"/>
                              <w:szCs w:val="24"/>
                            </w:rPr>
                            <w:br/>
                          </w:r>
                          <w:hyperlink r:id="rId2" w:history="1">
                            <w:r w:rsidRPr="00DE45F5">
                              <w:rPr>
                                <w:rStyle w:val="Hyperlink"/>
                                <w:rFonts w:ascii="GillSans" w:hAnsi="GillSans" w:cs="Arial"/>
                                <w:b/>
                                <w:color w:val="365F91" w:themeColor="accent1" w:themeShade="BF"/>
                                <w:sz w:val="24"/>
                                <w:szCs w:val="24"/>
                                <w:u w:val="none"/>
                              </w:rPr>
                              <w:t>clerk@baildontowncouncil.gov.uk</w:t>
                            </w:r>
                          </w:hyperlink>
                          <w:r w:rsidRPr="00DE45F5">
                            <w:rPr>
                              <w:rFonts w:ascii="GillSans" w:hAnsi="GillSans" w:cs="Arial"/>
                              <w:b/>
                              <w:color w:val="365F91" w:themeColor="accent1" w:themeShade="BF"/>
                              <w:sz w:val="24"/>
                              <w:szCs w:val="24"/>
                            </w:rPr>
                            <w:t xml:space="preserve"> </w:t>
                          </w:r>
                          <w:r>
                            <w:rPr>
                              <w:rFonts w:ascii="GillSans" w:hAnsi="GillSans" w:cs="Arial"/>
                              <w:b/>
                              <w:color w:val="365F91" w:themeColor="accent1" w:themeShade="BF"/>
                              <w:sz w:val="24"/>
                              <w:szCs w:val="24"/>
                            </w:rPr>
                            <w:br/>
                          </w:r>
                          <w:hyperlink r:id="rId3" w:history="1">
                            <w:r w:rsidRPr="00DE45F5">
                              <w:rPr>
                                <w:rStyle w:val="Hyperlink"/>
                                <w:rFonts w:ascii="GillSans" w:hAnsi="GillSans" w:cs="Arial"/>
                                <w:b/>
                                <w:color w:val="365F91" w:themeColor="accent1" w:themeShade="BF"/>
                                <w:sz w:val="24"/>
                                <w:szCs w:val="24"/>
                                <w:u w:val="none"/>
                              </w:rPr>
                              <w:t>www.baildontowncouncil.gov.uk</w:t>
                            </w:r>
                          </w:hyperlink>
                        </w:p>
                        <w:p w:rsidR="002756D9" w:rsidRPr="00DE45F5" w:rsidRDefault="002756D9" w:rsidP="002756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7827C" id="_x0000_t202" coordsize="21600,21600" o:spt="202" path="m,l,21600r21600,l21600,xe">
              <v:stroke joinstyle="miter"/>
              <v:path gradientshapeok="t" o:connecttype="rect"/>
            </v:shapetype>
            <v:shape id="Text Box 2" o:spid="_x0000_s1026" type="#_x0000_t202" style="position:absolute;left:0;text-align:left;margin-left:153.75pt;margin-top:29.1pt;width:310.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bHwIAABwEAAAOAAAAZHJzL2Uyb0RvYy54bWysU81u2zAMvg/YOwi6L46dZGuMOEWXLsOA&#10;7gdo9wCMLMfCJNGTlNjd05eS0zTbbsN0EEiR/ER+JFfXg9HsKJ1XaCueT6acSSuwVnZf8e8P2zdX&#10;nPkAtgaNVlb8UXp+vX79atV3pSywRV1LxwjE+rLvKt6G0JVZ5kUrDfgJdtKSsUFnIJDq9lntoCd0&#10;o7NiOn2b9ejqzqGQ3tPr7Wjk64TfNFKEr03jZWC64pRbSLdL9y7e2XoF5d5B1ypxSgP+IQsDytKn&#10;Z6hbCMAOTv0FZZRw6LEJE4Emw6ZRQqYaqJp8+kc19y10MtVC5PjuTJP/f7Diy/GbY6queMGZBUMt&#10;epBDYO9xYEVkp+98SU73HbmFgZ6py6lS392h+OGZxU0Ldi9vnMO+lVBTdnmMzC5CRxwfQXb9Z6zp&#10;GzgETEBD40ykjshghE5dejx3JqYi6HG2nM9mCzIJsuV5MVuSEv+A8jm8cz58lGhYFCruqPUJHo53&#10;Poyuzy7xN49a1VuldVLcfrfRjh2BxmSbzgn9NzdtWV/x5aJYJGSLMZ6goTQq0BhrZSp+NY0nhkMZ&#10;6fhg6yQHUHqUKWltT/xESkZywrAbyDGStsP6kZhyOI4rrRcJLbpfnPU0qhX3Pw/gJGf6kyW2l/l8&#10;Hmc7KfPFu4IUd2nZXVrACoKqeOBsFDch7UPM1+INdaVRia+XTE650ggmxk/rEmf8Uk9eL0u9fgIA&#10;AP//AwBQSwMEFAAGAAgAAAAhAK9oml/fAAAACgEAAA8AAABkcnMvZG93bnJldi54bWxMj8FOg0AQ&#10;hu8mvsNmmngxdpFKocjSqInGa2sfYGC3QMrOEnZb6Ns7nuxxZr788/3Fdra9uJjRd44UPC8jEIZq&#10;pztqFBx+Pp8yED4gaewdGQVX42Fb3t8VmGs30c5c9qERHEI+RwVtCEMupa9bY9Ev3WCIb0c3Wgw8&#10;jo3UI04cbnsZR9FaWuyIP7Q4mI/W1Kf92So4fk+PyWaqvsIh3b2s37FLK3dV6mExv72CCGYO/zD8&#10;6bM6lOxUuTNpL3oFqyhNGFWQZDEIBjZxxotKQbxKYpBlIW8rlL8AAAD//wMAUEsBAi0AFAAGAAgA&#10;AAAhALaDOJL+AAAA4QEAABMAAAAAAAAAAAAAAAAAAAAAAFtDb250ZW50X1R5cGVzXS54bWxQSwEC&#10;LQAUAAYACAAAACEAOP0h/9YAAACUAQAACwAAAAAAAAAAAAAAAAAvAQAAX3JlbHMvLnJlbHNQSwEC&#10;LQAUAAYACAAAACEAsA6f2x8CAAAcBAAADgAAAAAAAAAAAAAAAAAuAgAAZHJzL2Uyb0RvYy54bWxQ&#10;SwECLQAUAAYACAAAACEAr2iaX98AAAAKAQAADwAAAAAAAAAAAAAAAAB5BAAAZHJzL2Rvd25yZXYu&#10;eG1sUEsFBgAAAAAEAAQA8wAAAIUFAAAAAA==&#10;" stroked="f">
              <v:textbox>
                <w:txbxContent>
                  <w:p w:rsidR="002756D9" w:rsidRPr="00DE45F5" w:rsidRDefault="002756D9" w:rsidP="002756D9">
                    <w:pPr>
                      <w:pStyle w:val="Header"/>
                      <w:jc w:val="right"/>
                      <w:rPr>
                        <w:rFonts w:ascii="GillSans" w:hAnsi="GillSans" w:cs="Arial"/>
                        <w:b/>
                        <w:color w:val="365F91" w:themeColor="accent1" w:themeShade="BF"/>
                        <w:sz w:val="24"/>
                        <w:szCs w:val="24"/>
                      </w:rPr>
                    </w:pPr>
                    <w:r>
                      <w:rPr>
                        <w:rFonts w:ascii="GillSans" w:hAnsi="GillSans" w:cs="Arial"/>
                        <w:b/>
                        <w:color w:val="365F91" w:themeColor="accent1" w:themeShade="BF"/>
                        <w:sz w:val="24"/>
                        <w:szCs w:val="24"/>
                      </w:rPr>
                      <w:t xml:space="preserve">Baildon </w:t>
                    </w:r>
                    <w:r w:rsidR="00BB6C77">
                      <w:rPr>
                        <w:rFonts w:ascii="GillSans" w:hAnsi="GillSans" w:cs="Arial"/>
                        <w:b/>
                        <w:color w:val="365F91" w:themeColor="accent1" w:themeShade="BF"/>
                        <w:sz w:val="24"/>
                        <w:szCs w:val="24"/>
                      </w:rPr>
                      <w:t xml:space="preserve">Town Council </w:t>
                    </w:r>
                    <w:r>
                      <w:rPr>
                        <w:rFonts w:ascii="GillSans" w:hAnsi="GillSans" w:cs="Arial"/>
                        <w:b/>
                        <w:color w:val="365F91" w:themeColor="accent1" w:themeShade="BF"/>
                        <w:sz w:val="24"/>
                        <w:szCs w:val="24"/>
                      </w:rPr>
                      <w:br/>
                    </w:r>
                    <w:r w:rsidR="00BB6C77">
                      <w:rPr>
                        <w:rFonts w:ascii="GillSans" w:hAnsi="GillSans" w:cs="Arial"/>
                        <w:b/>
                        <w:color w:val="365F91" w:themeColor="accent1" w:themeShade="BF"/>
                        <w:sz w:val="24"/>
                        <w:szCs w:val="24"/>
                      </w:rPr>
                      <w:t xml:space="preserve">Baildon Library, </w:t>
                    </w:r>
                    <w:proofErr w:type="spellStart"/>
                    <w:r w:rsidR="00BB6C77">
                      <w:rPr>
                        <w:rFonts w:ascii="GillSans" w:hAnsi="GillSans" w:cs="Arial"/>
                        <w:b/>
                        <w:color w:val="365F91" w:themeColor="accent1" w:themeShade="BF"/>
                        <w:sz w:val="24"/>
                        <w:szCs w:val="24"/>
                      </w:rPr>
                      <w:t>Hallc</w:t>
                    </w:r>
                    <w:r w:rsidRPr="00DE45F5">
                      <w:rPr>
                        <w:rFonts w:ascii="GillSans" w:hAnsi="GillSans" w:cs="Arial"/>
                        <w:b/>
                        <w:color w:val="365F91" w:themeColor="accent1" w:themeShade="BF"/>
                        <w:sz w:val="24"/>
                        <w:szCs w:val="24"/>
                      </w:rPr>
                      <w:t>liffe</w:t>
                    </w:r>
                    <w:proofErr w:type="spellEnd"/>
                    <w:r w:rsidR="00BB6C77">
                      <w:rPr>
                        <w:rFonts w:ascii="GillSans" w:hAnsi="GillSans" w:cs="Arial"/>
                        <w:b/>
                        <w:color w:val="365F91" w:themeColor="accent1" w:themeShade="BF"/>
                        <w:sz w:val="24"/>
                        <w:szCs w:val="24"/>
                      </w:rPr>
                      <w:t>,</w:t>
                    </w:r>
                    <w:r>
                      <w:rPr>
                        <w:rFonts w:ascii="GillSans" w:hAnsi="GillSans" w:cs="Arial"/>
                        <w:b/>
                        <w:color w:val="365F91" w:themeColor="accent1" w:themeShade="BF"/>
                        <w:sz w:val="24"/>
                        <w:szCs w:val="24"/>
                      </w:rPr>
                      <w:t xml:space="preserve"> </w:t>
                    </w:r>
                    <w:r w:rsidRPr="00DE45F5">
                      <w:rPr>
                        <w:rFonts w:ascii="GillSans" w:hAnsi="GillSans" w:cs="Arial"/>
                        <w:b/>
                        <w:color w:val="365F91" w:themeColor="accent1" w:themeShade="BF"/>
                        <w:sz w:val="24"/>
                        <w:szCs w:val="24"/>
                      </w:rPr>
                      <w:t xml:space="preserve">Baildon BD17 </w:t>
                    </w:r>
                    <w:r>
                      <w:rPr>
                        <w:rFonts w:ascii="GillSans" w:hAnsi="GillSans" w:cs="Arial"/>
                        <w:b/>
                        <w:color w:val="365F91" w:themeColor="accent1" w:themeShade="BF"/>
                        <w:sz w:val="24"/>
                        <w:szCs w:val="24"/>
                      </w:rPr>
                      <w:t>6N</w:t>
                    </w:r>
                    <w:r w:rsidR="00BB6C77">
                      <w:rPr>
                        <w:rFonts w:ascii="GillSans" w:hAnsi="GillSans" w:cs="Arial"/>
                        <w:b/>
                        <w:color w:val="365F91" w:themeColor="accent1" w:themeShade="BF"/>
                        <w:sz w:val="24"/>
                        <w:szCs w:val="24"/>
                      </w:rPr>
                      <w:t>D</w:t>
                    </w:r>
                    <w:r>
                      <w:rPr>
                        <w:rFonts w:ascii="GillSans" w:hAnsi="GillSans" w:cs="Arial"/>
                        <w:b/>
                        <w:color w:val="365F91" w:themeColor="accent1" w:themeShade="BF"/>
                        <w:sz w:val="24"/>
                        <w:szCs w:val="24"/>
                      </w:rPr>
                      <w:br/>
                    </w:r>
                    <w:r w:rsidRPr="00DE45F5">
                      <w:rPr>
                        <w:rFonts w:ascii="GillSans" w:hAnsi="GillSans" w:cs="Arial"/>
                        <w:b/>
                        <w:color w:val="365F91" w:themeColor="accent1" w:themeShade="BF"/>
                        <w:sz w:val="24"/>
                        <w:szCs w:val="24"/>
                      </w:rPr>
                      <w:t>01274 593169</w:t>
                    </w:r>
                    <w:r>
                      <w:rPr>
                        <w:rFonts w:ascii="GillSans" w:hAnsi="GillSans" w:cs="Arial"/>
                        <w:b/>
                        <w:color w:val="365F91" w:themeColor="accent1" w:themeShade="BF"/>
                        <w:sz w:val="24"/>
                        <w:szCs w:val="24"/>
                      </w:rPr>
                      <w:br/>
                    </w:r>
                    <w:hyperlink r:id="rId4" w:history="1">
                      <w:r w:rsidRPr="00DE45F5">
                        <w:rPr>
                          <w:rStyle w:val="Hyperlink"/>
                          <w:rFonts w:ascii="GillSans" w:hAnsi="GillSans" w:cs="Arial"/>
                          <w:b/>
                          <w:color w:val="365F91" w:themeColor="accent1" w:themeShade="BF"/>
                          <w:sz w:val="24"/>
                          <w:szCs w:val="24"/>
                          <w:u w:val="none"/>
                        </w:rPr>
                        <w:t>clerk@baildontowncouncil.gov.uk</w:t>
                      </w:r>
                    </w:hyperlink>
                    <w:r w:rsidRPr="00DE45F5">
                      <w:rPr>
                        <w:rFonts w:ascii="GillSans" w:hAnsi="GillSans" w:cs="Arial"/>
                        <w:b/>
                        <w:color w:val="365F91" w:themeColor="accent1" w:themeShade="BF"/>
                        <w:sz w:val="24"/>
                        <w:szCs w:val="24"/>
                      </w:rPr>
                      <w:t xml:space="preserve"> </w:t>
                    </w:r>
                    <w:r>
                      <w:rPr>
                        <w:rFonts w:ascii="GillSans" w:hAnsi="GillSans" w:cs="Arial"/>
                        <w:b/>
                        <w:color w:val="365F91" w:themeColor="accent1" w:themeShade="BF"/>
                        <w:sz w:val="24"/>
                        <w:szCs w:val="24"/>
                      </w:rPr>
                      <w:br/>
                    </w:r>
                    <w:hyperlink r:id="rId5" w:history="1">
                      <w:r w:rsidRPr="00DE45F5">
                        <w:rPr>
                          <w:rStyle w:val="Hyperlink"/>
                          <w:rFonts w:ascii="GillSans" w:hAnsi="GillSans" w:cs="Arial"/>
                          <w:b/>
                          <w:color w:val="365F91" w:themeColor="accent1" w:themeShade="BF"/>
                          <w:sz w:val="24"/>
                          <w:szCs w:val="24"/>
                          <w:u w:val="none"/>
                        </w:rPr>
                        <w:t>www.baildontowncouncil.gov.uk</w:t>
                      </w:r>
                    </w:hyperlink>
                  </w:p>
                  <w:p w:rsidR="002756D9" w:rsidRPr="00DE45F5" w:rsidRDefault="002756D9" w:rsidP="002756D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618BA"/>
    <w:multiLevelType w:val="hybridMultilevel"/>
    <w:tmpl w:val="980A4D3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76363C6E"/>
    <w:multiLevelType w:val="hybridMultilevel"/>
    <w:tmpl w:val="C3040CBE"/>
    <w:lvl w:ilvl="0" w:tplc="51406DE0">
      <w:start w:val="1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46229"/>
    <w:multiLevelType w:val="hybridMultilevel"/>
    <w:tmpl w:val="E18AF6BE"/>
    <w:lvl w:ilvl="0" w:tplc="6BDAE97C">
      <w:start w:val="1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95"/>
    <w:rsid w:val="000507A5"/>
    <w:rsid w:val="000D3B4F"/>
    <w:rsid w:val="00160632"/>
    <w:rsid w:val="001633EC"/>
    <w:rsid w:val="001B6907"/>
    <w:rsid w:val="001C5E90"/>
    <w:rsid w:val="001D4883"/>
    <w:rsid w:val="002756D9"/>
    <w:rsid w:val="00290BD1"/>
    <w:rsid w:val="002A0A21"/>
    <w:rsid w:val="002F0FB3"/>
    <w:rsid w:val="0032106E"/>
    <w:rsid w:val="0035443A"/>
    <w:rsid w:val="00367DFB"/>
    <w:rsid w:val="003A0B16"/>
    <w:rsid w:val="003A11FF"/>
    <w:rsid w:val="00493A8F"/>
    <w:rsid w:val="00596AF9"/>
    <w:rsid w:val="005D522D"/>
    <w:rsid w:val="006A1D01"/>
    <w:rsid w:val="006B6B3C"/>
    <w:rsid w:val="00703717"/>
    <w:rsid w:val="00721F09"/>
    <w:rsid w:val="007C16F5"/>
    <w:rsid w:val="008416B2"/>
    <w:rsid w:val="008A347D"/>
    <w:rsid w:val="00942F88"/>
    <w:rsid w:val="009654FD"/>
    <w:rsid w:val="009763E7"/>
    <w:rsid w:val="009A0D35"/>
    <w:rsid w:val="009B0D95"/>
    <w:rsid w:val="009F3920"/>
    <w:rsid w:val="00A15A41"/>
    <w:rsid w:val="00A72182"/>
    <w:rsid w:val="00AC5D90"/>
    <w:rsid w:val="00AF4589"/>
    <w:rsid w:val="00B77C18"/>
    <w:rsid w:val="00BB6C77"/>
    <w:rsid w:val="00C335BC"/>
    <w:rsid w:val="00CD751A"/>
    <w:rsid w:val="00D70836"/>
    <w:rsid w:val="00DA12DE"/>
    <w:rsid w:val="00DD19AD"/>
    <w:rsid w:val="00DE45F5"/>
    <w:rsid w:val="00E10EB8"/>
    <w:rsid w:val="00ED1AC5"/>
    <w:rsid w:val="00ED6822"/>
    <w:rsid w:val="00ED7FF4"/>
    <w:rsid w:val="00F04722"/>
    <w:rsid w:val="00F354E6"/>
    <w:rsid w:val="00FA2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8D18C5-90F9-4236-A380-AE21D9D3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lang w:val="en-GB" w:eastAsia="en-US" w:bidi="ar-SA"/>
      </w:rPr>
    </w:rPrDefault>
    <w:pPrDefault>
      <w:pPr>
        <w:spacing w:before="120" w:after="120"/>
        <w:ind w:left="284" w:right="284"/>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3A8F"/>
  </w:style>
  <w:style w:type="paragraph" w:styleId="Heading1">
    <w:name w:val="heading 1"/>
    <w:basedOn w:val="Normal"/>
    <w:next w:val="Normal"/>
    <w:link w:val="Heading1Char"/>
    <w:qFormat/>
    <w:rsid w:val="00493A8F"/>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93A8F"/>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93A8F"/>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93A8F"/>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493A8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93A8F"/>
  </w:style>
  <w:style w:type="character" w:customStyle="1" w:styleId="body">
    <w:name w:val="body"/>
    <w:basedOn w:val="DefaultParagraphFont"/>
    <w:rsid w:val="00493A8F"/>
  </w:style>
  <w:style w:type="character" w:customStyle="1" w:styleId="huge">
    <w:name w:val="huge"/>
    <w:basedOn w:val="DefaultParagraphFont"/>
    <w:rsid w:val="00493A8F"/>
  </w:style>
  <w:style w:type="character" w:customStyle="1" w:styleId="bodybold">
    <w:name w:val="bodybold"/>
    <w:basedOn w:val="DefaultParagraphFont"/>
    <w:rsid w:val="00493A8F"/>
  </w:style>
  <w:style w:type="character" w:customStyle="1" w:styleId="apple-converted-space">
    <w:name w:val="apple-converted-space"/>
    <w:basedOn w:val="DefaultParagraphFont"/>
    <w:rsid w:val="00493A8F"/>
  </w:style>
  <w:style w:type="character" w:customStyle="1" w:styleId="chickletsfacebook">
    <w:name w:val="chicklets facebook"/>
    <w:basedOn w:val="DefaultParagraphFont"/>
    <w:rsid w:val="00493A8F"/>
  </w:style>
  <w:style w:type="character" w:customStyle="1" w:styleId="chickletstwitter">
    <w:name w:val="chicklets twitter"/>
    <w:basedOn w:val="DefaultParagraphFont"/>
    <w:rsid w:val="00493A8F"/>
  </w:style>
  <w:style w:type="character" w:customStyle="1" w:styleId="chickletsemail">
    <w:name w:val="chicklets email"/>
    <w:basedOn w:val="DefaultParagraphFont"/>
    <w:rsid w:val="00493A8F"/>
  </w:style>
  <w:style w:type="paragraph" w:customStyle="1" w:styleId="txt-sm">
    <w:name w:val="txt-sm"/>
    <w:basedOn w:val="Normal"/>
    <w:rsid w:val="00493A8F"/>
    <w:pPr>
      <w:spacing w:before="100" w:beforeAutospacing="1" w:after="100" w:afterAutospacing="1"/>
    </w:pPr>
    <w:rPr>
      <w:rFonts w:ascii="Times New Roman" w:eastAsia="Times New Roman" w:hAnsi="Times New Roman"/>
    </w:rPr>
  </w:style>
  <w:style w:type="character" w:customStyle="1" w:styleId="red">
    <w:name w:val="red"/>
    <w:rsid w:val="00493A8F"/>
  </w:style>
  <w:style w:type="character" w:customStyle="1" w:styleId="reftext">
    <w:name w:val="reftext"/>
    <w:rsid w:val="00493A8F"/>
  </w:style>
  <w:style w:type="character" w:customStyle="1" w:styleId="text">
    <w:name w:val="text"/>
    <w:rsid w:val="00493A8F"/>
  </w:style>
  <w:style w:type="character" w:customStyle="1" w:styleId="indent-1-breaks">
    <w:name w:val="indent-1-breaks"/>
    <w:rsid w:val="00493A8F"/>
  </w:style>
  <w:style w:type="character" w:customStyle="1" w:styleId="Heading1Char">
    <w:name w:val="Heading 1 Char"/>
    <w:basedOn w:val="DefaultParagraphFont"/>
    <w:link w:val="Heading1"/>
    <w:rsid w:val="00493A8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493A8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493A8F"/>
    <w:rPr>
      <w:rFonts w:ascii="Arial" w:eastAsia="Times New Roman" w:hAnsi="Arial" w:cs="Arial"/>
      <w:b/>
      <w:bCs/>
      <w:sz w:val="26"/>
      <w:szCs w:val="26"/>
      <w:lang w:val="en-US"/>
    </w:rPr>
  </w:style>
  <w:style w:type="character" w:customStyle="1" w:styleId="Heading4Char">
    <w:name w:val="Heading 4 Char"/>
    <w:basedOn w:val="DefaultParagraphFont"/>
    <w:link w:val="Heading4"/>
    <w:rsid w:val="00493A8F"/>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493A8F"/>
    <w:rPr>
      <w:rFonts w:ascii="Verdana" w:eastAsia="Times New Roman" w:hAnsi="Verdana" w:cs="Times New Roman"/>
      <w:b/>
      <w:bCs/>
      <w:i/>
      <w:iCs/>
      <w:sz w:val="26"/>
      <w:szCs w:val="26"/>
      <w:lang w:val="en-US"/>
    </w:rPr>
  </w:style>
  <w:style w:type="paragraph" w:styleId="Header">
    <w:name w:val="header"/>
    <w:basedOn w:val="Normal"/>
    <w:link w:val="HeaderChar"/>
    <w:uiPriority w:val="99"/>
    <w:rsid w:val="00493A8F"/>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493A8F"/>
    <w:rPr>
      <w:rFonts w:ascii="Verdana" w:eastAsia="Times New Roman" w:hAnsi="Verdana" w:cs="Times New Roman"/>
      <w:sz w:val="24"/>
      <w:szCs w:val="24"/>
      <w:lang w:val="en-US"/>
    </w:rPr>
  </w:style>
  <w:style w:type="paragraph" w:styleId="Footer">
    <w:name w:val="footer"/>
    <w:basedOn w:val="Normal"/>
    <w:link w:val="FooterChar"/>
    <w:uiPriority w:val="99"/>
    <w:rsid w:val="00493A8F"/>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493A8F"/>
    <w:rPr>
      <w:rFonts w:ascii="Verdana" w:eastAsia="Times New Roman" w:hAnsi="Verdana" w:cs="Times New Roman"/>
      <w:sz w:val="24"/>
      <w:szCs w:val="24"/>
      <w:lang w:val="en-US"/>
    </w:rPr>
  </w:style>
  <w:style w:type="character" w:styleId="PageNumber">
    <w:name w:val="page number"/>
    <w:basedOn w:val="DefaultParagraphFont"/>
    <w:rsid w:val="00493A8F"/>
  </w:style>
  <w:style w:type="character" w:styleId="Hyperlink">
    <w:name w:val="Hyperlink"/>
    <w:uiPriority w:val="99"/>
    <w:rsid w:val="00493A8F"/>
    <w:rPr>
      <w:color w:val="0000FF"/>
      <w:u w:val="single"/>
    </w:rPr>
  </w:style>
  <w:style w:type="character" w:styleId="Strong">
    <w:name w:val="Strong"/>
    <w:qFormat/>
    <w:rsid w:val="00493A8F"/>
    <w:rPr>
      <w:b/>
      <w:bCs/>
    </w:rPr>
  </w:style>
  <w:style w:type="character" w:styleId="Emphasis">
    <w:name w:val="Emphasis"/>
    <w:uiPriority w:val="20"/>
    <w:qFormat/>
    <w:rsid w:val="00493A8F"/>
    <w:rPr>
      <w:i/>
      <w:iCs/>
    </w:rPr>
  </w:style>
  <w:style w:type="paragraph" w:styleId="NormalWeb">
    <w:name w:val="Normal (Web)"/>
    <w:basedOn w:val="Normal"/>
    <w:uiPriority w:val="99"/>
    <w:rsid w:val="00493A8F"/>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semiHidden/>
    <w:rsid w:val="00493A8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93A8F"/>
    <w:rPr>
      <w:rFonts w:ascii="Tahoma" w:eastAsia="Times New Roman" w:hAnsi="Tahoma" w:cs="Tahoma"/>
      <w:sz w:val="16"/>
      <w:szCs w:val="16"/>
      <w:lang w:val="en-US"/>
    </w:rPr>
  </w:style>
  <w:style w:type="paragraph" w:styleId="Quote">
    <w:name w:val="Quote"/>
    <w:basedOn w:val="Normal"/>
    <w:next w:val="Normal"/>
    <w:link w:val="QuoteChar"/>
    <w:qFormat/>
    <w:rsid w:val="00493A8F"/>
    <w:pPr>
      <w:ind w:left="567" w:right="567"/>
    </w:pPr>
    <w:rPr>
      <w:rFonts w:eastAsia="Times New Roman"/>
      <w:i/>
      <w:sz w:val="22"/>
    </w:rPr>
  </w:style>
  <w:style w:type="character" w:customStyle="1" w:styleId="QuoteChar">
    <w:name w:val="Quote Char"/>
    <w:basedOn w:val="DefaultParagraphFont"/>
    <w:link w:val="Quote"/>
    <w:rsid w:val="00493A8F"/>
    <w:rPr>
      <w:rFonts w:ascii="Verdana" w:eastAsia="Times New Roman" w:hAnsi="Verdana" w:cs="Times New Roman"/>
      <w:i/>
      <w:szCs w:val="24"/>
      <w:lang w:val="en-US"/>
    </w:rPr>
  </w:style>
  <w:style w:type="paragraph" w:styleId="ListParagraph">
    <w:name w:val="List Paragraph"/>
    <w:basedOn w:val="Normal"/>
    <w:uiPriority w:val="34"/>
    <w:qFormat/>
    <w:rsid w:val="00F354E6"/>
    <w:pPr>
      <w:spacing w:before="0" w:after="200" w:line="276" w:lineRule="auto"/>
      <w:ind w:left="720" w:right="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baildontowncouncil.gov.uk" TargetMode="External"/><Relationship Id="rId2" Type="http://schemas.openxmlformats.org/officeDocument/2006/relationships/hyperlink" Target="mailto:clerk@baildontowncouncil.gov.uk" TargetMode="External"/><Relationship Id="rId1" Type="http://schemas.openxmlformats.org/officeDocument/2006/relationships/image" Target="media/image1.jpeg"/><Relationship Id="rId5" Type="http://schemas.openxmlformats.org/officeDocument/2006/relationships/hyperlink" Target="http://www.baildontowncouncil.gov.uk" TargetMode="External"/><Relationship Id="rId4" Type="http://schemas.openxmlformats.org/officeDocument/2006/relationships/hyperlink" Target="mailto:clerk@baild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and Mervyn</dc:creator>
  <cp:lastModifiedBy>Clerk Bcl</cp:lastModifiedBy>
  <cp:revision>2</cp:revision>
  <cp:lastPrinted>2015-06-03T07:48:00Z</cp:lastPrinted>
  <dcterms:created xsi:type="dcterms:W3CDTF">2018-01-22T10:20:00Z</dcterms:created>
  <dcterms:modified xsi:type="dcterms:W3CDTF">2018-01-22T10:20:00Z</dcterms:modified>
</cp:coreProperties>
</file>