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C9D3B" w14:textId="77777777" w:rsidR="00F71F02" w:rsidRPr="00EA0FA4" w:rsidRDefault="00BF1EB6" w:rsidP="00B81A30">
      <w:pPr>
        <w:jc w:val="center"/>
        <w:rPr>
          <w:b/>
          <w:u w:val="single"/>
        </w:rPr>
      </w:pPr>
      <w:r w:rsidRPr="00EA0FA4">
        <w:rPr>
          <w:b/>
          <w:u w:val="single"/>
        </w:rPr>
        <w:t>Terms of Reference</w:t>
      </w:r>
    </w:p>
    <w:p w14:paraId="09C8C810" w14:textId="77777777" w:rsidR="00F71F02" w:rsidRPr="00EA0FA4" w:rsidRDefault="00B81A30" w:rsidP="00B81A30">
      <w:pPr>
        <w:jc w:val="center"/>
        <w:rPr>
          <w:b/>
          <w:u w:val="single"/>
        </w:rPr>
      </w:pPr>
      <w:r w:rsidRPr="00EA0FA4">
        <w:rPr>
          <w:b/>
          <w:u w:val="single"/>
        </w:rPr>
        <w:t xml:space="preserve">Baildon Library </w:t>
      </w:r>
      <w:r w:rsidR="005F4167" w:rsidRPr="00EA0FA4">
        <w:rPr>
          <w:b/>
          <w:u w:val="single"/>
        </w:rPr>
        <w:t>Advisory</w:t>
      </w:r>
      <w:r w:rsidR="00BF1EB6" w:rsidRPr="00EA0FA4">
        <w:rPr>
          <w:b/>
          <w:u w:val="single"/>
        </w:rPr>
        <w:t xml:space="preserve"> Group</w:t>
      </w:r>
      <w:r w:rsidRPr="00EA0FA4">
        <w:rPr>
          <w:b/>
          <w:u w:val="single"/>
        </w:rPr>
        <w:t xml:space="preserve"> (BLAG)</w:t>
      </w:r>
    </w:p>
    <w:p w14:paraId="76AFC94D" w14:textId="77777777" w:rsidR="00BF1EB6" w:rsidRPr="00EA0FA4" w:rsidRDefault="00BF1EB6" w:rsidP="00B81A30">
      <w:pPr>
        <w:jc w:val="center"/>
        <w:rPr>
          <w:b/>
          <w:u w:val="single"/>
        </w:rPr>
      </w:pPr>
    </w:p>
    <w:p w14:paraId="50CA97B7" w14:textId="77777777" w:rsidR="00F71F02" w:rsidRPr="00EA0FA4" w:rsidRDefault="00B81A30">
      <w:pPr>
        <w:rPr>
          <w:b/>
        </w:rPr>
      </w:pPr>
      <w:r w:rsidRPr="00EA0FA4">
        <w:rPr>
          <w:b/>
        </w:rPr>
        <w:t>The main purpose of the BLAG</w:t>
      </w:r>
      <w:r w:rsidR="00BF1EB6" w:rsidRPr="00EA0FA4">
        <w:rPr>
          <w:b/>
        </w:rPr>
        <w:t xml:space="preserve"> is to work in partnership with senior staff from Bradford Libraries to oversee the management and development of Baildon Library.</w:t>
      </w:r>
    </w:p>
    <w:p w14:paraId="072B345B" w14:textId="77777777" w:rsidR="00F71F02" w:rsidRPr="00EA0FA4" w:rsidRDefault="00B81A30">
      <w:r w:rsidRPr="00EA0FA4">
        <w:t>Specifically,</w:t>
      </w:r>
      <w:r w:rsidR="00BF1EB6" w:rsidRPr="00EA0FA4">
        <w:t xml:space="preserve"> it will;</w:t>
      </w:r>
    </w:p>
    <w:p w14:paraId="1F84379D" w14:textId="77777777" w:rsidR="00F71F02" w:rsidRPr="00EA0FA4" w:rsidRDefault="005F4167">
      <w:pPr>
        <w:pStyle w:val="ListParagraph"/>
        <w:numPr>
          <w:ilvl w:val="0"/>
          <w:numId w:val="1"/>
        </w:numPr>
      </w:pPr>
      <w:r w:rsidRPr="00EA0FA4">
        <w:t>Suggest and implement ways to help ensure</w:t>
      </w:r>
      <w:r w:rsidR="00BF1EB6" w:rsidRPr="00EA0FA4">
        <w:t xml:space="preserve"> enough Volunteers are recruited and trained as laid out in the SLA.</w:t>
      </w:r>
    </w:p>
    <w:p w14:paraId="2E56507D" w14:textId="77777777" w:rsidR="00F71F02" w:rsidRPr="00EA0FA4" w:rsidRDefault="00BF1EB6">
      <w:pPr>
        <w:pStyle w:val="ListParagraph"/>
        <w:numPr>
          <w:ilvl w:val="0"/>
          <w:numId w:val="1"/>
        </w:numPr>
      </w:pPr>
      <w:r w:rsidRPr="00EA0FA4">
        <w:t>Suggest and implement such new services as may be appropriate for the Library building</w:t>
      </w:r>
    </w:p>
    <w:p w14:paraId="405A85B4" w14:textId="77777777" w:rsidR="00F71F02" w:rsidRPr="00EA0FA4" w:rsidRDefault="00BF1EB6">
      <w:pPr>
        <w:pStyle w:val="ListParagraph"/>
        <w:numPr>
          <w:ilvl w:val="0"/>
          <w:numId w:val="1"/>
        </w:numPr>
      </w:pPr>
      <w:r w:rsidRPr="00EA0FA4">
        <w:t>Monitor and review the effectiveness of such services</w:t>
      </w:r>
    </w:p>
    <w:p w14:paraId="6BC8305E" w14:textId="77777777" w:rsidR="00F71F02" w:rsidRPr="00EA0FA4" w:rsidRDefault="00BF1EB6">
      <w:pPr>
        <w:pStyle w:val="ListParagraph"/>
        <w:numPr>
          <w:ilvl w:val="0"/>
          <w:numId w:val="1"/>
        </w:numPr>
      </w:pPr>
      <w:r w:rsidRPr="00EA0FA4">
        <w:t xml:space="preserve">Ensure that </w:t>
      </w:r>
      <w:proofErr w:type="gramStart"/>
      <w:r w:rsidRPr="00EA0FA4">
        <w:t>high standards</w:t>
      </w:r>
      <w:proofErr w:type="gramEnd"/>
      <w:r w:rsidRPr="00EA0FA4">
        <w:t xml:space="preserve"> are maintained in the Library function</w:t>
      </w:r>
    </w:p>
    <w:p w14:paraId="79F46827" w14:textId="77777777" w:rsidR="00F71F02" w:rsidRPr="00EA0FA4" w:rsidRDefault="00B81A30">
      <w:pPr>
        <w:pStyle w:val="ListParagraph"/>
        <w:numPr>
          <w:ilvl w:val="0"/>
          <w:numId w:val="1"/>
        </w:numPr>
      </w:pPr>
      <w:r w:rsidRPr="00EA0FA4">
        <w:t xml:space="preserve">Advise </w:t>
      </w:r>
      <w:r w:rsidR="00BF1EB6" w:rsidRPr="00EA0FA4">
        <w:t>the Library Volunteer Coordinator</w:t>
      </w:r>
      <w:r w:rsidR="005F4167" w:rsidRPr="00EA0FA4">
        <w:t xml:space="preserve"> and supp</w:t>
      </w:r>
      <w:r w:rsidR="00871F2D" w:rsidRPr="00EA0FA4">
        <w:t xml:space="preserve">ort them in carrying out their </w:t>
      </w:r>
      <w:r w:rsidR="005F4167" w:rsidRPr="00EA0FA4">
        <w:t>role</w:t>
      </w:r>
    </w:p>
    <w:p w14:paraId="304C907D" w14:textId="77777777" w:rsidR="00F71F02" w:rsidRPr="00EA0FA4" w:rsidRDefault="00BF1EB6">
      <w:pPr>
        <w:pStyle w:val="ListParagraph"/>
        <w:numPr>
          <w:ilvl w:val="0"/>
          <w:numId w:val="1"/>
        </w:numPr>
      </w:pPr>
      <w:r w:rsidRPr="00EA0FA4">
        <w:t>Pursue such grants and monies that may be available to improve the service.</w:t>
      </w:r>
    </w:p>
    <w:p w14:paraId="044FC9AE" w14:textId="77777777" w:rsidR="005F4167" w:rsidRPr="00EA0FA4" w:rsidRDefault="00BF1EB6" w:rsidP="005F4167">
      <w:pPr>
        <w:pStyle w:val="ListParagraph"/>
        <w:numPr>
          <w:ilvl w:val="0"/>
          <w:numId w:val="1"/>
        </w:numPr>
      </w:pPr>
      <w:r w:rsidRPr="00EA0FA4">
        <w:t xml:space="preserve">Provide </w:t>
      </w:r>
      <w:r w:rsidR="00871F2D" w:rsidRPr="00EA0FA4">
        <w:t xml:space="preserve">reports </w:t>
      </w:r>
      <w:r w:rsidR="005F4167" w:rsidRPr="00EA0FA4">
        <w:t xml:space="preserve">and </w:t>
      </w:r>
      <w:r w:rsidRPr="00EA0FA4">
        <w:t xml:space="preserve">such information as is required by the </w:t>
      </w:r>
      <w:r w:rsidR="005F4167" w:rsidRPr="00EA0FA4">
        <w:t>Economy</w:t>
      </w:r>
      <w:r w:rsidRPr="00EA0FA4">
        <w:t xml:space="preserve"> Committee of Baildon Town Council</w:t>
      </w:r>
    </w:p>
    <w:p w14:paraId="03F8C985" w14:textId="77777777" w:rsidR="005F4167" w:rsidRPr="00EA0FA4" w:rsidRDefault="005F4167" w:rsidP="005F4167">
      <w:pPr>
        <w:pStyle w:val="ListParagraph"/>
        <w:ind w:left="0"/>
        <w:rPr>
          <w:rFonts w:eastAsia="Times New Roman" w:cs="Calibri"/>
          <w:b/>
          <w:iCs/>
          <w:lang w:eastAsia="en-GB"/>
        </w:rPr>
      </w:pPr>
      <w:r w:rsidRPr="00EA0FA4">
        <w:rPr>
          <w:rFonts w:eastAsia="Times New Roman" w:cs="Calibri"/>
          <w:b/>
          <w:iCs/>
          <w:lang w:eastAsia="en-GB"/>
        </w:rPr>
        <w:t>Conflict resolution</w:t>
      </w:r>
      <w:r w:rsidR="00B11FA4" w:rsidRPr="00EA0FA4">
        <w:rPr>
          <w:rFonts w:eastAsia="Times New Roman" w:cs="Calibri"/>
          <w:b/>
          <w:iCs/>
          <w:lang w:eastAsia="en-GB"/>
        </w:rPr>
        <w:t xml:space="preserve"> and decision making</w:t>
      </w:r>
      <w:r w:rsidRPr="00EA0FA4">
        <w:rPr>
          <w:rFonts w:eastAsia="Times New Roman" w:cs="Calibri"/>
          <w:b/>
          <w:iCs/>
          <w:lang w:eastAsia="en-GB"/>
        </w:rPr>
        <w:t>;</w:t>
      </w:r>
    </w:p>
    <w:p w14:paraId="7A57945B" w14:textId="77777777" w:rsidR="00B81A30" w:rsidRPr="00EA0FA4" w:rsidRDefault="00B81A30" w:rsidP="005F4167">
      <w:pPr>
        <w:pStyle w:val="ListParagraph"/>
        <w:ind w:left="0"/>
      </w:pPr>
      <w:r w:rsidRPr="00EA0FA4">
        <w:rPr>
          <w:rFonts w:eastAsia="Times New Roman" w:cs="Calibri"/>
          <w:iCs/>
          <w:lang w:eastAsia="en-GB"/>
        </w:rPr>
        <w:t>Every effort will be made to make decisions by consensus of those present. Should this not be possible, either party to the Partnership shall have the right to veto a decision and postpone it until the next meeting. In the event of a continued stalemate, the ultimate decision will rest with Bradford Council Libraries servic</w:t>
      </w:r>
      <w:r w:rsidR="00871F2D" w:rsidRPr="00EA0FA4">
        <w:rPr>
          <w:rFonts w:eastAsia="Times New Roman" w:cs="Calibri"/>
          <w:iCs/>
          <w:lang w:eastAsia="en-GB"/>
        </w:rPr>
        <w:t>e, however, any decisions regarding volunteer staff would rest with Baildon Town Council.</w:t>
      </w:r>
    </w:p>
    <w:p w14:paraId="0CE36B3C" w14:textId="77777777" w:rsidR="00F71F02" w:rsidRPr="00EA0FA4" w:rsidRDefault="00BF1EB6">
      <w:pPr>
        <w:rPr>
          <w:b/>
        </w:rPr>
      </w:pPr>
      <w:r w:rsidRPr="00EA0FA4">
        <w:rPr>
          <w:b/>
        </w:rPr>
        <w:t>Membership;</w:t>
      </w:r>
    </w:p>
    <w:p w14:paraId="0B95A029" w14:textId="77777777" w:rsidR="00F71F02" w:rsidRPr="00EA0FA4" w:rsidRDefault="00B81A30">
      <w:r w:rsidRPr="00EA0FA4">
        <w:t>The BLAG</w:t>
      </w:r>
      <w:r w:rsidR="00BF1EB6" w:rsidRPr="00EA0FA4">
        <w:t xml:space="preserve"> will consist of a minimum of 3 Town Councillors</w:t>
      </w:r>
      <w:r w:rsidR="009C0970" w:rsidRPr="00EA0FA4">
        <w:t xml:space="preserve"> appointed by the Economy Committee</w:t>
      </w:r>
      <w:r w:rsidR="00BF1EB6" w:rsidRPr="00EA0FA4">
        <w:t xml:space="preserve">, 2 representatives of Bradford Libraries </w:t>
      </w:r>
      <w:r w:rsidRPr="00EA0FA4">
        <w:t>Division, (</w:t>
      </w:r>
      <w:r w:rsidR="00BF1EB6" w:rsidRPr="00EA0FA4">
        <w:t>voting members) The Volunteer Coordinator and other members maybe recruited either temporarily or permanently as and when required.</w:t>
      </w:r>
    </w:p>
    <w:p w14:paraId="062E03B0" w14:textId="77777777" w:rsidR="00F71F02" w:rsidRDefault="00BF1EB6">
      <w:pPr>
        <w:rPr>
          <w:b/>
        </w:rPr>
      </w:pPr>
      <w:r w:rsidRPr="00EA0FA4">
        <w:rPr>
          <w:b/>
        </w:rPr>
        <w:t>Meetings;</w:t>
      </w:r>
    </w:p>
    <w:p w14:paraId="2E5032A8" w14:textId="77777777" w:rsidR="00EA0FA4" w:rsidRPr="00EA0FA4" w:rsidRDefault="00EA0FA4">
      <w:r w:rsidRPr="00EA0FA4">
        <w:t>M</w:t>
      </w:r>
      <w:r>
        <w:t>eetings will be convened by the Volunteer Co-ordinator who will also produce brief notes of decisions taken. BLAG will approve its own minutes and these will be circulated to the Economy Committee and as required by Bradford Council by those representatives.</w:t>
      </w:r>
    </w:p>
    <w:p w14:paraId="55B427F4" w14:textId="7231C722" w:rsidR="00F71F02" w:rsidRPr="00EA0FA4" w:rsidRDefault="00B81A30">
      <w:r w:rsidRPr="00EA0FA4">
        <w:t>The BLAG</w:t>
      </w:r>
      <w:r w:rsidR="00BF1EB6" w:rsidRPr="00EA0FA4">
        <w:t xml:space="preserve"> will meet at least</w:t>
      </w:r>
      <w:r w:rsidRPr="00EA0FA4">
        <w:t xml:space="preserve"> </w:t>
      </w:r>
      <w:r w:rsidR="00656C55">
        <w:t>2</w:t>
      </w:r>
      <w:r w:rsidRPr="00EA0FA4">
        <w:t xml:space="preserve"> times a year</w:t>
      </w:r>
      <w:r w:rsidR="00656C55">
        <w:t>.</w:t>
      </w:r>
      <w:r w:rsidRPr="00EA0FA4">
        <w:t xml:space="preserve"> within the three weeks</w:t>
      </w:r>
      <w:r w:rsidR="00BF1EB6" w:rsidRPr="00EA0FA4">
        <w:t xml:space="preserve"> before the </w:t>
      </w:r>
      <w:r w:rsidR="00827AB8" w:rsidRPr="00EA0FA4">
        <w:t>Economy</w:t>
      </w:r>
      <w:r w:rsidR="00BF1EB6" w:rsidRPr="00EA0FA4">
        <w:t xml:space="preserve"> Committee’s </w:t>
      </w:r>
      <w:r w:rsidRPr="00EA0FA4">
        <w:t>m</w:t>
      </w:r>
      <w:r w:rsidR="00BF1EB6" w:rsidRPr="00EA0FA4">
        <w:t>eeting.</w:t>
      </w:r>
    </w:p>
    <w:p w14:paraId="7B6D9C12" w14:textId="77777777" w:rsidR="00B81A30" w:rsidRPr="00EA0FA4" w:rsidRDefault="00B81A30"/>
    <w:p w14:paraId="370955FA" w14:textId="77777777" w:rsidR="00B81A30" w:rsidRPr="00EA0FA4" w:rsidRDefault="00B81A30">
      <w:r w:rsidRPr="00EA0FA4">
        <w:t>John Turner</w:t>
      </w:r>
    </w:p>
    <w:p w14:paraId="7C341FF9" w14:textId="77777777" w:rsidR="00B81A30" w:rsidRPr="00EA0FA4" w:rsidRDefault="00B81A30">
      <w:r w:rsidRPr="00EA0FA4">
        <w:t>BLAG Chair</w:t>
      </w:r>
    </w:p>
    <w:p w14:paraId="76BB9096" w14:textId="3B9D1147" w:rsidR="00B81A30" w:rsidRDefault="00656C55">
      <w:r>
        <w:t>26/7/18</w:t>
      </w:r>
    </w:p>
    <w:p w14:paraId="13ACA983" w14:textId="77777777" w:rsidR="00656C55" w:rsidRPr="00EA0FA4" w:rsidRDefault="00656C55">
      <w:bookmarkStart w:id="0" w:name="_GoBack"/>
      <w:bookmarkEnd w:id="0"/>
    </w:p>
    <w:sectPr w:rsidR="00656C55" w:rsidRPr="00EA0FA4" w:rsidSect="0097220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7EA82" w14:textId="77777777" w:rsidR="00A26A45" w:rsidRDefault="00A26A45">
      <w:pPr>
        <w:spacing w:after="0" w:line="240" w:lineRule="auto"/>
      </w:pPr>
      <w:r>
        <w:separator/>
      </w:r>
    </w:p>
  </w:endnote>
  <w:endnote w:type="continuationSeparator" w:id="0">
    <w:p w14:paraId="57107321" w14:textId="77777777" w:rsidR="00A26A45" w:rsidRDefault="00A2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708DA" w14:textId="77777777" w:rsidR="00A26A45" w:rsidRDefault="00A26A45">
      <w:pPr>
        <w:spacing w:after="0" w:line="240" w:lineRule="auto"/>
      </w:pPr>
      <w:r>
        <w:rPr>
          <w:color w:val="000000"/>
        </w:rPr>
        <w:separator/>
      </w:r>
    </w:p>
  </w:footnote>
  <w:footnote w:type="continuationSeparator" w:id="0">
    <w:p w14:paraId="1552DAA6" w14:textId="77777777" w:rsidR="00A26A45" w:rsidRDefault="00A2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070E4"/>
    <w:multiLevelType w:val="multilevel"/>
    <w:tmpl w:val="7674B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02"/>
    <w:rsid w:val="000062F3"/>
    <w:rsid w:val="002C36C3"/>
    <w:rsid w:val="00306846"/>
    <w:rsid w:val="003536A7"/>
    <w:rsid w:val="005F4167"/>
    <w:rsid w:val="006151FF"/>
    <w:rsid w:val="00656C55"/>
    <w:rsid w:val="00792FA9"/>
    <w:rsid w:val="00827AB8"/>
    <w:rsid w:val="00871F2D"/>
    <w:rsid w:val="00960051"/>
    <w:rsid w:val="00972203"/>
    <w:rsid w:val="009C0970"/>
    <w:rsid w:val="00A26A45"/>
    <w:rsid w:val="00AF42B5"/>
    <w:rsid w:val="00B11FA4"/>
    <w:rsid w:val="00B33C3A"/>
    <w:rsid w:val="00B81A30"/>
    <w:rsid w:val="00BF1EB6"/>
    <w:rsid w:val="00D03BF1"/>
    <w:rsid w:val="00D24584"/>
    <w:rsid w:val="00EA0FA4"/>
    <w:rsid w:val="00F7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FEBC"/>
  <w15:docId w15:val="{2BBDC1BD-D8B7-4EAB-B3A9-64779420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220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722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309758">
      <w:bodyDiv w:val="1"/>
      <w:marLeft w:val="0"/>
      <w:marRight w:val="0"/>
      <w:marTop w:val="0"/>
      <w:marBottom w:val="0"/>
      <w:divBdr>
        <w:top w:val="none" w:sz="0" w:space="0" w:color="auto"/>
        <w:left w:val="none" w:sz="0" w:space="0" w:color="auto"/>
        <w:bottom w:val="none" w:sz="0" w:space="0" w:color="auto"/>
        <w:right w:val="none" w:sz="0" w:space="0" w:color="auto"/>
      </w:divBdr>
      <w:divsChild>
        <w:div w:id="1074743281">
          <w:marLeft w:val="0"/>
          <w:marRight w:val="0"/>
          <w:marTop w:val="0"/>
          <w:marBottom w:val="0"/>
          <w:divBdr>
            <w:top w:val="none" w:sz="0" w:space="0" w:color="auto"/>
            <w:left w:val="none" w:sz="0" w:space="0" w:color="auto"/>
            <w:bottom w:val="none" w:sz="0" w:space="0" w:color="auto"/>
            <w:right w:val="none" w:sz="0" w:space="0" w:color="auto"/>
          </w:divBdr>
          <w:divsChild>
            <w:div w:id="1325085114">
              <w:marLeft w:val="0"/>
              <w:marRight w:val="0"/>
              <w:marTop w:val="0"/>
              <w:marBottom w:val="0"/>
              <w:divBdr>
                <w:top w:val="none" w:sz="0" w:space="0" w:color="auto"/>
                <w:left w:val="none" w:sz="0" w:space="0" w:color="auto"/>
                <w:bottom w:val="none" w:sz="0" w:space="0" w:color="auto"/>
                <w:right w:val="none" w:sz="0" w:space="0" w:color="auto"/>
              </w:divBdr>
              <w:divsChild>
                <w:div w:id="2001998654">
                  <w:marLeft w:val="0"/>
                  <w:marRight w:val="0"/>
                  <w:marTop w:val="0"/>
                  <w:marBottom w:val="0"/>
                  <w:divBdr>
                    <w:top w:val="none" w:sz="0" w:space="0" w:color="auto"/>
                    <w:left w:val="none" w:sz="0" w:space="0" w:color="auto"/>
                    <w:bottom w:val="none" w:sz="0" w:space="0" w:color="auto"/>
                    <w:right w:val="none" w:sz="0" w:space="0" w:color="auto"/>
                  </w:divBdr>
                  <w:divsChild>
                    <w:div w:id="43330366">
                      <w:marLeft w:val="0"/>
                      <w:marRight w:val="0"/>
                      <w:marTop w:val="0"/>
                      <w:marBottom w:val="0"/>
                      <w:divBdr>
                        <w:top w:val="none" w:sz="0" w:space="0" w:color="auto"/>
                        <w:left w:val="none" w:sz="0" w:space="0" w:color="auto"/>
                        <w:bottom w:val="none" w:sz="0" w:space="0" w:color="auto"/>
                        <w:right w:val="none" w:sz="0" w:space="0" w:color="auto"/>
                      </w:divBdr>
                      <w:divsChild>
                        <w:div w:id="2011903910">
                          <w:marLeft w:val="405"/>
                          <w:marRight w:val="0"/>
                          <w:marTop w:val="0"/>
                          <w:marBottom w:val="0"/>
                          <w:divBdr>
                            <w:top w:val="none" w:sz="0" w:space="0" w:color="auto"/>
                            <w:left w:val="none" w:sz="0" w:space="0" w:color="auto"/>
                            <w:bottom w:val="none" w:sz="0" w:space="0" w:color="auto"/>
                            <w:right w:val="none" w:sz="0" w:space="0" w:color="auto"/>
                          </w:divBdr>
                          <w:divsChild>
                            <w:div w:id="629435012">
                              <w:marLeft w:val="0"/>
                              <w:marRight w:val="0"/>
                              <w:marTop w:val="0"/>
                              <w:marBottom w:val="0"/>
                              <w:divBdr>
                                <w:top w:val="none" w:sz="0" w:space="0" w:color="auto"/>
                                <w:left w:val="none" w:sz="0" w:space="0" w:color="auto"/>
                                <w:bottom w:val="none" w:sz="0" w:space="0" w:color="auto"/>
                                <w:right w:val="none" w:sz="0" w:space="0" w:color="auto"/>
                              </w:divBdr>
                              <w:divsChild>
                                <w:div w:id="1362633127">
                                  <w:marLeft w:val="0"/>
                                  <w:marRight w:val="0"/>
                                  <w:marTop w:val="0"/>
                                  <w:marBottom w:val="0"/>
                                  <w:divBdr>
                                    <w:top w:val="none" w:sz="0" w:space="0" w:color="auto"/>
                                    <w:left w:val="none" w:sz="0" w:space="0" w:color="auto"/>
                                    <w:bottom w:val="none" w:sz="0" w:space="0" w:color="auto"/>
                                    <w:right w:val="none" w:sz="0" w:space="0" w:color="auto"/>
                                  </w:divBdr>
                                  <w:divsChild>
                                    <w:div w:id="1164590723">
                                      <w:marLeft w:val="0"/>
                                      <w:marRight w:val="0"/>
                                      <w:marTop w:val="60"/>
                                      <w:marBottom w:val="0"/>
                                      <w:divBdr>
                                        <w:top w:val="none" w:sz="0" w:space="0" w:color="auto"/>
                                        <w:left w:val="none" w:sz="0" w:space="0" w:color="auto"/>
                                        <w:bottom w:val="none" w:sz="0" w:space="0" w:color="auto"/>
                                        <w:right w:val="none" w:sz="0" w:space="0" w:color="auto"/>
                                      </w:divBdr>
                                      <w:divsChild>
                                        <w:div w:id="1675567802">
                                          <w:marLeft w:val="0"/>
                                          <w:marRight w:val="0"/>
                                          <w:marTop w:val="0"/>
                                          <w:marBottom w:val="0"/>
                                          <w:divBdr>
                                            <w:top w:val="none" w:sz="0" w:space="0" w:color="auto"/>
                                            <w:left w:val="none" w:sz="0" w:space="0" w:color="auto"/>
                                            <w:bottom w:val="none" w:sz="0" w:space="0" w:color="auto"/>
                                            <w:right w:val="none" w:sz="0" w:space="0" w:color="auto"/>
                                          </w:divBdr>
                                          <w:divsChild>
                                            <w:div w:id="1013193269">
                                              <w:marLeft w:val="0"/>
                                              <w:marRight w:val="0"/>
                                              <w:marTop w:val="0"/>
                                              <w:marBottom w:val="0"/>
                                              <w:divBdr>
                                                <w:top w:val="none" w:sz="0" w:space="0" w:color="auto"/>
                                                <w:left w:val="none" w:sz="0" w:space="0" w:color="auto"/>
                                                <w:bottom w:val="none" w:sz="0" w:space="0" w:color="auto"/>
                                                <w:right w:val="none" w:sz="0" w:space="0" w:color="auto"/>
                                              </w:divBdr>
                                              <w:divsChild>
                                                <w:div w:id="251353216">
                                                  <w:marLeft w:val="0"/>
                                                  <w:marRight w:val="0"/>
                                                  <w:marTop w:val="0"/>
                                                  <w:marBottom w:val="0"/>
                                                  <w:divBdr>
                                                    <w:top w:val="none" w:sz="0" w:space="0" w:color="auto"/>
                                                    <w:left w:val="none" w:sz="0" w:space="0" w:color="auto"/>
                                                    <w:bottom w:val="none" w:sz="0" w:space="0" w:color="auto"/>
                                                    <w:right w:val="none" w:sz="0" w:space="0" w:color="auto"/>
                                                  </w:divBdr>
                                                  <w:divsChild>
                                                    <w:div w:id="1271088226">
                                                      <w:marLeft w:val="0"/>
                                                      <w:marRight w:val="0"/>
                                                      <w:marTop w:val="0"/>
                                                      <w:marBottom w:val="0"/>
                                                      <w:divBdr>
                                                        <w:top w:val="none" w:sz="0" w:space="0" w:color="auto"/>
                                                        <w:left w:val="none" w:sz="0" w:space="0" w:color="auto"/>
                                                        <w:bottom w:val="none" w:sz="0" w:space="0" w:color="auto"/>
                                                        <w:right w:val="none" w:sz="0" w:space="0" w:color="auto"/>
                                                      </w:divBdr>
                                                      <w:divsChild>
                                                        <w:div w:id="1205799445">
                                                          <w:marLeft w:val="0"/>
                                                          <w:marRight w:val="0"/>
                                                          <w:marTop w:val="0"/>
                                                          <w:marBottom w:val="0"/>
                                                          <w:divBdr>
                                                            <w:top w:val="none" w:sz="0" w:space="0" w:color="auto"/>
                                                            <w:left w:val="none" w:sz="0" w:space="0" w:color="auto"/>
                                                            <w:bottom w:val="none" w:sz="0" w:space="0" w:color="auto"/>
                                                            <w:right w:val="none" w:sz="0" w:space="0" w:color="auto"/>
                                                          </w:divBdr>
                                                          <w:divsChild>
                                                            <w:div w:id="536625555">
                                                              <w:marLeft w:val="0"/>
                                                              <w:marRight w:val="0"/>
                                                              <w:marTop w:val="0"/>
                                                              <w:marBottom w:val="0"/>
                                                              <w:divBdr>
                                                                <w:top w:val="none" w:sz="0" w:space="0" w:color="auto"/>
                                                                <w:left w:val="none" w:sz="0" w:space="0" w:color="auto"/>
                                                                <w:bottom w:val="none" w:sz="0" w:space="0" w:color="auto"/>
                                                                <w:right w:val="none" w:sz="0" w:space="0" w:color="auto"/>
                                                              </w:divBdr>
                                                              <w:divsChild>
                                                                <w:div w:id="715158974">
                                                                  <w:marLeft w:val="0"/>
                                                                  <w:marRight w:val="0"/>
                                                                  <w:marTop w:val="0"/>
                                                                  <w:marBottom w:val="0"/>
                                                                  <w:divBdr>
                                                                    <w:top w:val="none" w:sz="0" w:space="0" w:color="auto"/>
                                                                    <w:left w:val="none" w:sz="0" w:space="0" w:color="auto"/>
                                                                    <w:bottom w:val="none" w:sz="0" w:space="0" w:color="auto"/>
                                                                    <w:right w:val="none" w:sz="0" w:space="0" w:color="auto"/>
                                                                  </w:divBdr>
                                                                  <w:divsChild>
                                                                    <w:div w:id="19182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Turner</dc:creator>
  <cp:lastModifiedBy>RFO-PC</cp:lastModifiedBy>
  <cp:revision>2</cp:revision>
  <dcterms:created xsi:type="dcterms:W3CDTF">2018-07-27T09:05:00Z</dcterms:created>
  <dcterms:modified xsi:type="dcterms:W3CDTF">2018-07-27T09:05:00Z</dcterms:modified>
</cp:coreProperties>
</file>