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D953D" w14:textId="475A0D6D" w:rsidR="00BE6594" w:rsidRDefault="00AF5E85" w:rsidP="0043366B">
      <w:pPr>
        <w:pStyle w:val="Title"/>
      </w:pPr>
      <w:r w:rsidRPr="00932FB6">
        <w:t xml:space="preserve">Minutes of the </w:t>
      </w:r>
      <w:r w:rsidR="007114CF">
        <w:t>ICH Building &amp; Re-development Sub-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 xml:space="preserve">held </w:t>
      </w:r>
      <w:r w:rsidR="00BE6594">
        <w:t xml:space="preserve">remotely </w:t>
      </w:r>
      <w:r w:rsidRPr="00932FB6">
        <w:t xml:space="preserve">on </w:t>
      </w:r>
    </w:p>
    <w:p w14:paraId="29BDA57E" w14:textId="508B73D1" w:rsidR="00AF5E85" w:rsidRPr="00932FB6" w:rsidRDefault="007114CF" w:rsidP="0043366B">
      <w:pPr>
        <w:pStyle w:val="Title"/>
        <w:rPr>
          <w:u w:val="single"/>
        </w:rPr>
      </w:pPr>
      <w:r>
        <w:rPr>
          <w:u w:val="single"/>
        </w:rPr>
        <w:t>T</w:t>
      </w:r>
      <w:r w:rsidR="0033095E">
        <w:rPr>
          <w:u w:val="single"/>
        </w:rPr>
        <w:t>hursday 7</w:t>
      </w:r>
      <w:r w:rsidR="0033095E" w:rsidRPr="0033095E">
        <w:rPr>
          <w:u w:val="single"/>
          <w:vertAlign w:val="superscript"/>
        </w:rPr>
        <w:t>th</w:t>
      </w:r>
      <w:r w:rsidR="0033095E">
        <w:rPr>
          <w:u w:val="single"/>
        </w:rPr>
        <w:t xml:space="preserve"> January </w:t>
      </w:r>
      <w:r w:rsidR="00BE6594">
        <w:rPr>
          <w:u w:val="single"/>
        </w:rPr>
        <w:t>202</w:t>
      </w:r>
      <w:r w:rsidR="0033095E">
        <w:rPr>
          <w:u w:val="single"/>
        </w:rPr>
        <w:t>1</w:t>
      </w:r>
      <w:r w:rsidR="00BE6594">
        <w:rPr>
          <w:u w:val="single"/>
        </w:rPr>
        <w:t xml:space="preserve"> </w:t>
      </w:r>
      <w:r w:rsidR="00AF5E85" w:rsidRPr="00932FB6">
        <w:rPr>
          <w:u w:val="single"/>
        </w:rPr>
        <w:t xml:space="preserve">at </w:t>
      </w:r>
      <w:r w:rsidR="00AF5E85">
        <w:rPr>
          <w:u w:val="single"/>
        </w:rPr>
        <w:t>7</w:t>
      </w:r>
      <w:r w:rsidR="00BE6594">
        <w:rPr>
          <w:u w:val="single"/>
        </w:rPr>
        <w:t>p</w:t>
      </w:r>
      <w:r w:rsidR="00AF5E85" w:rsidRPr="00932FB6">
        <w:rPr>
          <w:u w:val="single"/>
        </w:rPr>
        <w:t>m</w:t>
      </w: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D1F6BFD" w14:textId="77777777" w:rsidR="00AF5E85" w:rsidRDefault="00E55BCA" w:rsidP="00AF5E85">
      <w:pPr>
        <w:pStyle w:val="Heading1"/>
      </w:pPr>
      <w:r w:rsidRPr="00F11541">
        <w:t xml:space="preserve">Present: </w:t>
      </w:r>
    </w:p>
    <w:p w14:paraId="097E88FA" w14:textId="658B9BD4" w:rsidR="00796D50" w:rsidRPr="00F11541" w:rsidRDefault="00E55BCA" w:rsidP="00AF5E85">
      <w:r w:rsidRPr="00F11541">
        <w:t>Cllr</w:t>
      </w:r>
      <w:r w:rsidR="00B854BE" w:rsidRPr="00F11541">
        <w:t>s</w:t>
      </w:r>
      <w:r w:rsidRPr="00F11541">
        <w:t xml:space="preserve"> </w:t>
      </w:r>
      <w:r w:rsidR="00CF0961" w:rsidRPr="00F11541">
        <w:t>J</w:t>
      </w:r>
      <w:r w:rsidR="001A4F12" w:rsidRPr="00F11541">
        <w:t>.</w:t>
      </w:r>
      <w:r w:rsidR="00CF0961" w:rsidRPr="00F11541">
        <w:t xml:space="preserve"> Ashton, </w:t>
      </w:r>
      <w:r w:rsidR="00040E0E" w:rsidRPr="00F11541">
        <w:t xml:space="preserve">A. Clubb, </w:t>
      </w:r>
      <w:r w:rsidR="00640876">
        <w:t xml:space="preserve">G. Dixon, </w:t>
      </w:r>
      <w:r w:rsidR="007114CF">
        <w:t>S</w:t>
      </w:r>
      <w:r w:rsidR="00640876">
        <w:t>.</w:t>
      </w:r>
      <w:r w:rsidR="007114CF">
        <w:t xml:space="preserve"> Place</w:t>
      </w:r>
      <w:r w:rsidR="00640876">
        <w:t xml:space="preserve"> and P. Sharkey</w:t>
      </w:r>
      <w:r w:rsidR="00B02E92">
        <w:t>.</w:t>
      </w:r>
    </w:p>
    <w:p w14:paraId="470BCB3C" w14:textId="77777777" w:rsidR="00AF5E85" w:rsidRDefault="00E55BCA" w:rsidP="00AF5E85">
      <w:pPr>
        <w:pStyle w:val="Heading1"/>
      </w:pPr>
      <w:r w:rsidRPr="00F11541">
        <w:t xml:space="preserve">In attendance: </w:t>
      </w:r>
    </w:p>
    <w:p w14:paraId="2A80A39A" w14:textId="3F3ACA3C" w:rsidR="00E55BCA" w:rsidRPr="00F11541" w:rsidRDefault="00A55CC9" w:rsidP="00AF5E85">
      <w:r w:rsidRPr="00F11541">
        <w:t>Louanna Winch Town</w:t>
      </w:r>
      <w:r w:rsidR="00F220AE" w:rsidRPr="00F11541">
        <w:t xml:space="preserve"> Clerk</w:t>
      </w:r>
      <w:r w:rsidR="00CF1A50">
        <w:t xml:space="preserve"> </w:t>
      </w:r>
    </w:p>
    <w:p w14:paraId="58737CB8" w14:textId="5F234134" w:rsidR="00BE6594" w:rsidRDefault="00580123" w:rsidP="00AF5E85">
      <w:pPr>
        <w:pStyle w:val="Heading1"/>
      </w:pPr>
      <w:r>
        <w:t>ICH</w:t>
      </w:r>
      <w:r w:rsidR="00BE6594">
        <w:t>2021/</w:t>
      </w:r>
      <w:r w:rsidR="00B724DE">
        <w:t>15</w:t>
      </w:r>
      <w:r w:rsidR="00BE6594">
        <w:t xml:space="preserve"> </w:t>
      </w:r>
      <w:r w:rsidR="00B02E92">
        <w:tab/>
      </w:r>
      <w:r w:rsidR="00BE6594">
        <w:t>Chairman’s opening remarks</w:t>
      </w:r>
    </w:p>
    <w:p w14:paraId="2726F254" w14:textId="37E5FC04" w:rsidR="00BE6594" w:rsidRDefault="00FE791E" w:rsidP="00BE6594">
      <w:r>
        <w:t>The Chairman welcomed all to the meeting.</w:t>
      </w:r>
      <w:r w:rsidR="00640876">
        <w:t xml:space="preserve"> </w:t>
      </w:r>
      <w:r w:rsidR="007B0215">
        <w:t xml:space="preserve">  </w:t>
      </w:r>
      <w:r>
        <w:t xml:space="preserve"> </w:t>
      </w:r>
      <w:r w:rsidR="0062113B" w:rsidRPr="00F11541">
        <w:tab/>
      </w:r>
    </w:p>
    <w:p w14:paraId="28BBBDDA" w14:textId="24A68E9E" w:rsidR="00D91AEE" w:rsidRDefault="00580123" w:rsidP="00BE6594">
      <w:pPr>
        <w:pStyle w:val="Heading1"/>
      </w:pPr>
      <w:r>
        <w:t>ICH</w:t>
      </w:r>
      <w:r w:rsidR="00B02E92">
        <w:t>2</w:t>
      </w:r>
      <w:r w:rsidR="00BE6594">
        <w:t>021/</w:t>
      </w:r>
      <w:r w:rsidR="00B724DE">
        <w:t>16</w:t>
      </w:r>
      <w:r w:rsidR="00BE6594">
        <w:t xml:space="preserve"> </w:t>
      </w:r>
      <w:r w:rsidR="005B6F20">
        <w:tab/>
      </w:r>
      <w:r w:rsidR="00D91AEE" w:rsidRPr="00F11541">
        <w:t>Apologies for absence</w:t>
      </w:r>
    </w:p>
    <w:p w14:paraId="24BA0137" w14:textId="21582A29" w:rsidR="00790E25" w:rsidRPr="00790E25" w:rsidRDefault="00790E25" w:rsidP="00790E25">
      <w:r>
        <w:t>None</w:t>
      </w:r>
      <w:r w:rsidR="00640876">
        <w:t>.</w:t>
      </w:r>
    </w:p>
    <w:p w14:paraId="0E357E2D" w14:textId="47CB8FD8" w:rsidR="00B02E92" w:rsidRDefault="00580123" w:rsidP="00AF5E85">
      <w:pPr>
        <w:pStyle w:val="Heading1"/>
      </w:pPr>
      <w:bookmarkStart w:id="0" w:name="_Hlk13576035"/>
      <w:r>
        <w:t>ICH</w:t>
      </w:r>
      <w:r w:rsidR="00CF0961" w:rsidRPr="00F11541">
        <w:t>20</w:t>
      </w:r>
      <w:r w:rsidR="00BE6594">
        <w:t>21</w:t>
      </w:r>
      <w:r w:rsidR="00CF0961" w:rsidRPr="00F11541">
        <w:t>/</w:t>
      </w:r>
      <w:bookmarkEnd w:id="0"/>
      <w:r w:rsidR="00B724DE">
        <w:t>17</w:t>
      </w:r>
      <w:r w:rsidR="00B02E92">
        <w:tab/>
        <w:t>Councillors attending but not a committee member</w:t>
      </w:r>
    </w:p>
    <w:p w14:paraId="675A31C0" w14:textId="53EBE228" w:rsidR="00640876" w:rsidRPr="00640876" w:rsidRDefault="00640876" w:rsidP="00640876">
      <w:r>
        <w:t>Cllr S Hewitson</w:t>
      </w:r>
    </w:p>
    <w:p w14:paraId="5F4BF8B4" w14:textId="195DB772" w:rsidR="004B2A9E" w:rsidRPr="00F11541" w:rsidRDefault="00580123" w:rsidP="00AF5E85">
      <w:pPr>
        <w:pStyle w:val="Heading1"/>
      </w:pPr>
      <w:r>
        <w:t>ICH</w:t>
      </w:r>
      <w:r w:rsidR="00B02E92">
        <w:t>2021/</w:t>
      </w:r>
      <w:r w:rsidR="00B724DE">
        <w:t>18</w:t>
      </w:r>
      <w:r w:rsidR="00B02E92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0D0203CB" w:rsidR="00DE11C6" w:rsidRDefault="005A3565" w:rsidP="00AF5E85">
      <w:r>
        <w:t>None</w:t>
      </w:r>
      <w:r w:rsidR="00640876">
        <w:t>.</w:t>
      </w:r>
    </w:p>
    <w:p w14:paraId="201D1C37" w14:textId="165C8DCC" w:rsidR="00B02E92" w:rsidRDefault="00580123" w:rsidP="00AF5E85">
      <w:pPr>
        <w:pStyle w:val="Heading1"/>
      </w:pPr>
      <w:r>
        <w:t>ICH2</w:t>
      </w:r>
      <w:r w:rsidR="00CF0961" w:rsidRPr="00F11541">
        <w:t>0</w:t>
      </w:r>
      <w:r w:rsidR="002575FF">
        <w:t>21</w:t>
      </w:r>
      <w:r w:rsidR="00CF0961" w:rsidRPr="00F11541">
        <w:t>/</w:t>
      </w:r>
      <w:r w:rsidR="00B724DE">
        <w:t>17</w:t>
      </w:r>
      <w:r w:rsidR="00CF0961" w:rsidRPr="00F11541">
        <w:tab/>
      </w:r>
      <w:r w:rsidR="00B02E92">
        <w:t>Minutes of the previous meeting</w:t>
      </w:r>
    </w:p>
    <w:p w14:paraId="1A451470" w14:textId="6DF00C9E" w:rsidR="00B02E92" w:rsidRDefault="00B02E92" w:rsidP="00B02E92">
      <w:r w:rsidRPr="00F11541">
        <w:t>Pr</w:t>
      </w:r>
      <w:r>
        <w:t>o</w:t>
      </w:r>
      <w:r w:rsidRPr="00F11541">
        <w:t xml:space="preserve">posed by Cllr </w:t>
      </w:r>
      <w:r w:rsidR="00640876">
        <w:t>J Ashton</w:t>
      </w:r>
      <w:r w:rsidRPr="00F11541">
        <w:t xml:space="preserve">, seconded by Cllr </w:t>
      </w:r>
      <w:r w:rsidR="00CA054B">
        <w:t xml:space="preserve">A Clubb </w:t>
      </w:r>
      <w:r w:rsidRPr="00F11541">
        <w:t xml:space="preserve">and </w:t>
      </w:r>
      <w:r w:rsidRPr="00F11541">
        <w:rPr>
          <w:b/>
        </w:rPr>
        <w:t>resolved</w:t>
      </w:r>
      <w:r w:rsidRPr="00F11541">
        <w:t xml:space="preserve"> </w:t>
      </w:r>
      <w:r w:rsidR="00CA054B">
        <w:t>with 2 abstentions</w:t>
      </w:r>
      <w:r w:rsidR="00986A7D">
        <w:t xml:space="preserve"> </w:t>
      </w:r>
      <w:r>
        <w:t xml:space="preserve">to approve the minutes of the </w:t>
      </w:r>
      <w:r w:rsidR="00580123">
        <w:t>c</w:t>
      </w:r>
      <w:r>
        <w:t xml:space="preserve">ommittee </w:t>
      </w:r>
      <w:r w:rsidR="00580123">
        <w:t xml:space="preserve">meeting </w:t>
      </w:r>
      <w:r>
        <w:t xml:space="preserve">held on </w:t>
      </w:r>
      <w:r w:rsidR="00B724DE">
        <w:t xml:space="preserve">Tuesday </w:t>
      </w:r>
      <w:r>
        <w:t xml:space="preserve">the </w:t>
      </w:r>
      <w:r w:rsidR="00B724DE">
        <w:t>29</w:t>
      </w:r>
      <w:r w:rsidR="00B724DE" w:rsidRPr="00B724DE">
        <w:rPr>
          <w:vertAlign w:val="superscript"/>
        </w:rPr>
        <w:t>th</w:t>
      </w:r>
      <w:r w:rsidR="00B724DE">
        <w:t xml:space="preserve"> of September 2020.</w:t>
      </w:r>
      <w:r w:rsidR="00580123">
        <w:t xml:space="preserve"> </w:t>
      </w:r>
      <w:r>
        <w:t xml:space="preserve">  </w:t>
      </w:r>
    </w:p>
    <w:p w14:paraId="270F5748" w14:textId="3FC4AFC4" w:rsidR="00B02E92" w:rsidRDefault="00580123" w:rsidP="00AF5E85">
      <w:pPr>
        <w:pStyle w:val="Heading1"/>
      </w:pPr>
      <w:r>
        <w:t>ICH2</w:t>
      </w:r>
      <w:r w:rsidR="00B02E92">
        <w:t>021/</w:t>
      </w:r>
      <w:r w:rsidR="00B724DE">
        <w:t>18</w:t>
      </w:r>
      <w:r w:rsidR="00B02E92">
        <w:tab/>
        <w:t>Clerks repor</w:t>
      </w:r>
      <w:r w:rsidR="00275819">
        <w:t>t</w:t>
      </w:r>
    </w:p>
    <w:p w14:paraId="7797B87C" w14:textId="76768E12" w:rsidR="00B724DE" w:rsidRDefault="00CA054B" w:rsidP="00B724DE">
      <w:r>
        <w:t xml:space="preserve">Correspondence from Ben Middleton re a partnership meeting has been confirmed this afternoon. </w:t>
      </w:r>
      <w:r w:rsidR="001B57F9">
        <w:t>However, no date has yet to be set, it is hoped t</w:t>
      </w:r>
      <w:r w:rsidR="00542436">
        <w:t>hat the Partnership will meet bef</w:t>
      </w:r>
      <w:r w:rsidR="001B57F9">
        <w:t xml:space="preserve">ore the end of January. </w:t>
      </w:r>
    </w:p>
    <w:p w14:paraId="5312EB1F" w14:textId="16CEB599" w:rsidR="00B724DE" w:rsidRDefault="00B724DE" w:rsidP="00B724DE">
      <w:pPr>
        <w:pStyle w:val="Heading1"/>
      </w:pPr>
      <w:r>
        <w:t>ICH2021/19</w:t>
      </w:r>
      <w:r>
        <w:tab/>
        <w:t>Public Participation</w:t>
      </w:r>
    </w:p>
    <w:p w14:paraId="131965A8" w14:textId="4B85EC52" w:rsidR="00B724DE" w:rsidRDefault="00CA054B" w:rsidP="00B724DE">
      <w:r>
        <w:t>None.</w:t>
      </w:r>
    </w:p>
    <w:p w14:paraId="338C7867" w14:textId="6BC7F08F" w:rsidR="00B724DE" w:rsidRDefault="00B724DE" w:rsidP="00B724DE">
      <w:pPr>
        <w:pStyle w:val="Heading1"/>
      </w:pPr>
      <w:r>
        <w:t>ICH2021/20</w:t>
      </w:r>
      <w:r>
        <w:tab/>
        <w:t>Response to public participation</w:t>
      </w:r>
    </w:p>
    <w:p w14:paraId="706497EE" w14:textId="3E4DA214" w:rsidR="00CA054B" w:rsidRPr="00CA054B" w:rsidRDefault="00CA054B" w:rsidP="00CA054B">
      <w:r>
        <w:t>None.</w:t>
      </w:r>
    </w:p>
    <w:p w14:paraId="7BD99B45" w14:textId="10F5EDE2" w:rsidR="007B0215" w:rsidRDefault="007B0215" w:rsidP="005A3565">
      <w:pPr>
        <w:pStyle w:val="Heading1"/>
      </w:pPr>
      <w:r>
        <w:t>I</w:t>
      </w:r>
      <w:r w:rsidR="00580123">
        <w:t>CH</w:t>
      </w:r>
      <w:r w:rsidR="0051534E" w:rsidRPr="00F11541">
        <w:t>20</w:t>
      </w:r>
      <w:r w:rsidR="005B6F20">
        <w:t>21</w:t>
      </w:r>
      <w:r w:rsidR="0051534E" w:rsidRPr="00F11541">
        <w:t>/</w:t>
      </w:r>
      <w:r w:rsidR="00B724DE">
        <w:t>21</w:t>
      </w:r>
      <w:r w:rsidR="0051534E" w:rsidRPr="00F11541">
        <w:tab/>
      </w:r>
      <w:r w:rsidR="005B6F20">
        <w:t>Important information from Councillors and staff</w:t>
      </w:r>
    </w:p>
    <w:p w14:paraId="45B3AEEC" w14:textId="0C8CFF72" w:rsidR="00225982" w:rsidRPr="00225982" w:rsidRDefault="00225982" w:rsidP="00225982">
      <w:r>
        <w:t>None</w:t>
      </w:r>
      <w:r w:rsidR="00FF57FB">
        <w:t>.</w:t>
      </w:r>
    </w:p>
    <w:p w14:paraId="557C3561" w14:textId="43672876" w:rsidR="007B0215" w:rsidRDefault="00580123" w:rsidP="005A3565">
      <w:pPr>
        <w:pStyle w:val="Heading1"/>
      </w:pPr>
      <w:r>
        <w:lastRenderedPageBreak/>
        <w:t>ICH</w:t>
      </w:r>
      <w:r w:rsidR="00DE11C6" w:rsidRPr="00F11541">
        <w:t>20</w:t>
      </w:r>
      <w:r w:rsidR="005B6F20">
        <w:t>21</w:t>
      </w:r>
      <w:r w:rsidR="00DE11C6" w:rsidRPr="00F11541">
        <w:t>/</w:t>
      </w:r>
      <w:r w:rsidR="00B724DE">
        <w:t>22</w:t>
      </w:r>
      <w:r w:rsidR="00B02E92">
        <w:tab/>
      </w:r>
      <w:r w:rsidR="005B6F20">
        <w:t>Response to important information from Councillors and staff</w:t>
      </w:r>
      <w:r w:rsidR="00DE11C6" w:rsidRPr="00F11541">
        <w:t xml:space="preserve"> </w:t>
      </w:r>
    </w:p>
    <w:p w14:paraId="7A18E4A0" w14:textId="58C6CB1C" w:rsidR="00DE11C6" w:rsidRDefault="007B0215" w:rsidP="007B0215">
      <w:r>
        <w:t>None</w:t>
      </w:r>
      <w:r w:rsidR="00DE11C6" w:rsidRPr="00F11541">
        <w:tab/>
      </w:r>
    </w:p>
    <w:p w14:paraId="3A09CB9D" w14:textId="08EAAB61" w:rsidR="00B02E92" w:rsidRDefault="00580123" w:rsidP="009D03A8">
      <w:pPr>
        <w:pStyle w:val="Heading1"/>
      </w:pPr>
      <w:r>
        <w:t>ICH</w:t>
      </w:r>
      <w:r w:rsidR="005B6F20">
        <w:t>2021/</w:t>
      </w:r>
      <w:r w:rsidR="00B724DE">
        <w:t>23</w:t>
      </w:r>
      <w:r w:rsidR="00B02E92">
        <w:tab/>
      </w:r>
      <w:r w:rsidR="00B724DE">
        <w:t>Wesleys Community Hub</w:t>
      </w:r>
    </w:p>
    <w:p w14:paraId="6905D534" w14:textId="5C0B3C2A" w:rsidR="007B0215" w:rsidRPr="007B0215" w:rsidRDefault="00986A7D" w:rsidP="007B0215">
      <w:r>
        <w:t xml:space="preserve">A letter </w:t>
      </w:r>
      <w:r w:rsidR="00B724DE">
        <w:t>from Chris Fle</w:t>
      </w:r>
      <w:r w:rsidR="00D56F30">
        <w:t>c</w:t>
      </w:r>
      <w:r w:rsidR="00B724DE">
        <w:t>knoe on behalf of the Wesleys Community Hub was received</w:t>
      </w:r>
      <w:r w:rsidR="00542436">
        <w:t xml:space="preserve"> and discussed</w:t>
      </w:r>
      <w:r w:rsidR="00B724DE">
        <w:t>.</w:t>
      </w:r>
      <w:r w:rsidR="00542436">
        <w:t xml:space="preserve"> At present there is no further action to take, but to consider the offer within the options presented. </w:t>
      </w:r>
    </w:p>
    <w:p w14:paraId="56FF2F8D" w14:textId="5C92CCCF" w:rsidR="0043366B" w:rsidRDefault="00580123" w:rsidP="007C03D1">
      <w:pPr>
        <w:pStyle w:val="Heading1"/>
      </w:pPr>
      <w:bookmarkStart w:id="1" w:name="_Hlk52974681"/>
      <w:r>
        <w:t>ICH</w:t>
      </w:r>
      <w:r w:rsidR="005B6F20">
        <w:t>2021/</w:t>
      </w:r>
      <w:r w:rsidR="00B724DE">
        <w:t>24</w:t>
      </w:r>
      <w:r w:rsidR="00B02E92">
        <w:tab/>
      </w:r>
      <w:r w:rsidR="00B724DE">
        <w:t>Discussion following the Full Council meeting 14.12.20</w:t>
      </w:r>
      <w:r w:rsidR="00B02E92">
        <w:t xml:space="preserve"> </w:t>
      </w:r>
    </w:p>
    <w:p w14:paraId="11757D0D" w14:textId="44A774AF" w:rsidR="00B724DE" w:rsidRDefault="00B724DE" w:rsidP="00B724DE">
      <w:r>
        <w:t>Proposed by Cllr</w:t>
      </w:r>
      <w:r w:rsidR="00B46238">
        <w:t xml:space="preserve"> J Ashton</w:t>
      </w:r>
      <w:r>
        <w:t xml:space="preserve">, seconded by Cllr </w:t>
      </w:r>
      <w:r w:rsidR="00B46238">
        <w:t xml:space="preserve">A. Clubb </w:t>
      </w:r>
      <w:r>
        <w:t xml:space="preserve">and </w:t>
      </w:r>
      <w:r w:rsidRPr="00580123">
        <w:rPr>
          <w:b/>
          <w:bCs/>
        </w:rPr>
        <w:t>resolved</w:t>
      </w:r>
      <w:r>
        <w:t xml:space="preserve"> unanimously to exclude the press and public under the provisions of the Public Bodies (Admissions to Meetings) Act 1960 S1(2), during consideration of business of a confidential nature. </w:t>
      </w:r>
    </w:p>
    <w:p w14:paraId="634B230D" w14:textId="77777777" w:rsidR="00B724DE" w:rsidRPr="00F11541" w:rsidRDefault="00B724DE" w:rsidP="00B724DE"/>
    <w:p w14:paraId="350E1144" w14:textId="457D76BA" w:rsidR="00D56F30" w:rsidRDefault="00D56F30" w:rsidP="00D56F30">
      <w:pPr>
        <w:rPr>
          <w:lang w:eastAsia="en-US"/>
        </w:rPr>
      </w:pPr>
      <w:r w:rsidRPr="00D56F30">
        <w:rPr>
          <w:lang w:eastAsia="en-US"/>
        </w:rPr>
        <w:t>At the full council meeting of the 14</w:t>
      </w:r>
      <w:r w:rsidRPr="00D56F30">
        <w:rPr>
          <w:vertAlign w:val="superscript"/>
          <w:lang w:eastAsia="en-US"/>
        </w:rPr>
        <w:t>th</w:t>
      </w:r>
      <w:r w:rsidRPr="00D56F30">
        <w:rPr>
          <w:lang w:eastAsia="en-US"/>
        </w:rPr>
        <w:t xml:space="preserve"> of December</w:t>
      </w:r>
      <w:r>
        <w:rPr>
          <w:lang w:eastAsia="en-US"/>
        </w:rPr>
        <w:t xml:space="preserve">, it was agreed to discuss the following, </w:t>
      </w:r>
      <w:r w:rsidRPr="00D56F30">
        <w:rPr>
          <w:lang w:eastAsia="en-US"/>
        </w:rPr>
        <w:t xml:space="preserve"> </w:t>
      </w:r>
    </w:p>
    <w:p w14:paraId="79408712" w14:textId="77777777" w:rsidR="00381906" w:rsidRPr="00D56F30" w:rsidRDefault="00381906" w:rsidP="00D56F30">
      <w:pPr>
        <w:rPr>
          <w:lang w:eastAsia="en-US"/>
        </w:rPr>
      </w:pPr>
    </w:p>
    <w:p w14:paraId="77B91D64" w14:textId="75D68C96" w:rsidR="00D56F30" w:rsidRPr="00542436" w:rsidRDefault="00D56F30" w:rsidP="00D56F30">
      <w:pPr>
        <w:rPr>
          <w:b/>
          <w:bCs/>
          <w:lang w:eastAsia="en-US"/>
        </w:rPr>
      </w:pPr>
      <w:r w:rsidRPr="00542436">
        <w:rPr>
          <w:b/>
          <w:bCs/>
          <w:lang w:eastAsia="en-US"/>
        </w:rPr>
        <w:t>1. Options to evaluate the community asset transfer of ICH,</w:t>
      </w:r>
    </w:p>
    <w:p w14:paraId="591372BE" w14:textId="284012C0" w:rsidR="00B62934" w:rsidRDefault="00B62934" w:rsidP="00D56F30">
      <w:pPr>
        <w:rPr>
          <w:lang w:eastAsia="en-US"/>
        </w:rPr>
      </w:pPr>
      <w:r>
        <w:rPr>
          <w:lang w:eastAsia="en-US"/>
        </w:rPr>
        <w:t xml:space="preserve">Proposed by </w:t>
      </w:r>
      <w:r w:rsidR="007F0C9D">
        <w:rPr>
          <w:lang w:eastAsia="en-US"/>
        </w:rPr>
        <w:t xml:space="preserve">Cllr </w:t>
      </w:r>
      <w:r>
        <w:rPr>
          <w:lang w:eastAsia="en-US"/>
        </w:rPr>
        <w:t xml:space="preserve">G Dixon, seconded by Cllr P Sharkey, </w:t>
      </w:r>
      <w:r w:rsidR="007F0C9D">
        <w:rPr>
          <w:lang w:eastAsia="en-US"/>
        </w:rPr>
        <w:t xml:space="preserve">and </w:t>
      </w:r>
      <w:r w:rsidRPr="00B62934">
        <w:rPr>
          <w:b/>
          <w:bCs/>
          <w:lang w:eastAsia="en-US"/>
        </w:rPr>
        <w:t>resolved</w:t>
      </w:r>
      <w:r>
        <w:rPr>
          <w:lang w:eastAsia="en-US"/>
        </w:rPr>
        <w:t xml:space="preserve"> with 3 votes for and 2 against, that the Sub</w:t>
      </w:r>
      <w:r w:rsidR="001B57F9">
        <w:rPr>
          <w:lang w:eastAsia="en-US"/>
        </w:rPr>
        <w:t>-</w:t>
      </w:r>
      <w:r>
        <w:rPr>
          <w:lang w:eastAsia="en-US"/>
        </w:rPr>
        <w:t>Committee recommends to Full Council that having carefully considered the information available that B</w:t>
      </w:r>
      <w:r w:rsidR="001B57F9">
        <w:rPr>
          <w:lang w:eastAsia="en-US"/>
        </w:rPr>
        <w:t xml:space="preserve">aildon </w:t>
      </w:r>
      <w:r>
        <w:rPr>
          <w:lang w:eastAsia="en-US"/>
        </w:rPr>
        <w:t>T</w:t>
      </w:r>
      <w:r w:rsidR="001B57F9">
        <w:rPr>
          <w:lang w:eastAsia="en-US"/>
        </w:rPr>
        <w:t xml:space="preserve">own </w:t>
      </w:r>
      <w:r>
        <w:rPr>
          <w:lang w:eastAsia="en-US"/>
        </w:rPr>
        <w:t>C</w:t>
      </w:r>
      <w:r w:rsidR="001B57F9">
        <w:rPr>
          <w:lang w:eastAsia="en-US"/>
        </w:rPr>
        <w:t>ouncil</w:t>
      </w:r>
      <w:r>
        <w:rPr>
          <w:lang w:eastAsia="en-US"/>
        </w:rPr>
        <w:t xml:space="preserve"> should not pursue a Community Asset Transfer of the Ian Clough Hall. </w:t>
      </w:r>
    </w:p>
    <w:p w14:paraId="263397D4" w14:textId="468435DE" w:rsidR="00B62934" w:rsidRPr="00D56F30" w:rsidRDefault="00B62934" w:rsidP="00D56F30">
      <w:pPr>
        <w:rPr>
          <w:lang w:eastAsia="en-US"/>
        </w:rPr>
      </w:pPr>
      <w:r>
        <w:rPr>
          <w:lang w:eastAsia="en-US"/>
        </w:rPr>
        <w:t xml:space="preserve"> </w:t>
      </w:r>
    </w:p>
    <w:p w14:paraId="13A96E4E" w14:textId="1439A0B1" w:rsidR="00D56F30" w:rsidRPr="00542436" w:rsidRDefault="00D56F30" w:rsidP="00D56F30">
      <w:pPr>
        <w:rPr>
          <w:b/>
          <w:bCs/>
          <w:lang w:eastAsia="en-US"/>
        </w:rPr>
      </w:pPr>
      <w:r w:rsidRPr="00542436">
        <w:rPr>
          <w:b/>
          <w:bCs/>
          <w:lang w:eastAsia="en-US"/>
        </w:rPr>
        <w:t xml:space="preserve">2. To review the Bradford Council partnership board agreement and proposals already made, </w:t>
      </w:r>
    </w:p>
    <w:p w14:paraId="1EBAA593" w14:textId="248ACE45" w:rsidR="00542436" w:rsidRDefault="00542436" w:rsidP="00D56F30">
      <w:pPr>
        <w:rPr>
          <w:lang w:eastAsia="en-US"/>
        </w:rPr>
      </w:pPr>
      <w:r>
        <w:rPr>
          <w:lang w:eastAsia="en-US"/>
        </w:rPr>
        <w:t xml:space="preserve">No resolutions were taken however the following was noted, </w:t>
      </w:r>
    </w:p>
    <w:p w14:paraId="2B3E921B" w14:textId="1A77EC81" w:rsidR="00542436" w:rsidRDefault="00542436" w:rsidP="00542436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54243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Pr="00542436">
        <w:rPr>
          <w:rFonts w:ascii="Arial" w:hAnsi="Arial" w:cs="Arial"/>
        </w:rPr>
        <w:t xml:space="preserve">artnership </w:t>
      </w:r>
      <w:r>
        <w:rPr>
          <w:rFonts w:ascii="Arial" w:hAnsi="Arial" w:cs="Arial"/>
        </w:rPr>
        <w:t>meetings should be recommenced and then regular meetings should be agreed as a matter of urgency,</w:t>
      </w:r>
    </w:p>
    <w:p w14:paraId="3BB786F6" w14:textId="77777777" w:rsidR="00542436" w:rsidRDefault="00542436" w:rsidP="00542436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There should be clarification on the resolution made by Baildon Town Council in 2019 on the space requested for community / library / office use,</w:t>
      </w:r>
    </w:p>
    <w:p w14:paraId="7091AB96" w14:textId="77777777" w:rsidR="00542436" w:rsidRDefault="00542436" w:rsidP="00542436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An update on the disposal report should be requested, as this has been pending for nearly 2 years,</w:t>
      </w:r>
    </w:p>
    <w:p w14:paraId="0D8040CB" w14:textId="2BBC0311" w:rsidR="007F0C9D" w:rsidRPr="00D56F30" w:rsidRDefault="00542436" w:rsidP="000A1E00">
      <w:pPr>
        <w:pStyle w:val="ListParagraph"/>
        <w:numPr>
          <w:ilvl w:val="0"/>
          <w:numId w:val="48"/>
        </w:numPr>
      </w:pPr>
      <w:r w:rsidRPr="00542436">
        <w:rPr>
          <w:rFonts w:ascii="Arial" w:hAnsi="Arial" w:cs="Arial"/>
        </w:rPr>
        <w:t>Provisional dates for further sub-committee meetings through the next year should be scheduled but will only be called if warranted.</w:t>
      </w:r>
      <w:r w:rsidR="00793F23">
        <w:t xml:space="preserve"> </w:t>
      </w:r>
      <w:r w:rsidR="00D532BF">
        <w:t xml:space="preserve"> </w:t>
      </w:r>
    </w:p>
    <w:p w14:paraId="47914976" w14:textId="2888639F" w:rsidR="00542436" w:rsidRDefault="00381906" w:rsidP="00D56F30">
      <w:pPr>
        <w:rPr>
          <w:lang w:eastAsia="en-US"/>
        </w:rPr>
      </w:pPr>
      <w:r>
        <w:rPr>
          <w:lang w:eastAsia="en-US"/>
        </w:rPr>
        <w:t xml:space="preserve">It was agreed that points 3 and 4 should be discussed together. </w:t>
      </w:r>
    </w:p>
    <w:p w14:paraId="12ECFBE6" w14:textId="77777777" w:rsidR="00381906" w:rsidRDefault="00381906" w:rsidP="00D56F30">
      <w:pPr>
        <w:rPr>
          <w:lang w:eastAsia="en-US"/>
        </w:rPr>
      </w:pPr>
    </w:p>
    <w:p w14:paraId="2CBA726C" w14:textId="0E72075E" w:rsidR="00D56F30" w:rsidRPr="00381906" w:rsidRDefault="00D56F30" w:rsidP="00D56F30">
      <w:pPr>
        <w:rPr>
          <w:b/>
          <w:bCs/>
          <w:lang w:eastAsia="en-US"/>
        </w:rPr>
      </w:pPr>
      <w:r w:rsidRPr="00381906">
        <w:rPr>
          <w:b/>
          <w:bCs/>
          <w:lang w:eastAsia="en-US"/>
        </w:rPr>
        <w:t xml:space="preserve">3. To re visit the options appraisal reviewing the possible premises / location for a temporary home for Baildon library if the ICH is demolished, </w:t>
      </w:r>
      <w:r w:rsidR="00F00BCC" w:rsidRPr="00381906">
        <w:rPr>
          <w:b/>
          <w:bCs/>
          <w:lang w:eastAsia="en-US"/>
        </w:rPr>
        <w:t xml:space="preserve">and </w:t>
      </w:r>
      <w:r w:rsidRPr="00381906">
        <w:rPr>
          <w:b/>
          <w:bCs/>
          <w:lang w:eastAsia="en-US"/>
        </w:rPr>
        <w:t xml:space="preserve">4. </w:t>
      </w:r>
      <w:r w:rsidR="00F00BCC" w:rsidRPr="00381906">
        <w:rPr>
          <w:b/>
          <w:bCs/>
          <w:lang w:eastAsia="en-US"/>
        </w:rPr>
        <w:t>T</w:t>
      </w:r>
      <w:r w:rsidRPr="00381906">
        <w:rPr>
          <w:b/>
          <w:bCs/>
          <w:lang w:eastAsia="en-US"/>
        </w:rPr>
        <w:t xml:space="preserve">o consider alternative solutions to the ICH, Baildon Library and Town Council offices.  </w:t>
      </w:r>
    </w:p>
    <w:p w14:paraId="4A881729" w14:textId="61ED57B5" w:rsidR="00381906" w:rsidRDefault="00381906" w:rsidP="00381906">
      <w:pPr>
        <w:rPr>
          <w:lang w:eastAsia="en-US"/>
        </w:rPr>
      </w:pPr>
      <w:r>
        <w:rPr>
          <w:lang w:eastAsia="en-US"/>
        </w:rPr>
        <w:t xml:space="preserve">No resolutions were taken however the following was noted, </w:t>
      </w:r>
    </w:p>
    <w:p w14:paraId="694AB675" w14:textId="6761717B" w:rsidR="00381906" w:rsidRPr="00381906" w:rsidRDefault="00381906" w:rsidP="00381906">
      <w:pPr>
        <w:pStyle w:val="ListParagraph"/>
        <w:numPr>
          <w:ilvl w:val="0"/>
          <w:numId w:val="49"/>
        </w:numPr>
      </w:pPr>
      <w:r>
        <w:rPr>
          <w:rFonts w:ascii="Arial" w:hAnsi="Arial" w:cs="Arial"/>
        </w:rPr>
        <w:t>Due to the continual developments, the council should remain flexible and open in its approach to temporary accommodation for the library and council offices,</w:t>
      </w:r>
    </w:p>
    <w:p w14:paraId="204B687B" w14:textId="340FAFF1" w:rsidR="00381906" w:rsidRPr="00381906" w:rsidRDefault="00381906" w:rsidP="00381906">
      <w:pPr>
        <w:pStyle w:val="ListParagraph"/>
        <w:numPr>
          <w:ilvl w:val="0"/>
          <w:numId w:val="49"/>
        </w:numPr>
      </w:pPr>
      <w:r>
        <w:rPr>
          <w:rFonts w:ascii="Arial" w:hAnsi="Arial" w:cs="Arial"/>
        </w:rPr>
        <w:t>The original options appraisal should be updated by the Clerk and Rachel Gallagher, to reflect any changes to the original appraisal and to include new options that were previously unavailable,</w:t>
      </w:r>
    </w:p>
    <w:p w14:paraId="58DD867E" w14:textId="27770324" w:rsidR="00381906" w:rsidRDefault="00381906" w:rsidP="00381906">
      <w:pPr>
        <w:pStyle w:val="ListParagraph"/>
        <w:numPr>
          <w:ilvl w:val="0"/>
          <w:numId w:val="49"/>
        </w:numPr>
      </w:pPr>
      <w:r>
        <w:rPr>
          <w:rFonts w:ascii="Arial" w:hAnsi="Arial" w:cs="Arial"/>
        </w:rPr>
        <w:t xml:space="preserve">That a twin track approach should be used, considering the re-development of the ICH site and the possibility of a new development having a community space transferred to the council through the CAT process and the possibility of having to move out to temporary premises while the development is built. </w:t>
      </w:r>
    </w:p>
    <w:p w14:paraId="562C809A" w14:textId="77777777" w:rsidR="00F00BCC" w:rsidRDefault="00F00BCC" w:rsidP="00F00BCC">
      <w:pPr>
        <w:rPr>
          <w:b/>
          <w:bCs/>
          <w:lang w:eastAsia="en-US"/>
        </w:rPr>
      </w:pPr>
    </w:p>
    <w:p w14:paraId="6647F1AB" w14:textId="77777777" w:rsidR="00F00BCC" w:rsidRPr="00D56F30" w:rsidRDefault="00F00BCC" w:rsidP="00D56F30">
      <w:pPr>
        <w:rPr>
          <w:lang w:eastAsia="en-US"/>
        </w:rPr>
      </w:pPr>
    </w:p>
    <w:p w14:paraId="0FF448E1" w14:textId="17560424" w:rsidR="007B799B" w:rsidRDefault="00580123" w:rsidP="007E1E11">
      <w:pPr>
        <w:pStyle w:val="Heading1"/>
      </w:pPr>
      <w:r>
        <w:lastRenderedPageBreak/>
        <w:t>ICH</w:t>
      </w:r>
      <w:r w:rsidR="00CF0961" w:rsidRPr="00F11541">
        <w:t>20</w:t>
      </w:r>
      <w:r w:rsidR="007E1E11">
        <w:t>21</w:t>
      </w:r>
      <w:r w:rsidR="00CF0961" w:rsidRPr="00F11541">
        <w:t>/</w:t>
      </w:r>
      <w:r w:rsidR="00B724DE">
        <w:t>25</w:t>
      </w:r>
      <w:r w:rsidR="00D91AEE" w:rsidRPr="00F11541">
        <w:tab/>
      </w:r>
      <w:r w:rsidR="00881B75">
        <w:t>Promotional Opportunities</w:t>
      </w:r>
      <w:r w:rsidR="00EA4D1C" w:rsidRPr="00F11541">
        <w:t xml:space="preserve"> </w:t>
      </w:r>
    </w:p>
    <w:p w14:paraId="38D00C78" w14:textId="7C312DEF" w:rsidR="005A3565" w:rsidRPr="005A3565" w:rsidRDefault="00526A6D" w:rsidP="005A3565">
      <w:r>
        <w:t>None.</w:t>
      </w:r>
      <w:bookmarkEnd w:id="1"/>
    </w:p>
    <w:p w14:paraId="155C94D8" w14:textId="1052603B" w:rsidR="00D66972" w:rsidRDefault="00580123" w:rsidP="0043366B">
      <w:pPr>
        <w:pStyle w:val="Heading1"/>
        <w:rPr>
          <w:rFonts w:eastAsia="Calibri"/>
          <w:lang w:eastAsia="en-US"/>
        </w:rPr>
      </w:pPr>
      <w:r>
        <w:rPr>
          <w:rFonts w:eastAsia="Calibri"/>
          <w:lang w:eastAsia="en-US"/>
        </w:rPr>
        <w:t>ICH</w:t>
      </w:r>
      <w:r w:rsidR="00053A24" w:rsidRPr="00F11541">
        <w:rPr>
          <w:rFonts w:eastAsia="Calibri"/>
          <w:lang w:eastAsia="en-US"/>
        </w:rPr>
        <w:t>20</w:t>
      </w:r>
      <w:r w:rsidR="007E1E11">
        <w:rPr>
          <w:rFonts w:eastAsia="Calibri"/>
          <w:lang w:eastAsia="en-US"/>
        </w:rPr>
        <w:t>21</w:t>
      </w:r>
      <w:r w:rsidR="00053A24" w:rsidRPr="00F11541">
        <w:rPr>
          <w:rFonts w:eastAsia="Calibri"/>
          <w:lang w:eastAsia="en-US"/>
        </w:rPr>
        <w:t>/</w:t>
      </w:r>
      <w:r w:rsidR="00B724DE">
        <w:rPr>
          <w:rFonts w:eastAsia="Calibri"/>
          <w:lang w:eastAsia="en-US"/>
        </w:rPr>
        <w:t>26</w:t>
      </w:r>
      <w:r w:rsidR="00B204AA" w:rsidRPr="00F11541">
        <w:rPr>
          <w:rFonts w:eastAsia="Calibri"/>
          <w:lang w:eastAsia="en-US"/>
        </w:rPr>
        <w:t xml:space="preserve"> </w:t>
      </w:r>
      <w:r w:rsidR="00D252C4" w:rsidRPr="00F11541">
        <w:rPr>
          <w:rFonts w:eastAsia="Calibri"/>
          <w:lang w:eastAsia="en-US"/>
        </w:rPr>
        <w:t>To notify the Clerk of any item for future agenda</w:t>
      </w:r>
    </w:p>
    <w:p w14:paraId="4167B84D" w14:textId="1BC0316E" w:rsidR="00AF037F" w:rsidRDefault="000C5F06" w:rsidP="00AF037F">
      <w:pPr>
        <w:rPr>
          <w:rFonts w:eastAsia="Calibri"/>
          <w:lang w:eastAsia="en-US"/>
        </w:rPr>
      </w:pPr>
      <w:bookmarkStart w:id="2" w:name="_Hlk63428670"/>
      <w:r>
        <w:rPr>
          <w:rFonts w:eastAsia="Calibri"/>
          <w:lang w:eastAsia="en-US"/>
        </w:rPr>
        <w:t>Co-option of non-voting members appointed to the Sub-Committee</w:t>
      </w:r>
    </w:p>
    <w:bookmarkEnd w:id="2"/>
    <w:p w14:paraId="37350907" w14:textId="052A9D08" w:rsidR="00381906" w:rsidRDefault="00381906" w:rsidP="00AF037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Update of the Options Appraisal</w:t>
      </w:r>
    </w:p>
    <w:p w14:paraId="45BFC996" w14:textId="1B7EB5F2" w:rsidR="00381906" w:rsidRPr="00AF037F" w:rsidRDefault="00381906" w:rsidP="00AF037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Report from the meeting of the Partnership group </w:t>
      </w:r>
    </w:p>
    <w:p w14:paraId="32897B27" w14:textId="07EE507F" w:rsidR="006464FB" w:rsidRPr="00F11541" w:rsidRDefault="00580123" w:rsidP="0043366B">
      <w:pPr>
        <w:pStyle w:val="Heading1"/>
      </w:pPr>
      <w:r>
        <w:t>ICH</w:t>
      </w:r>
      <w:r w:rsidR="00053A24" w:rsidRPr="00F11541">
        <w:t>20</w:t>
      </w:r>
      <w:r w:rsidR="007E1E11">
        <w:t>21</w:t>
      </w:r>
      <w:r w:rsidR="00053A24" w:rsidRPr="00F11541">
        <w:t>/</w:t>
      </w:r>
      <w:r w:rsidR="00B724DE">
        <w:t>27</w:t>
      </w:r>
      <w:r w:rsidR="0043366B">
        <w:t xml:space="preserve"> </w:t>
      </w:r>
      <w:r w:rsidR="00085BD1" w:rsidRPr="00F11541">
        <w:t>Next meeting date</w:t>
      </w:r>
    </w:p>
    <w:p w14:paraId="5F466859" w14:textId="687365E4" w:rsidR="00085BD1" w:rsidRDefault="00C51559" w:rsidP="0043366B">
      <w:r w:rsidRPr="00F11541">
        <w:t>T</w:t>
      </w:r>
      <w:r w:rsidR="0038120B" w:rsidRPr="00F11541">
        <w:t xml:space="preserve">he </w:t>
      </w:r>
      <w:r w:rsidR="00566E31" w:rsidRPr="00F11541">
        <w:t xml:space="preserve">next meeting of the </w:t>
      </w:r>
      <w:r w:rsidR="00580123">
        <w:t xml:space="preserve">ICH Buildings and Re-Development Sub-Committee will be </w:t>
      </w:r>
      <w:r w:rsidR="00A2135F">
        <w:t>on Wednesday the 10</w:t>
      </w:r>
      <w:r w:rsidR="00A2135F" w:rsidRPr="00A2135F">
        <w:rPr>
          <w:vertAlign w:val="superscript"/>
        </w:rPr>
        <w:t>th</w:t>
      </w:r>
      <w:r w:rsidR="00A2135F">
        <w:t xml:space="preserve"> of February at 7pm via the Zoom </w:t>
      </w:r>
      <w:r w:rsidR="00267F92">
        <w:t xml:space="preserve">online </w:t>
      </w:r>
      <w:r w:rsidR="007E1E11">
        <w:t xml:space="preserve">platform. </w:t>
      </w:r>
      <w:r w:rsidR="0051435D" w:rsidRPr="00F11541">
        <w:t xml:space="preserve"> </w:t>
      </w:r>
    </w:p>
    <w:p w14:paraId="2708B8E6" w14:textId="14AA1F0E" w:rsidR="00B724DE" w:rsidRDefault="00B724DE" w:rsidP="0043366B"/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77777777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6156DF" w:rsidRPr="00F11541">
        <w:rPr>
          <w:rFonts w:cs="Arial"/>
          <w:szCs w:val="22"/>
        </w:rPr>
        <w:t xml:space="preserve"> </w:t>
      </w:r>
      <w:r w:rsidR="00D25766" w:rsidRPr="00F11541">
        <w:rPr>
          <w:rFonts w:cs="Arial"/>
          <w:szCs w:val="22"/>
        </w:rPr>
        <w:t>(</w:t>
      </w:r>
      <w:r w:rsidR="00FA2927" w:rsidRPr="00F11541">
        <w:rPr>
          <w:rFonts w:cs="Arial"/>
          <w:szCs w:val="22"/>
        </w:rPr>
        <w:t>01274) 593169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hyperlink r:id="rId9" w:history="1">
        <w:r w:rsidR="00A07E72" w:rsidRPr="00F11541">
          <w:rPr>
            <w:rStyle w:val="Hyperlink"/>
            <w:rFonts w:cs="Arial"/>
            <w:szCs w:val="22"/>
          </w:rPr>
          <w:t>clerk@baildontowncouncil.gov.uk</w:t>
        </w:r>
      </w:hyperlink>
    </w:p>
    <w:sectPr w:rsidR="003F4953" w:rsidRPr="00F11541" w:rsidSect="0043366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EE916" w14:textId="77777777" w:rsidR="009803AA" w:rsidRDefault="009803AA">
      <w:r>
        <w:separator/>
      </w:r>
    </w:p>
  </w:endnote>
  <w:endnote w:type="continuationSeparator" w:id="0">
    <w:p w14:paraId="428F85A6" w14:textId="77777777" w:rsidR="009803AA" w:rsidRDefault="0098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9DEE" w14:textId="77777777" w:rsidR="00A033B3" w:rsidRDefault="009803AA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1334E9E2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B724DE">
      <w:rPr>
        <w:rFonts w:cs="Arial"/>
      </w:rPr>
      <w:t>8</w:t>
    </w:r>
    <w:r w:rsidR="00275819" w:rsidRPr="00275819">
      <w:rPr>
        <w:rFonts w:cs="Arial"/>
        <w:vertAlign w:val="superscript"/>
      </w:rPr>
      <w:t>th</w:t>
    </w:r>
    <w:r w:rsidR="00275819">
      <w:rPr>
        <w:rFonts w:cs="Arial"/>
      </w:rPr>
      <w:t xml:space="preserve"> </w:t>
    </w:r>
    <w:r w:rsidR="00B724DE">
      <w:rPr>
        <w:rFonts w:cs="Arial"/>
      </w:rPr>
      <w:t xml:space="preserve">January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B724DE">
      <w:rPr>
        <w:rFonts w:cs="Arial"/>
      </w:rPr>
      <w:t>1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526A6D">
      <w:rPr>
        <w:rFonts w:cs="Arial"/>
      </w:rPr>
      <w:t>7</w:t>
    </w:r>
    <w:r w:rsidR="00275819" w:rsidRPr="00275819">
      <w:rPr>
        <w:rFonts w:cs="Arial"/>
        <w:vertAlign w:val="superscript"/>
      </w:rPr>
      <w:t>th</w:t>
    </w:r>
    <w:r w:rsidR="00275819">
      <w:rPr>
        <w:rFonts w:cs="Arial"/>
      </w:rPr>
      <w:t xml:space="preserve"> </w:t>
    </w:r>
    <w:r w:rsidR="00B724DE">
      <w:rPr>
        <w:rFonts w:cs="Arial"/>
      </w:rPr>
      <w:t xml:space="preserve">January </w:t>
    </w:r>
    <w:r w:rsidR="00F00977">
      <w:rPr>
        <w:rFonts w:cs="Arial"/>
      </w:rPr>
      <w:t>202</w:t>
    </w:r>
    <w:r w:rsidR="00B724DE">
      <w:rPr>
        <w:rFonts w:cs="Arial"/>
      </w:rPr>
      <w:t>1</w:t>
    </w:r>
    <w:r w:rsidR="00F00977">
      <w:rPr>
        <w:rFonts w:cs="Arial"/>
      </w:rPr>
      <w:t xml:space="preserve"> 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754B" w14:textId="77777777" w:rsidR="003070A3" w:rsidRDefault="009803AA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60AD973A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B724DE">
      <w:rPr>
        <w:rFonts w:cs="Arial"/>
      </w:rPr>
      <w:t>8</w:t>
    </w:r>
    <w:r w:rsidR="00B724DE" w:rsidRPr="00B724DE">
      <w:rPr>
        <w:rFonts w:cs="Arial"/>
        <w:vertAlign w:val="superscript"/>
      </w:rPr>
      <w:t>th</w:t>
    </w:r>
    <w:r w:rsidR="00B724DE">
      <w:rPr>
        <w:rFonts w:cs="Arial"/>
      </w:rPr>
      <w:t xml:space="preserve"> January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B724DE">
      <w:rPr>
        <w:rFonts w:cs="Arial"/>
      </w:rPr>
      <w:t>1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526A6D">
      <w:rPr>
        <w:rFonts w:cs="Arial"/>
      </w:rPr>
      <w:t>7</w:t>
    </w:r>
    <w:r w:rsidR="007E1E11" w:rsidRPr="007E1E11">
      <w:rPr>
        <w:rFonts w:cs="Arial"/>
        <w:vertAlign w:val="superscript"/>
      </w:rPr>
      <w:t>th</w:t>
    </w:r>
    <w:r w:rsidR="007E1E11">
      <w:rPr>
        <w:rFonts w:cs="Arial"/>
      </w:rPr>
      <w:t xml:space="preserve"> </w:t>
    </w:r>
    <w:r w:rsidR="00B724DE">
      <w:rPr>
        <w:rFonts w:cs="Arial"/>
      </w:rPr>
      <w:t xml:space="preserve">January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B724DE">
      <w:rPr>
        <w:rFonts w:cs="Arial"/>
      </w:rPr>
      <w:t>1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</w:t>
    </w:r>
    <w:proofErr w:type="gramStart"/>
    <w:r>
      <w:rPr>
        <w:rFonts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F9D50" w14:textId="77777777" w:rsidR="009803AA" w:rsidRDefault="009803AA">
      <w:r>
        <w:separator/>
      </w:r>
    </w:p>
  </w:footnote>
  <w:footnote w:type="continuationSeparator" w:id="0">
    <w:p w14:paraId="723AE49F" w14:textId="77777777" w:rsidR="009803AA" w:rsidRDefault="0098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BF22" w14:textId="4B9E1C9E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B724DE">
      <w:rPr>
        <w:rFonts w:cs="Arial"/>
      </w:rPr>
      <w:t>ICH Building &amp; Re-development Sub-Committee</w:t>
    </w:r>
    <w:r w:rsidR="009803AA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F4878" w14:textId="77777777" w:rsidR="00197CC5" w:rsidRDefault="00197CC5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</w:p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25B"/>
    <w:multiLevelType w:val="multilevel"/>
    <w:tmpl w:val="58B69FF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2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sz w:val="22"/>
      </w:rPr>
    </w:lvl>
  </w:abstractNum>
  <w:abstractNum w:abstractNumId="1" w15:restartNumberingAfterBreak="0">
    <w:nsid w:val="024F3958"/>
    <w:multiLevelType w:val="multilevel"/>
    <w:tmpl w:val="73E0EEB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22"/>
      </w:rPr>
    </w:lvl>
  </w:abstractNum>
  <w:abstractNum w:abstractNumId="2" w15:restartNumberingAfterBreak="0">
    <w:nsid w:val="0A8A047C"/>
    <w:multiLevelType w:val="multilevel"/>
    <w:tmpl w:val="7C44DC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C0A0926"/>
    <w:multiLevelType w:val="hybridMultilevel"/>
    <w:tmpl w:val="8E02887A"/>
    <w:lvl w:ilvl="0" w:tplc="3C9C90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B2E"/>
    <w:multiLevelType w:val="multilevel"/>
    <w:tmpl w:val="784459F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5" w15:restartNumberingAfterBreak="0">
    <w:nsid w:val="0E7A132A"/>
    <w:multiLevelType w:val="hybridMultilevel"/>
    <w:tmpl w:val="2D9ADD7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0F403620"/>
    <w:multiLevelType w:val="hybridMultilevel"/>
    <w:tmpl w:val="35BAA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FE2C44"/>
    <w:multiLevelType w:val="hybridMultilevel"/>
    <w:tmpl w:val="EC3E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5988"/>
    <w:multiLevelType w:val="hybridMultilevel"/>
    <w:tmpl w:val="EC5AC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C6A"/>
    <w:multiLevelType w:val="hybridMultilevel"/>
    <w:tmpl w:val="7FFC830E"/>
    <w:lvl w:ilvl="0" w:tplc="0854D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A56F54"/>
    <w:multiLevelType w:val="hybridMultilevel"/>
    <w:tmpl w:val="6F20C202"/>
    <w:lvl w:ilvl="0" w:tplc="F57422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E201BF"/>
    <w:multiLevelType w:val="hybridMultilevel"/>
    <w:tmpl w:val="BC1647B0"/>
    <w:lvl w:ilvl="0" w:tplc="C7FA6C72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18" w:hanging="360"/>
      </w:pPr>
    </w:lvl>
    <w:lvl w:ilvl="2" w:tplc="0809001B" w:tentative="1">
      <w:start w:val="1"/>
      <w:numFmt w:val="lowerRoman"/>
      <w:lvlText w:val="%3."/>
      <w:lvlJc w:val="right"/>
      <w:pPr>
        <w:ind w:left="3638" w:hanging="180"/>
      </w:pPr>
    </w:lvl>
    <w:lvl w:ilvl="3" w:tplc="0809000F" w:tentative="1">
      <w:start w:val="1"/>
      <w:numFmt w:val="decimal"/>
      <w:lvlText w:val="%4."/>
      <w:lvlJc w:val="left"/>
      <w:pPr>
        <w:ind w:left="4358" w:hanging="360"/>
      </w:pPr>
    </w:lvl>
    <w:lvl w:ilvl="4" w:tplc="08090019" w:tentative="1">
      <w:start w:val="1"/>
      <w:numFmt w:val="lowerLetter"/>
      <w:lvlText w:val="%5."/>
      <w:lvlJc w:val="left"/>
      <w:pPr>
        <w:ind w:left="5078" w:hanging="360"/>
      </w:pPr>
    </w:lvl>
    <w:lvl w:ilvl="5" w:tplc="0809001B" w:tentative="1">
      <w:start w:val="1"/>
      <w:numFmt w:val="lowerRoman"/>
      <w:lvlText w:val="%6."/>
      <w:lvlJc w:val="right"/>
      <w:pPr>
        <w:ind w:left="5798" w:hanging="180"/>
      </w:pPr>
    </w:lvl>
    <w:lvl w:ilvl="6" w:tplc="0809000F" w:tentative="1">
      <w:start w:val="1"/>
      <w:numFmt w:val="decimal"/>
      <w:lvlText w:val="%7."/>
      <w:lvlJc w:val="left"/>
      <w:pPr>
        <w:ind w:left="6518" w:hanging="360"/>
      </w:pPr>
    </w:lvl>
    <w:lvl w:ilvl="7" w:tplc="08090019" w:tentative="1">
      <w:start w:val="1"/>
      <w:numFmt w:val="lowerLetter"/>
      <w:lvlText w:val="%8."/>
      <w:lvlJc w:val="left"/>
      <w:pPr>
        <w:ind w:left="7238" w:hanging="360"/>
      </w:pPr>
    </w:lvl>
    <w:lvl w:ilvl="8" w:tplc="08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2" w15:restartNumberingAfterBreak="0">
    <w:nsid w:val="20AF1A28"/>
    <w:multiLevelType w:val="multilevel"/>
    <w:tmpl w:val="3E06BF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96A7976"/>
    <w:multiLevelType w:val="hybridMultilevel"/>
    <w:tmpl w:val="FBC2F5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4427B"/>
    <w:multiLevelType w:val="hybridMultilevel"/>
    <w:tmpl w:val="8396AC44"/>
    <w:lvl w:ilvl="0" w:tplc="B8762A84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325B0F5D"/>
    <w:multiLevelType w:val="hybridMultilevel"/>
    <w:tmpl w:val="48320B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2843A40"/>
    <w:multiLevelType w:val="hybridMultilevel"/>
    <w:tmpl w:val="B746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63896"/>
    <w:multiLevelType w:val="hybridMultilevel"/>
    <w:tmpl w:val="5FF48BF0"/>
    <w:lvl w:ilvl="0" w:tplc="C8342D7C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37C8337B"/>
    <w:multiLevelType w:val="hybridMultilevel"/>
    <w:tmpl w:val="2EE8E73E"/>
    <w:lvl w:ilvl="0" w:tplc="96C8003A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CE6E67"/>
    <w:multiLevelType w:val="hybridMultilevel"/>
    <w:tmpl w:val="7010A3E6"/>
    <w:lvl w:ilvl="0" w:tplc="690447D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82226F"/>
    <w:multiLevelType w:val="hybridMultilevel"/>
    <w:tmpl w:val="4A52A1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BD084F"/>
    <w:multiLevelType w:val="hybridMultilevel"/>
    <w:tmpl w:val="F762F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EB4428"/>
    <w:multiLevelType w:val="hybridMultilevel"/>
    <w:tmpl w:val="0428B3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FBC44C1"/>
    <w:multiLevelType w:val="hybridMultilevel"/>
    <w:tmpl w:val="BFE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A67E0"/>
    <w:multiLevelType w:val="hybridMultilevel"/>
    <w:tmpl w:val="4FE81120"/>
    <w:lvl w:ilvl="0" w:tplc="33E64480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AD3AB6"/>
    <w:multiLevelType w:val="hybridMultilevel"/>
    <w:tmpl w:val="E3CA44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B3017"/>
    <w:multiLevelType w:val="hybridMultilevel"/>
    <w:tmpl w:val="5F244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BE13E0C"/>
    <w:multiLevelType w:val="hybridMultilevel"/>
    <w:tmpl w:val="0C741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301745"/>
    <w:multiLevelType w:val="hybridMultilevel"/>
    <w:tmpl w:val="1DA6F2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905064"/>
    <w:multiLevelType w:val="hybridMultilevel"/>
    <w:tmpl w:val="891A122E"/>
    <w:lvl w:ilvl="0" w:tplc="C6206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28651F"/>
    <w:multiLevelType w:val="hybridMultilevel"/>
    <w:tmpl w:val="2FCE7E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084CAC"/>
    <w:multiLevelType w:val="hybridMultilevel"/>
    <w:tmpl w:val="7386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734D8"/>
    <w:multiLevelType w:val="multilevel"/>
    <w:tmpl w:val="08B2FD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 w15:restartNumberingAfterBreak="0">
    <w:nsid w:val="542C611A"/>
    <w:multiLevelType w:val="multilevel"/>
    <w:tmpl w:val="EB42CC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56443660"/>
    <w:multiLevelType w:val="hybridMultilevel"/>
    <w:tmpl w:val="C2B87F3E"/>
    <w:lvl w:ilvl="0" w:tplc="CAC230E0">
      <w:start w:val="2"/>
      <w:numFmt w:val="lowerRoman"/>
      <w:lvlText w:val="%1)"/>
      <w:lvlJc w:val="left"/>
      <w:pPr>
        <w:ind w:left="12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6930606"/>
    <w:multiLevelType w:val="multilevel"/>
    <w:tmpl w:val="CD9C52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7AD4EBD"/>
    <w:multiLevelType w:val="multilevel"/>
    <w:tmpl w:val="BE8C72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012844"/>
    <w:multiLevelType w:val="hybridMultilevel"/>
    <w:tmpl w:val="F1AC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96996"/>
    <w:multiLevelType w:val="hybridMultilevel"/>
    <w:tmpl w:val="2DCEB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5251B2"/>
    <w:multiLevelType w:val="hybridMultilevel"/>
    <w:tmpl w:val="A3346A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08C6C8D"/>
    <w:multiLevelType w:val="hybridMultilevel"/>
    <w:tmpl w:val="C41E4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D13632"/>
    <w:multiLevelType w:val="hybridMultilevel"/>
    <w:tmpl w:val="B32E6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51AD2"/>
    <w:multiLevelType w:val="hybridMultilevel"/>
    <w:tmpl w:val="297CD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C4168"/>
    <w:multiLevelType w:val="hybridMultilevel"/>
    <w:tmpl w:val="D4963F0E"/>
    <w:lvl w:ilvl="0" w:tplc="30D60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91260B"/>
    <w:multiLevelType w:val="hybridMultilevel"/>
    <w:tmpl w:val="2A4C3130"/>
    <w:lvl w:ilvl="0" w:tplc="12DA8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910DDB"/>
    <w:multiLevelType w:val="hybridMultilevel"/>
    <w:tmpl w:val="5906A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EA1AC8"/>
    <w:multiLevelType w:val="hybridMultilevel"/>
    <w:tmpl w:val="44C6D2E6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7" w15:restartNumberingAfterBreak="0">
    <w:nsid w:val="7AD16DD9"/>
    <w:multiLevelType w:val="hybridMultilevel"/>
    <w:tmpl w:val="DFB480E8"/>
    <w:lvl w:ilvl="0" w:tplc="D1ECF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C4D70B4"/>
    <w:multiLevelType w:val="hybridMultilevel"/>
    <w:tmpl w:val="32462F9A"/>
    <w:lvl w:ilvl="0" w:tplc="8DB034A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1"/>
  </w:num>
  <w:num w:numId="3">
    <w:abstractNumId w:val="38"/>
  </w:num>
  <w:num w:numId="4">
    <w:abstractNumId w:val="17"/>
  </w:num>
  <w:num w:numId="5">
    <w:abstractNumId w:val="34"/>
  </w:num>
  <w:num w:numId="6">
    <w:abstractNumId w:val="24"/>
  </w:num>
  <w:num w:numId="7">
    <w:abstractNumId w:val="14"/>
  </w:num>
  <w:num w:numId="8">
    <w:abstractNumId w:val="20"/>
  </w:num>
  <w:num w:numId="9">
    <w:abstractNumId w:val="30"/>
  </w:num>
  <w:num w:numId="10">
    <w:abstractNumId w:val="35"/>
  </w:num>
  <w:num w:numId="11">
    <w:abstractNumId w:val="29"/>
  </w:num>
  <w:num w:numId="12">
    <w:abstractNumId w:val="6"/>
  </w:num>
  <w:num w:numId="13">
    <w:abstractNumId w:val="22"/>
  </w:num>
  <w:num w:numId="14">
    <w:abstractNumId w:val="31"/>
  </w:num>
  <w:num w:numId="15">
    <w:abstractNumId w:val="27"/>
  </w:num>
  <w:num w:numId="16">
    <w:abstractNumId w:val="40"/>
  </w:num>
  <w:num w:numId="17">
    <w:abstractNumId w:val="44"/>
  </w:num>
  <w:num w:numId="18">
    <w:abstractNumId w:val="13"/>
  </w:num>
  <w:num w:numId="19">
    <w:abstractNumId w:val="48"/>
  </w:num>
  <w:num w:numId="20">
    <w:abstractNumId w:val="47"/>
  </w:num>
  <w:num w:numId="21">
    <w:abstractNumId w:val="0"/>
  </w:num>
  <w:num w:numId="22">
    <w:abstractNumId w:val="1"/>
  </w:num>
  <w:num w:numId="23">
    <w:abstractNumId w:val="11"/>
  </w:num>
  <w:num w:numId="24">
    <w:abstractNumId w:val="2"/>
  </w:num>
  <w:num w:numId="25">
    <w:abstractNumId w:val="4"/>
  </w:num>
  <w:num w:numId="26">
    <w:abstractNumId w:val="12"/>
  </w:num>
  <w:num w:numId="27">
    <w:abstractNumId w:val="33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6"/>
  </w:num>
  <w:num w:numId="32">
    <w:abstractNumId w:val="5"/>
  </w:num>
  <w:num w:numId="33">
    <w:abstractNumId w:val="43"/>
  </w:num>
  <w:num w:numId="34">
    <w:abstractNumId w:val="10"/>
  </w:num>
  <w:num w:numId="35">
    <w:abstractNumId w:val="26"/>
  </w:num>
  <w:num w:numId="36">
    <w:abstractNumId w:val="39"/>
  </w:num>
  <w:num w:numId="37">
    <w:abstractNumId w:val="46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"/>
  </w:num>
  <w:num w:numId="41">
    <w:abstractNumId w:val="41"/>
  </w:num>
  <w:num w:numId="42">
    <w:abstractNumId w:val="37"/>
  </w:num>
  <w:num w:numId="43">
    <w:abstractNumId w:val="25"/>
  </w:num>
  <w:num w:numId="44">
    <w:abstractNumId w:val="45"/>
  </w:num>
  <w:num w:numId="45">
    <w:abstractNumId w:val="9"/>
  </w:num>
  <w:num w:numId="46">
    <w:abstractNumId w:val="7"/>
  </w:num>
  <w:num w:numId="47">
    <w:abstractNumId w:val="28"/>
  </w:num>
  <w:num w:numId="48">
    <w:abstractNumId w:val="23"/>
  </w:num>
  <w:num w:numId="49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52B4"/>
    <w:rsid w:val="0003587D"/>
    <w:rsid w:val="00035D56"/>
    <w:rsid w:val="00035FAB"/>
    <w:rsid w:val="000366F8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6296"/>
    <w:rsid w:val="00047E5B"/>
    <w:rsid w:val="000508C9"/>
    <w:rsid w:val="00050A1C"/>
    <w:rsid w:val="00051101"/>
    <w:rsid w:val="0005147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437F"/>
    <w:rsid w:val="000C4DD9"/>
    <w:rsid w:val="000C59F2"/>
    <w:rsid w:val="000C5F06"/>
    <w:rsid w:val="000C74E0"/>
    <w:rsid w:val="000C7C71"/>
    <w:rsid w:val="000D0350"/>
    <w:rsid w:val="000D08B5"/>
    <w:rsid w:val="000D106B"/>
    <w:rsid w:val="000D12EE"/>
    <w:rsid w:val="000D2BA9"/>
    <w:rsid w:val="000D2FF0"/>
    <w:rsid w:val="000D32DD"/>
    <w:rsid w:val="000D52DA"/>
    <w:rsid w:val="000E1EAE"/>
    <w:rsid w:val="000E1EE3"/>
    <w:rsid w:val="000E2A4C"/>
    <w:rsid w:val="000E479F"/>
    <w:rsid w:val="000E4D40"/>
    <w:rsid w:val="000E4FA4"/>
    <w:rsid w:val="000E5BF7"/>
    <w:rsid w:val="000E67F5"/>
    <w:rsid w:val="000F031F"/>
    <w:rsid w:val="000F1BAB"/>
    <w:rsid w:val="000F27D2"/>
    <w:rsid w:val="000F35C9"/>
    <w:rsid w:val="000F445B"/>
    <w:rsid w:val="000F446C"/>
    <w:rsid w:val="000F587C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7012"/>
    <w:rsid w:val="00197CC5"/>
    <w:rsid w:val="001A1A7D"/>
    <w:rsid w:val="001A1F0F"/>
    <w:rsid w:val="001A2878"/>
    <w:rsid w:val="001A2C11"/>
    <w:rsid w:val="001A3157"/>
    <w:rsid w:val="001A3E85"/>
    <w:rsid w:val="001A4574"/>
    <w:rsid w:val="001A4F12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57F9"/>
    <w:rsid w:val="001B6BF2"/>
    <w:rsid w:val="001B71F8"/>
    <w:rsid w:val="001C010A"/>
    <w:rsid w:val="001C0CD7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F54"/>
    <w:rsid w:val="001D6DC3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982"/>
    <w:rsid w:val="00225DD2"/>
    <w:rsid w:val="00227062"/>
    <w:rsid w:val="0023115E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67F92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095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164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1906"/>
    <w:rsid w:val="003820A5"/>
    <w:rsid w:val="00382839"/>
    <w:rsid w:val="00383FF1"/>
    <w:rsid w:val="003841E7"/>
    <w:rsid w:val="00384F64"/>
    <w:rsid w:val="00385331"/>
    <w:rsid w:val="00385980"/>
    <w:rsid w:val="00385B5C"/>
    <w:rsid w:val="003870C3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C8A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2422"/>
    <w:rsid w:val="0045290D"/>
    <w:rsid w:val="00456FD8"/>
    <w:rsid w:val="00457735"/>
    <w:rsid w:val="00461501"/>
    <w:rsid w:val="00461C74"/>
    <w:rsid w:val="004622AE"/>
    <w:rsid w:val="00462DD9"/>
    <w:rsid w:val="00462E6D"/>
    <w:rsid w:val="0046313D"/>
    <w:rsid w:val="004634FE"/>
    <w:rsid w:val="00463A9D"/>
    <w:rsid w:val="00463DC1"/>
    <w:rsid w:val="004641B9"/>
    <w:rsid w:val="00464504"/>
    <w:rsid w:val="00464E79"/>
    <w:rsid w:val="00465963"/>
    <w:rsid w:val="00465E62"/>
    <w:rsid w:val="004664FC"/>
    <w:rsid w:val="0046695F"/>
    <w:rsid w:val="004669AC"/>
    <w:rsid w:val="00467559"/>
    <w:rsid w:val="00467A51"/>
    <w:rsid w:val="00474056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72FE"/>
    <w:rsid w:val="00497469"/>
    <w:rsid w:val="00497AE5"/>
    <w:rsid w:val="004A002D"/>
    <w:rsid w:val="004A144E"/>
    <w:rsid w:val="004A1740"/>
    <w:rsid w:val="004A3C39"/>
    <w:rsid w:val="004A4904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8B7"/>
    <w:rsid w:val="004C1DAF"/>
    <w:rsid w:val="004C2056"/>
    <w:rsid w:val="004C27F1"/>
    <w:rsid w:val="004C2B06"/>
    <w:rsid w:val="004C3944"/>
    <w:rsid w:val="004C5E1D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569D"/>
    <w:rsid w:val="004E5891"/>
    <w:rsid w:val="004F2166"/>
    <w:rsid w:val="004F2CFD"/>
    <w:rsid w:val="004F3188"/>
    <w:rsid w:val="004F49B0"/>
    <w:rsid w:val="004F67C3"/>
    <w:rsid w:val="004F68E6"/>
    <w:rsid w:val="004F6AB4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35D"/>
    <w:rsid w:val="005145D3"/>
    <w:rsid w:val="0051534E"/>
    <w:rsid w:val="005163B1"/>
    <w:rsid w:val="00517140"/>
    <w:rsid w:val="00517604"/>
    <w:rsid w:val="00523686"/>
    <w:rsid w:val="00523900"/>
    <w:rsid w:val="00524C23"/>
    <w:rsid w:val="00526973"/>
    <w:rsid w:val="005269C1"/>
    <w:rsid w:val="00526A6D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2127"/>
    <w:rsid w:val="00542436"/>
    <w:rsid w:val="00543931"/>
    <w:rsid w:val="00543A45"/>
    <w:rsid w:val="00544299"/>
    <w:rsid w:val="00544E46"/>
    <w:rsid w:val="0054549D"/>
    <w:rsid w:val="00545638"/>
    <w:rsid w:val="005462F3"/>
    <w:rsid w:val="00547DB5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123"/>
    <w:rsid w:val="00580FC6"/>
    <w:rsid w:val="00581FF0"/>
    <w:rsid w:val="00582397"/>
    <w:rsid w:val="005827A3"/>
    <w:rsid w:val="005832D1"/>
    <w:rsid w:val="0058566A"/>
    <w:rsid w:val="00586846"/>
    <w:rsid w:val="00591C19"/>
    <w:rsid w:val="00592229"/>
    <w:rsid w:val="00592ECB"/>
    <w:rsid w:val="00595CB1"/>
    <w:rsid w:val="00596036"/>
    <w:rsid w:val="005965A5"/>
    <w:rsid w:val="00596E4B"/>
    <w:rsid w:val="00597325"/>
    <w:rsid w:val="00597356"/>
    <w:rsid w:val="005A0F30"/>
    <w:rsid w:val="005A152F"/>
    <w:rsid w:val="005A22E3"/>
    <w:rsid w:val="005A3565"/>
    <w:rsid w:val="005A570C"/>
    <w:rsid w:val="005A5C8B"/>
    <w:rsid w:val="005A7CAF"/>
    <w:rsid w:val="005B0A6A"/>
    <w:rsid w:val="005B0AFE"/>
    <w:rsid w:val="005B2D37"/>
    <w:rsid w:val="005B306B"/>
    <w:rsid w:val="005B3C45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338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2D3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5DC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0876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50D78"/>
    <w:rsid w:val="00651E3E"/>
    <w:rsid w:val="00652759"/>
    <w:rsid w:val="00653EC2"/>
    <w:rsid w:val="00653FA3"/>
    <w:rsid w:val="006561E2"/>
    <w:rsid w:val="0066115D"/>
    <w:rsid w:val="00661606"/>
    <w:rsid w:val="00661F2F"/>
    <w:rsid w:val="0066232A"/>
    <w:rsid w:val="0066471A"/>
    <w:rsid w:val="00664774"/>
    <w:rsid w:val="00664F26"/>
    <w:rsid w:val="006654CB"/>
    <w:rsid w:val="0066671E"/>
    <w:rsid w:val="00667041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5CB2"/>
    <w:rsid w:val="00676419"/>
    <w:rsid w:val="0067752B"/>
    <w:rsid w:val="006804C1"/>
    <w:rsid w:val="0068056C"/>
    <w:rsid w:val="0068109E"/>
    <w:rsid w:val="00681493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0C16"/>
    <w:rsid w:val="006C36E5"/>
    <w:rsid w:val="006C4405"/>
    <w:rsid w:val="006C4FFC"/>
    <w:rsid w:val="006C5303"/>
    <w:rsid w:val="006C594D"/>
    <w:rsid w:val="006C6322"/>
    <w:rsid w:val="006C6362"/>
    <w:rsid w:val="006C644D"/>
    <w:rsid w:val="006C6504"/>
    <w:rsid w:val="006C68C0"/>
    <w:rsid w:val="006C6DCD"/>
    <w:rsid w:val="006C757E"/>
    <w:rsid w:val="006C7EA3"/>
    <w:rsid w:val="006D08E6"/>
    <w:rsid w:val="006D15D5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4747"/>
    <w:rsid w:val="006F4FCF"/>
    <w:rsid w:val="006F524F"/>
    <w:rsid w:val="006F575E"/>
    <w:rsid w:val="006F6081"/>
    <w:rsid w:val="006F60F8"/>
    <w:rsid w:val="006F62CA"/>
    <w:rsid w:val="006F647F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14C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80D0F"/>
    <w:rsid w:val="00783083"/>
    <w:rsid w:val="007844CA"/>
    <w:rsid w:val="00784F9D"/>
    <w:rsid w:val="00787865"/>
    <w:rsid w:val="00787A5C"/>
    <w:rsid w:val="00790E25"/>
    <w:rsid w:val="007913F9"/>
    <w:rsid w:val="00793F23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215"/>
    <w:rsid w:val="007B066E"/>
    <w:rsid w:val="007B08D7"/>
    <w:rsid w:val="007B0FB7"/>
    <w:rsid w:val="007B18DC"/>
    <w:rsid w:val="007B2327"/>
    <w:rsid w:val="007B3629"/>
    <w:rsid w:val="007B3A54"/>
    <w:rsid w:val="007B3E0A"/>
    <w:rsid w:val="007B4432"/>
    <w:rsid w:val="007B498D"/>
    <w:rsid w:val="007B525A"/>
    <w:rsid w:val="007B55E2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0C9D"/>
    <w:rsid w:val="007F17EB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34C2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54A7"/>
    <w:rsid w:val="00825697"/>
    <w:rsid w:val="008301FE"/>
    <w:rsid w:val="00830C2B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116"/>
    <w:rsid w:val="008462E3"/>
    <w:rsid w:val="008523D7"/>
    <w:rsid w:val="0085396D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CA8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A80"/>
    <w:rsid w:val="00942A99"/>
    <w:rsid w:val="00942D04"/>
    <w:rsid w:val="00942EC2"/>
    <w:rsid w:val="009431B0"/>
    <w:rsid w:val="0094333B"/>
    <w:rsid w:val="009444CB"/>
    <w:rsid w:val="00944962"/>
    <w:rsid w:val="00944BE3"/>
    <w:rsid w:val="00944E80"/>
    <w:rsid w:val="009464A5"/>
    <w:rsid w:val="009465DF"/>
    <w:rsid w:val="00946604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D6F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03AA"/>
    <w:rsid w:val="009815D0"/>
    <w:rsid w:val="009823CC"/>
    <w:rsid w:val="00983401"/>
    <w:rsid w:val="009855CC"/>
    <w:rsid w:val="009861F8"/>
    <w:rsid w:val="00986A26"/>
    <w:rsid w:val="00986A7D"/>
    <w:rsid w:val="00986C92"/>
    <w:rsid w:val="0098739A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D70CB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5F"/>
    <w:rsid w:val="00A21379"/>
    <w:rsid w:val="00A230EE"/>
    <w:rsid w:val="00A24BDA"/>
    <w:rsid w:val="00A25569"/>
    <w:rsid w:val="00A26CA9"/>
    <w:rsid w:val="00A2739D"/>
    <w:rsid w:val="00A27623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8061C"/>
    <w:rsid w:val="00A81DED"/>
    <w:rsid w:val="00A82274"/>
    <w:rsid w:val="00A8227E"/>
    <w:rsid w:val="00A82CEF"/>
    <w:rsid w:val="00A86BF4"/>
    <w:rsid w:val="00A874A1"/>
    <w:rsid w:val="00A9033A"/>
    <w:rsid w:val="00A90EB1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F037F"/>
    <w:rsid w:val="00AF0C21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343"/>
    <w:rsid w:val="00B04482"/>
    <w:rsid w:val="00B049A7"/>
    <w:rsid w:val="00B05C71"/>
    <w:rsid w:val="00B07A2E"/>
    <w:rsid w:val="00B1185D"/>
    <w:rsid w:val="00B11BC1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6449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6238"/>
    <w:rsid w:val="00B474BA"/>
    <w:rsid w:val="00B47AE3"/>
    <w:rsid w:val="00B50BA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934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24DE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DA5"/>
    <w:rsid w:val="00B961A6"/>
    <w:rsid w:val="00B96F5E"/>
    <w:rsid w:val="00BA1633"/>
    <w:rsid w:val="00BA3544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5C3C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3517"/>
    <w:rsid w:val="00C74D8B"/>
    <w:rsid w:val="00C75987"/>
    <w:rsid w:val="00C7745C"/>
    <w:rsid w:val="00C836FA"/>
    <w:rsid w:val="00C837EB"/>
    <w:rsid w:val="00C83AD7"/>
    <w:rsid w:val="00C845C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054B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DF5"/>
    <w:rsid w:val="00CB7F3B"/>
    <w:rsid w:val="00CC0048"/>
    <w:rsid w:val="00CC0488"/>
    <w:rsid w:val="00CC0845"/>
    <w:rsid w:val="00CC2940"/>
    <w:rsid w:val="00CC2E27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722C"/>
    <w:rsid w:val="00D172C7"/>
    <w:rsid w:val="00D17ED8"/>
    <w:rsid w:val="00D207FD"/>
    <w:rsid w:val="00D20CA3"/>
    <w:rsid w:val="00D212A7"/>
    <w:rsid w:val="00D215F4"/>
    <w:rsid w:val="00D24DF4"/>
    <w:rsid w:val="00D24F41"/>
    <w:rsid w:val="00D252C4"/>
    <w:rsid w:val="00D25766"/>
    <w:rsid w:val="00D26004"/>
    <w:rsid w:val="00D26E29"/>
    <w:rsid w:val="00D30FB0"/>
    <w:rsid w:val="00D315B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2BF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56F30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B2A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B7"/>
    <w:rsid w:val="00E66FE0"/>
    <w:rsid w:val="00E70CE5"/>
    <w:rsid w:val="00E718F9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51C3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336E"/>
    <w:rsid w:val="00EA3697"/>
    <w:rsid w:val="00EA3F2B"/>
    <w:rsid w:val="00EA4D1C"/>
    <w:rsid w:val="00EA5789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E02"/>
    <w:rsid w:val="00EF4B28"/>
    <w:rsid w:val="00EF4D56"/>
    <w:rsid w:val="00EF4F3B"/>
    <w:rsid w:val="00EF6646"/>
    <w:rsid w:val="00EF691C"/>
    <w:rsid w:val="00EF6BC5"/>
    <w:rsid w:val="00EF7AC1"/>
    <w:rsid w:val="00EF7CCA"/>
    <w:rsid w:val="00F00977"/>
    <w:rsid w:val="00F00BCC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3C5F"/>
    <w:rsid w:val="00F63D58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2FC3"/>
    <w:rsid w:val="00F836C4"/>
    <w:rsid w:val="00F84DAA"/>
    <w:rsid w:val="00F8546F"/>
    <w:rsid w:val="00F85A67"/>
    <w:rsid w:val="00F86430"/>
    <w:rsid w:val="00F86B1E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1114"/>
    <w:rsid w:val="00FF222A"/>
    <w:rsid w:val="00FF3DF2"/>
    <w:rsid w:val="00FF57F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E6594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BE6594"/>
    <w:rPr>
      <w:rFonts w:ascii="Arial" w:hAnsi="Arial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lerk@baildontowncouncil.gov.u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4398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Louanna Winch</cp:lastModifiedBy>
  <cp:revision>14</cp:revision>
  <cp:lastPrinted>2021-01-06T10:19:00Z</cp:lastPrinted>
  <dcterms:created xsi:type="dcterms:W3CDTF">2021-01-06T10:21:00Z</dcterms:created>
  <dcterms:modified xsi:type="dcterms:W3CDTF">2021-02-05T14:47:00Z</dcterms:modified>
</cp:coreProperties>
</file>