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3BD1" w14:textId="3ACE9804" w:rsidR="00FF2209" w:rsidRDefault="00131481" w:rsidP="00D92D96">
      <w:pPr>
        <w:spacing w:after="0" w:line="240" w:lineRule="auto"/>
        <w:jc w:val="center"/>
        <w:rPr>
          <w:rFonts w:ascii="Arial" w:hAnsi="Arial" w:cs="Arial"/>
          <w:b/>
          <w:bCs/>
        </w:rPr>
      </w:pPr>
      <w:r w:rsidRPr="00D92D96">
        <w:rPr>
          <w:rFonts w:ascii="Arial" w:hAnsi="Arial" w:cs="Arial"/>
          <w:b/>
          <w:bCs/>
        </w:rPr>
        <w:t xml:space="preserve">Baildon Town Council Financial Regulations – </w:t>
      </w:r>
      <w:r w:rsidR="001B46EE" w:rsidRPr="00D92D96">
        <w:rPr>
          <w:rFonts w:ascii="Arial" w:hAnsi="Arial" w:cs="Arial"/>
          <w:b/>
          <w:bCs/>
        </w:rPr>
        <w:t>Key Points for Councillors</w:t>
      </w:r>
    </w:p>
    <w:p w14:paraId="22AAB1F6" w14:textId="77777777" w:rsidR="00D92D96" w:rsidRPr="00D92D96" w:rsidRDefault="00D92D96" w:rsidP="009529AC">
      <w:pPr>
        <w:spacing w:after="0" w:line="240" w:lineRule="auto"/>
        <w:jc w:val="center"/>
        <w:rPr>
          <w:rFonts w:ascii="Arial" w:hAnsi="Arial" w:cs="Arial"/>
          <w:b/>
          <w:bCs/>
        </w:rPr>
      </w:pPr>
    </w:p>
    <w:p w14:paraId="63F9C191" w14:textId="0CDD82C4" w:rsidR="005B4EE3" w:rsidRPr="00D92D96" w:rsidRDefault="00211915" w:rsidP="00D92D96">
      <w:pPr>
        <w:spacing w:after="0" w:line="240" w:lineRule="auto"/>
        <w:jc w:val="center"/>
        <w:rPr>
          <w:rFonts w:ascii="Arial" w:hAnsi="Arial" w:cs="Arial"/>
          <w:i/>
          <w:iCs/>
        </w:rPr>
      </w:pPr>
      <w:r w:rsidRPr="00D92D96">
        <w:rPr>
          <w:rFonts w:ascii="Arial" w:hAnsi="Arial" w:cs="Arial"/>
          <w:i/>
          <w:iCs/>
        </w:rPr>
        <w:t>(</w:t>
      </w:r>
      <w:r w:rsidR="005B4EE3" w:rsidRPr="00D92D96">
        <w:rPr>
          <w:rFonts w:ascii="Arial" w:hAnsi="Arial" w:cs="Arial"/>
          <w:i/>
          <w:iCs/>
        </w:rPr>
        <w:t xml:space="preserve">Numbers in </w:t>
      </w:r>
      <w:proofErr w:type="gramStart"/>
      <w:r w:rsidR="005B4EE3" w:rsidRPr="00D92D96">
        <w:rPr>
          <w:rFonts w:ascii="Arial" w:hAnsi="Arial" w:cs="Arial"/>
          <w:i/>
          <w:iCs/>
        </w:rPr>
        <w:t>( )</w:t>
      </w:r>
      <w:proofErr w:type="gramEnd"/>
      <w:r w:rsidR="005B4EE3" w:rsidRPr="00D92D96">
        <w:rPr>
          <w:rFonts w:ascii="Arial" w:hAnsi="Arial" w:cs="Arial"/>
          <w:i/>
          <w:iCs/>
        </w:rPr>
        <w:t xml:space="preserve"> refer to the relevant paragraph in the </w:t>
      </w:r>
      <w:r w:rsidR="005177C4" w:rsidRPr="00D92D96">
        <w:rPr>
          <w:rFonts w:ascii="Arial" w:hAnsi="Arial" w:cs="Arial"/>
          <w:i/>
          <w:iCs/>
        </w:rPr>
        <w:t>F</w:t>
      </w:r>
      <w:r w:rsidR="005B4EE3" w:rsidRPr="00D92D96">
        <w:rPr>
          <w:rFonts w:ascii="Arial" w:hAnsi="Arial" w:cs="Arial"/>
          <w:i/>
          <w:iCs/>
        </w:rPr>
        <w:t xml:space="preserve">inancial </w:t>
      </w:r>
      <w:r w:rsidR="005177C4" w:rsidRPr="00D92D96">
        <w:rPr>
          <w:rFonts w:ascii="Arial" w:hAnsi="Arial" w:cs="Arial"/>
          <w:i/>
          <w:iCs/>
        </w:rPr>
        <w:t>R</w:t>
      </w:r>
      <w:r w:rsidR="005B4EE3" w:rsidRPr="00D92D96">
        <w:rPr>
          <w:rFonts w:ascii="Arial" w:hAnsi="Arial" w:cs="Arial"/>
          <w:i/>
          <w:iCs/>
        </w:rPr>
        <w:t>egulations</w:t>
      </w:r>
      <w:r w:rsidRPr="00D92D96">
        <w:rPr>
          <w:rFonts w:ascii="Arial" w:hAnsi="Arial" w:cs="Arial"/>
          <w:i/>
          <w:iCs/>
        </w:rPr>
        <w:t>)</w:t>
      </w:r>
    </w:p>
    <w:p w14:paraId="75CDCDD6" w14:textId="735E8ED7" w:rsidR="002C0633" w:rsidRPr="00D92D96" w:rsidRDefault="002C0633" w:rsidP="009529AC">
      <w:pPr>
        <w:spacing w:after="0" w:line="240" w:lineRule="auto"/>
        <w:jc w:val="center"/>
        <w:rPr>
          <w:rFonts w:ascii="Arial" w:hAnsi="Arial" w:cs="Arial"/>
          <w:i/>
          <w:iCs/>
        </w:rPr>
      </w:pPr>
    </w:p>
    <w:p w14:paraId="0D9AB0F0" w14:textId="1370A7C4" w:rsidR="002C0633" w:rsidRDefault="002C0633" w:rsidP="00131481">
      <w:pPr>
        <w:spacing w:after="0" w:line="240" w:lineRule="auto"/>
        <w:rPr>
          <w:rFonts w:ascii="Arial" w:hAnsi="Arial" w:cs="Arial"/>
          <w:u w:val="single"/>
        </w:rPr>
      </w:pPr>
      <w:r w:rsidRPr="00D92D96">
        <w:rPr>
          <w:rFonts w:ascii="Arial" w:hAnsi="Arial" w:cs="Arial"/>
          <w:u w:val="single"/>
        </w:rPr>
        <w:t xml:space="preserve">The annual budget cycle – the </w:t>
      </w:r>
      <w:r w:rsidRPr="00D92D96">
        <w:rPr>
          <w:rFonts w:ascii="Arial" w:hAnsi="Arial" w:cs="Arial"/>
          <w:b/>
          <w:bCs/>
          <w:u w:val="single"/>
        </w:rPr>
        <w:t>fiscal</w:t>
      </w:r>
      <w:r w:rsidRPr="00D92D96">
        <w:rPr>
          <w:rFonts w:ascii="Arial" w:hAnsi="Arial" w:cs="Arial"/>
          <w:u w:val="single"/>
        </w:rPr>
        <w:t xml:space="preserve"> year runs from 1 April to 31 March</w:t>
      </w:r>
    </w:p>
    <w:p w14:paraId="63E0CB2A" w14:textId="77777777" w:rsidR="00D92D96" w:rsidRPr="00D92D96" w:rsidRDefault="00D92D96" w:rsidP="00131481">
      <w:pPr>
        <w:spacing w:after="0" w:line="240" w:lineRule="auto"/>
        <w:rPr>
          <w:rFonts w:ascii="Arial" w:hAnsi="Arial" w:cs="Arial"/>
          <w:u w:val="single"/>
        </w:rPr>
      </w:pPr>
    </w:p>
    <w:p w14:paraId="7C124E9D" w14:textId="66E4E7B5" w:rsidR="00FF2209" w:rsidRPr="00D92D96" w:rsidRDefault="000D2EEE" w:rsidP="007D1AA2">
      <w:pPr>
        <w:pStyle w:val="ListParagraph"/>
        <w:numPr>
          <w:ilvl w:val="0"/>
          <w:numId w:val="1"/>
        </w:numPr>
        <w:spacing w:after="0" w:line="240" w:lineRule="auto"/>
        <w:rPr>
          <w:rFonts w:ascii="Arial" w:hAnsi="Arial" w:cs="Arial"/>
        </w:rPr>
      </w:pPr>
      <w:r w:rsidRPr="00D92D96">
        <w:rPr>
          <w:rFonts w:ascii="Arial" w:hAnsi="Arial" w:cs="Arial"/>
          <w:b/>
          <w:bCs/>
        </w:rPr>
        <w:t>Sept/Oct</w:t>
      </w:r>
      <w:r w:rsidR="002C0633" w:rsidRPr="00D92D96">
        <w:rPr>
          <w:rFonts w:ascii="Arial" w:hAnsi="Arial" w:cs="Arial"/>
        </w:rPr>
        <w:t xml:space="preserve"> </w:t>
      </w:r>
      <w:r w:rsidR="00FF2209" w:rsidRPr="00D92D96">
        <w:rPr>
          <w:rFonts w:ascii="Arial" w:hAnsi="Arial" w:cs="Arial"/>
        </w:rPr>
        <w:t xml:space="preserve">– committees submit a draft budget </w:t>
      </w:r>
      <w:r w:rsidRPr="00D92D96">
        <w:rPr>
          <w:rFonts w:ascii="Arial" w:hAnsi="Arial" w:cs="Arial"/>
        </w:rPr>
        <w:t xml:space="preserve">to Governance </w:t>
      </w:r>
      <w:r w:rsidR="007D1AA2" w:rsidRPr="00D92D96">
        <w:rPr>
          <w:rFonts w:ascii="Arial" w:hAnsi="Arial" w:cs="Arial"/>
        </w:rPr>
        <w:t xml:space="preserve">for the </w:t>
      </w:r>
      <w:r w:rsidR="007D1AA2" w:rsidRPr="00D92D96">
        <w:rPr>
          <w:rFonts w:ascii="Arial" w:hAnsi="Arial" w:cs="Arial"/>
          <w:i/>
          <w:iCs/>
        </w:rPr>
        <w:t>next</w:t>
      </w:r>
      <w:r w:rsidR="007D1AA2" w:rsidRPr="00D92D96">
        <w:rPr>
          <w:rFonts w:ascii="Arial" w:hAnsi="Arial" w:cs="Arial"/>
        </w:rPr>
        <w:t xml:space="preserve"> fiscal year </w:t>
      </w:r>
      <w:r w:rsidR="00FF2209" w:rsidRPr="00D92D96">
        <w:rPr>
          <w:rFonts w:ascii="Arial" w:hAnsi="Arial" w:cs="Arial"/>
        </w:rPr>
        <w:t>based on concrete projects</w:t>
      </w:r>
      <w:r w:rsidR="006E0FC3" w:rsidRPr="00D92D96">
        <w:rPr>
          <w:rFonts w:ascii="Arial" w:hAnsi="Arial" w:cs="Arial"/>
        </w:rPr>
        <w:t xml:space="preserve"> in order to assist in calculation of the precept (3.1)</w:t>
      </w:r>
      <w:r w:rsidR="00FF2209" w:rsidRPr="00D92D96">
        <w:rPr>
          <w:rFonts w:ascii="Arial" w:hAnsi="Arial" w:cs="Arial"/>
        </w:rPr>
        <w:t xml:space="preserve">; Governance </w:t>
      </w:r>
      <w:r w:rsidR="005B4EE3" w:rsidRPr="00D92D96">
        <w:rPr>
          <w:rFonts w:ascii="Arial" w:hAnsi="Arial" w:cs="Arial"/>
        </w:rPr>
        <w:t xml:space="preserve">will </w:t>
      </w:r>
      <w:r w:rsidR="002C0633" w:rsidRPr="00D92D96">
        <w:rPr>
          <w:rFonts w:ascii="Arial" w:hAnsi="Arial" w:cs="Arial"/>
        </w:rPr>
        <w:t>review for congruence with overall council budget</w:t>
      </w:r>
      <w:r w:rsidR="00717A9D" w:rsidRPr="00D92D96">
        <w:rPr>
          <w:rFonts w:ascii="Arial" w:hAnsi="Arial" w:cs="Arial"/>
        </w:rPr>
        <w:t>; not all proposals will be accepted.</w:t>
      </w:r>
    </w:p>
    <w:p w14:paraId="7321F230" w14:textId="6153A84B" w:rsidR="000D2EEE" w:rsidRPr="00D92D96" w:rsidRDefault="000D2EEE" w:rsidP="007D1AA2">
      <w:pPr>
        <w:pStyle w:val="ListParagraph"/>
        <w:numPr>
          <w:ilvl w:val="0"/>
          <w:numId w:val="1"/>
        </w:numPr>
        <w:spacing w:after="0" w:line="240" w:lineRule="auto"/>
        <w:rPr>
          <w:rFonts w:ascii="Arial" w:hAnsi="Arial" w:cs="Arial"/>
        </w:rPr>
      </w:pPr>
      <w:r w:rsidRPr="00D92D96">
        <w:rPr>
          <w:rFonts w:ascii="Arial" w:hAnsi="Arial" w:cs="Arial"/>
          <w:b/>
          <w:bCs/>
        </w:rPr>
        <w:t xml:space="preserve">Nov </w:t>
      </w:r>
      <w:r w:rsidRPr="00D92D96">
        <w:rPr>
          <w:rFonts w:ascii="Arial" w:hAnsi="Arial" w:cs="Arial"/>
        </w:rPr>
        <w:t xml:space="preserve">– Governance reviews the overall </w:t>
      </w:r>
      <w:r w:rsidR="005B4EE3" w:rsidRPr="00D92D96">
        <w:rPr>
          <w:rFonts w:ascii="Arial" w:hAnsi="Arial" w:cs="Arial"/>
        </w:rPr>
        <w:t xml:space="preserve">council </w:t>
      </w:r>
      <w:r w:rsidRPr="00D92D96">
        <w:rPr>
          <w:rFonts w:ascii="Arial" w:hAnsi="Arial" w:cs="Arial"/>
        </w:rPr>
        <w:t xml:space="preserve">budget </w:t>
      </w:r>
      <w:r w:rsidR="006E0FC3" w:rsidRPr="00D92D96">
        <w:rPr>
          <w:rFonts w:ascii="Arial" w:hAnsi="Arial" w:cs="Arial"/>
        </w:rPr>
        <w:t>which should balance income (precept) and expenditure on an annual basis</w:t>
      </w:r>
      <w:r w:rsidR="003D5F1A" w:rsidRPr="00D92D96">
        <w:rPr>
          <w:rFonts w:ascii="Arial" w:hAnsi="Arial" w:cs="Arial"/>
        </w:rPr>
        <w:t>, and recommends to Council</w:t>
      </w:r>
    </w:p>
    <w:p w14:paraId="160F3088" w14:textId="2ED212B8" w:rsidR="002C0633" w:rsidRPr="00D92D96" w:rsidRDefault="002C0633" w:rsidP="007D1AA2">
      <w:pPr>
        <w:pStyle w:val="ListParagraph"/>
        <w:numPr>
          <w:ilvl w:val="0"/>
          <w:numId w:val="1"/>
        </w:numPr>
        <w:spacing w:after="0" w:line="240" w:lineRule="auto"/>
        <w:rPr>
          <w:rFonts w:ascii="Arial" w:hAnsi="Arial" w:cs="Arial"/>
        </w:rPr>
      </w:pPr>
      <w:r w:rsidRPr="00D92D96">
        <w:rPr>
          <w:rFonts w:ascii="Arial" w:hAnsi="Arial" w:cs="Arial"/>
          <w:b/>
          <w:bCs/>
        </w:rPr>
        <w:t>Dec</w:t>
      </w:r>
      <w:r w:rsidRPr="00D92D96">
        <w:rPr>
          <w:rFonts w:ascii="Arial" w:hAnsi="Arial" w:cs="Arial"/>
        </w:rPr>
        <w:t xml:space="preserve"> – the overall budget is </w:t>
      </w:r>
      <w:r w:rsidR="000D2EEE" w:rsidRPr="00D92D96">
        <w:rPr>
          <w:rFonts w:ascii="Arial" w:hAnsi="Arial" w:cs="Arial"/>
        </w:rPr>
        <w:t xml:space="preserve">agreed </w:t>
      </w:r>
      <w:r w:rsidRPr="00D92D96">
        <w:rPr>
          <w:rFonts w:ascii="Arial" w:hAnsi="Arial" w:cs="Arial"/>
        </w:rPr>
        <w:t xml:space="preserve">by </w:t>
      </w:r>
      <w:r w:rsidR="000D2EEE" w:rsidRPr="00D92D96">
        <w:rPr>
          <w:rFonts w:ascii="Arial" w:hAnsi="Arial" w:cs="Arial"/>
        </w:rPr>
        <w:t xml:space="preserve">Full </w:t>
      </w:r>
      <w:r w:rsidRPr="00D92D96">
        <w:rPr>
          <w:rFonts w:ascii="Arial" w:hAnsi="Arial" w:cs="Arial"/>
        </w:rPr>
        <w:t xml:space="preserve">Council </w:t>
      </w:r>
      <w:r w:rsidR="006E0FC3" w:rsidRPr="00D92D96">
        <w:rPr>
          <w:rFonts w:ascii="Arial" w:hAnsi="Arial" w:cs="Arial"/>
        </w:rPr>
        <w:t>(3.3)</w:t>
      </w:r>
      <w:r w:rsidR="00717A9D" w:rsidRPr="00D92D96">
        <w:rPr>
          <w:rFonts w:ascii="Arial" w:hAnsi="Arial" w:cs="Arial"/>
        </w:rPr>
        <w:t xml:space="preserve"> including the level of precept.  The precept, and any increase</w:t>
      </w:r>
      <w:r w:rsidR="005177C4" w:rsidRPr="00D92D96">
        <w:rPr>
          <w:rFonts w:ascii="Arial" w:hAnsi="Arial" w:cs="Arial"/>
        </w:rPr>
        <w:t>,</w:t>
      </w:r>
      <w:r w:rsidRPr="00D92D96">
        <w:rPr>
          <w:rFonts w:ascii="Arial" w:hAnsi="Arial" w:cs="Arial"/>
        </w:rPr>
        <w:t xml:space="preserve"> is formally requested from Bradford</w:t>
      </w:r>
      <w:r w:rsidR="007D1AA2" w:rsidRPr="00D92D96">
        <w:rPr>
          <w:rFonts w:ascii="Arial" w:hAnsi="Arial" w:cs="Arial"/>
        </w:rPr>
        <w:t xml:space="preserve"> in January</w:t>
      </w:r>
    </w:p>
    <w:p w14:paraId="4C24F675" w14:textId="66AE7D7A" w:rsidR="00717A9D" w:rsidRPr="00D92D96" w:rsidRDefault="00717A9D" w:rsidP="007D1AA2">
      <w:pPr>
        <w:pStyle w:val="ListParagraph"/>
        <w:numPr>
          <w:ilvl w:val="0"/>
          <w:numId w:val="1"/>
        </w:numPr>
        <w:spacing w:after="0" w:line="240" w:lineRule="auto"/>
        <w:rPr>
          <w:rFonts w:ascii="Arial" w:hAnsi="Arial" w:cs="Arial"/>
        </w:rPr>
      </w:pPr>
      <w:r w:rsidRPr="00D92D96">
        <w:rPr>
          <w:rFonts w:ascii="Arial" w:hAnsi="Arial" w:cs="Arial"/>
          <w:b/>
          <w:bCs/>
        </w:rPr>
        <w:t xml:space="preserve">Feb/Mar </w:t>
      </w:r>
      <w:r w:rsidRPr="00D92D96">
        <w:rPr>
          <w:rFonts w:ascii="Arial" w:hAnsi="Arial" w:cs="Arial"/>
        </w:rPr>
        <w:t>– last opportunity for committees to spend current year budget</w:t>
      </w:r>
    </w:p>
    <w:p w14:paraId="06E81C73" w14:textId="1E358A95" w:rsidR="002C0633" w:rsidRPr="00D92D96" w:rsidRDefault="002C0633" w:rsidP="007D1AA2">
      <w:pPr>
        <w:pStyle w:val="ListParagraph"/>
        <w:numPr>
          <w:ilvl w:val="0"/>
          <w:numId w:val="1"/>
        </w:numPr>
        <w:spacing w:after="0" w:line="240" w:lineRule="auto"/>
        <w:rPr>
          <w:rFonts w:ascii="Arial" w:hAnsi="Arial" w:cs="Arial"/>
        </w:rPr>
      </w:pPr>
      <w:r w:rsidRPr="00D92D96">
        <w:rPr>
          <w:rFonts w:ascii="Arial" w:hAnsi="Arial" w:cs="Arial"/>
          <w:b/>
          <w:bCs/>
        </w:rPr>
        <w:t>April/May</w:t>
      </w:r>
      <w:r w:rsidRPr="00D92D96">
        <w:rPr>
          <w:rFonts w:ascii="Arial" w:hAnsi="Arial" w:cs="Arial"/>
        </w:rPr>
        <w:t xml:space="preserve"> – the budget is </w:t>
      </w:r>
      <w:r w:rsidR="007D1AA2" w:rsidRPr="00D92D96">
        <w:rPr>
          <w:rFonts w:ascii="Arial" w:hAnsi="Arial" w:cs="Arial"/>
        </w:rPr>
        <w:t xml:space="preserve">complete </w:t>
      </w:r>
      <w:r w:rsidRPr="00D92D96">
        <w:rPr>
          <w:rFonts w:ascii="Arial" w:hAnsi="Arial" w:cs="Arial"/>
        </w:rPr>
        <w:t xml:space="preserve">for the </w:t>
      </w:r>
      <w:r w:rsidRPr="00D92D96">
        <w:rPr>
          <w:rFonts w:ascii="Arial" w:hAnsi="Arial" w:cs="Arial"/>
          <w:i/>
          <w:iCs/>
        </w:rPr>
        <w:t>previous</w:t>
      </w:r>
      <w:r w:rsidRPr="00D92D96">
        <w:rPr>
          <w:rFonts w:ascii="Arial" w:hAnsi="Arial" w:cs="Arial"/>
        </w:rPr>
        <w:t xml:space="preserve"> fiscal </w:t>
      </w:r>
      <w:r w:rsidR="005B4EE3" w:rsidRPr="00D92D96">
        <w:rPr>
          <w:rFonts w:ascii="Arial" w:hAnsi="Arial" w:cs="Arial"/>
        </w:rPr>
        <w:t xml:space="preserve">year; any </w:t>
      </w:r>
      <w:r w:rsidRPr="00D92D96">
        <w:rPr>
          <w:rFonts w:ascii="Arial" w:hAnsi="Arial" w:cs="Arial"/>
        </w:rPr>
        <w:t>carry forward</w:t>
      </w:r>
      <w:r w:rsidR="005B4EE3" w:rsidRPr="00D92D96">
        <w:rPr>
          <w:rFonts w:ascii="Arial" w:hAnsi="Arial" w:cs="Arial"/>
        </w:rPr>
        <w:t xml:space="preserve"> </w:t>
      </w:r>
      <w:r w:rsidRPr="00D92D96">
        <w:rPr>
          <w:rFonts w:ascii="Arial" w:hAnsi="Arial" w:cs="Arial"/>
        </w:rPr>
        <w:t xml:space="preserve">or </w:t>
      </w:r>
      <w:r w:rsidR="00D92D96" w:rsidRPr="00D92D96">
        <w:rPr>
          <w:rFonts w:ascii="Arial" w:hAnsi="Arial" w:cs="Arial"/>
        </w:rPr>
        <w:t>ring-fenced</w:t>
      </w:r>
      <w:r w:rsidRPr="00D92D96">
        <w:rPr>
          <w:rFonts w:ascii="Arial" w:hAnsi="Arial" w:cs="Arial"/>
        </w:rPr>
        <w:t xml:space="preserve"> funds </w:t>
      </w:r>
      <w:r w:rsidR="007D1AA2" w:rsidRPr="00D92D96">
        <w:rPr>
          <w:rFonts w:ascii="Arial" w:hAnsi="Arial" w:cs="Arial"/>
        </w:rPr>
        <w:t xml:space="preserve">are </w:t>
      </w:r>
      <w:r w:rsidRPr="00D92D96">
        <w:rPr>
          <w:rFonts w:ascii="Arial" w:hAnsi="Arial" w:cs="Arial"/>
        </w:rPr>
        <w:t>identified</w:t>
      </w:r>
      <w:r w:rsidR="007D1AA2" w:rsidRPr="00D92D96">
        <w:rPr>
          <w:rFonts w:ascii="Arial" w:hAnsi="Arial" w:cs="Arial"/>
        </w:rPr>
        <w:t xml:space="preserve"> and minuted</w:t>
      </w:r>
      <w:r w:rsidR="006E0FC3" w:rsidRPr="00D92D96">
        <w:rPr>
          <w:rFonts w:ascii="Arial" w:hAnsi="Arial" w:cs="Arial"/>
        </w:rPr>
        <w:t xml:space="preserve">; underspends are </w:t>
      </w:r>
      <w:r w:rsidR="006E0FC3" w:rsidRPr="00D92D96">
        <w:rPr>
          <w:rFonts w:ascii="Arial" w:hAnsi="Arial" w:cs="Arial"/>
          <w:i/>
          <w:iCs/>
        </w:rPr>
        <w:t>not</w:t>
      </w:r>
      <w:r w:rsidR="006E0FC3" w:rsidRPr="00D92D96">
        <w:rPr>
          <w:rFonts w:ascii="Arial" w:hAnsi="Arial" w:cs="Arial"/>
        </w:rPr>
        <w:t xml:space="preserve"> automatically carried forward </w:t>
      </w:r>
    </w:p>
    <w:p w14:paraId="7026A2F0" w14:textId="41DEF69B" w:rsidR="002C0633" w:rsidRDefault="002C0633" w:rsidP="007D1AA2">
      <w:pPr>
        <w:pStyle w:val="ListParagraph"/>
        <w:numPr>
          <w:ilvl w:val="0"/>
          <w:numId w:val="1"/>
        </w:numPr>
        <w:spacing w:after="0" w:line="240" w:lineRule="auto"/>
        <w:rPr>
          <w:rFonts w:ascii="Arial" w:hAnsi="Arial" w:cs="Arial"/>
        </w:rPr>
      </w:pPr>
      <w:r w:rsidRPr="00D92D96">
        <w:rPr>
          <w:rFonts w:ascii="Arial" w:hAnsi="Arial" w:cs="Arial"/>
          <w:b/>
          <w:bCs/>
        </w:rPr>
        <w:t>June/July</w:t>
      </w:r>
      <w:r w:rsidRPr="00D92D96">
        <w:rPr>
          <w:rFonts w:ascii="Arial" w:hAnsi="Arial" w:cs="Arial"/>
        </w:rPr>
        <w:t xml:space="preserve"> – the committees receive their final budget for the </w:t>
      </w:r>
      <w:r w:rsidR="003D29D3" w:rsidRPr="00D92D96">
        <w:rPr>
          <w:rFonts w:ascii="Arial" w:hAnsi="Arial" w:cs="Arial"/>
        </w:rPr>
        <w:t xml:space="preserve">current </w:t>
      </w:r>
      <w:r w:rsidRPr="00D92D96">
        <w:rPr>
          <w:rFonts w:ascii="Arial" w:hAnsi="Arial" w:cs="Arial"/>
        </w:rPr>
        <w:t>fiscal year and proceed to implement their projects</w:t>
      </w:r>
    </w:p>
    <w:p w14:paraId="21A764D0" w14:textId="77777777" w:rsidR="00D92D96" w:rsidRPr="00D92D96" w:rsidRDefault="00D92D96" w:rsidP="00D92D96">
      <w:pPr>
        <w:pStyle w:val="ListParagraph"/>
        <w:spacing w:after="0" w:line="240" w:lineRule="auto"/>
        <w:rPr>
          <w:rFonts w:ascii="Arial" w:hAnsi="Arial" w:cs="Arial"/>
        </w:rPr>
      </w:pPr>
    </w:p>
    <w:p w14:paraId="2BD39E1C" w14:textId="55A20182" w:rsidR="005177C4" w:rsidRPr="00D92D96" w:rsidRDefault="00717A9D" w:rsidP="003D5F1A">
      <w:pPr>
        <w:spacing w:after="0" w:line="240" w:lineRule="auto"/>
        <w:ind w:left="360"/>
        <w:rPr>
          <w:rFonts w:ascii="Arial" w:hAnsi="Arial" w:cs="Arial"/>
        </w:rPr>
      </w:pPr>
      <w:r w:rsidRPr="00D92D96">
        <w:rPr>
          <w:rFonts w:ascii="Arial" w:hAnsi="Arial" w:cs="Arial"/>
        </w:rPr>
        <w:t>T</w:t>
      </w:r>
      <w:r w:rsidR="005177C4" w:rsidRPr="00D92D96">
        <w:rPr>
          <w:rFonts w:ascii="Arial" w:hAnsi="Arial" w:cs="Arial"/>
        </w:rPr>
        <w:t>he budget is a formal document</w:t>
      </w:r>
      <w:r w:rsidRPr="00D92D96">
        <w:rPr>
          <w:rFonts w:ascii="Arial" w:hAnsi="Arial" w:cs="Arial"/>
        </w:rPr>
        <w:t>. I</w:t>
      </w:r>
      <w:r w:rsidR="00B9299D" w:rsidRPr="00D92D96">
        <w:rPr>
          <w:rFonts w:ascii="Arial" w:hAnsi="Arial" w:cs="Arial"/>
        </w:rPr>
        <w:t xml:space="preserve">t is </w:t>
      </w:r>
      <w:r w:rsidR="005177C4" w:rsidRPr="00D92D96">
        <w:rPr>
          <w:rFonts w:ascii="Arial" w:hAnsi="Arial" w:cs="Arial"/>
        </w:rPr>
        <w:t xml:space="preserve">good practice for any new project ideas to be shared and discussed informally prior to formal meetings, to ensure they are practicable and can be delivered in the </w:t>
      </w:r>
      <w:r w:rsidR="004A78D3" w:rsidRPr="00D92D96">
        <w:rPr>
          <w:rFonts w:ascii="Arial" w:hAnsi="Arial" w:cs="Arial"/>
        </w:rPr>
        <w:t xml:space="preserve">following </w:t>
      </w:r>
      <w:r w:rsidR="005177C4" w:rsidRPr="00D92D96">
        <w:rPr>
          <w:rFonts w:ascii="Arial" w:hAnsi="Arial" w:cs="Arial"/>
        </w:rPr>
        <w:t>fiscal year</w:t>
      </w:r>
      <w:r w:rsidRPr="00D92D96">
        <w:rPr>
          <w:rFonts w:ascii="Arial" w:hAnsi="Arial" w:cs="Arial"/>
        </w:rPr>
        <w:t>, and budget i</w:t>
      </w:r>
      <w:r w:rsidR="00211915" w:rsidRPr="00D92D96">
        <w:rPr>
          <w:rFonts w:ascii="Arial" w:hAnsi="Arial" w:cs="Arial"/>
        </w:rPr>
        <w:t>s</w:t>
      </w:r>
      <w:r w:rsidRPr="00D92D96">
        <w:rPr>
          <w:rFonts w:ascii="Arial" w:hAnsi="Arial" w:cs="Arial"/>
        </w:rPr>
        <w:t xml:space="preserve"> </w:t>
      </w:r>
      <w:r w:rsidR="00211915" w:rsidRPr="00D92D96">
        <w:rPr>
          <w:rFonts w:ascii="Arial" w:hAnsi="Arial" w:cs="Arial"/>
        </w:rPr>
        <w:t>available.</w:t>
      </w:r>
    </w:p>
    <w:p w14:paraId="1DF6140D" w14:textId="64DA23DF" w:rsidR="00131481" w:rsidRPr="00D92D96" w:rsidRDefault="00131481" w:rsidP="00131481">
      <w:pPr>
        <w:spacing w:after="0" w:line="240" w:lineRule="auto"/>
        <w:rPr>
          <w:rFonts w:ascii="Arial" w:hAnsi="Arial" w:cs="Arial"/>
        </w:rPr>
      </w:pPr>
    </w:p>
    <w:p w14:paraId="1F9F11BB" w14:textId="2DD3447F" w:rsidR="007D1AA2" w:rsidRDefault="007D1AA2" w:rsidP="00131481">
      <w:pPr>
        <w:spacing w:after="0" w:line="240" w:lineRule="auto"/>
        <w:rPr>
          <w:rFonts w:ascii="Arial" w:hAnsi="Arial" w:cs="Arial"/>
          <w:u w:val="single"/>
        </w:rPr>
      </w:pPr>
      <w:r w:rsidRPr="00D92D96">
        <w:rPr>
          <w:rFonts w:ascii="Arial" w:hAnsi="Arial" w:cs="Arial"/>
          <w:u w:val="single"/>
        </w:rPr>
        <w:t>Making financial decisions</w:t>
      </w:r>
    </w:p>
    <w:p w14:paraId="1CF79A2D" w14:textId="77777777" w:rsidR="00D92D96" w:rsidRPr="00D92D96" w:rsidRDefault="00D92D96" w:rsidP="00131481">
      <w:pPr>
        <w:spacing w:after="0" w:line="240" w:lineRule="auto"/>
        <w:rPr>
          <w:rFonts w:ascii="Arial" w:hAnsi="Arial" w:cs="Arial"/>
          <w:u w:val="single"/>
        </w:rPr>
      </w:pPr>
    </w:p>
    <w:p w14:paraId="6ABB1D40" w14:textId="6A51A013" w:rsidR="007D1AA2" w:rsidRPr="00D92D96" w:rsidRDefault="007D1AA2" w:rsidP="007D1AA2">
      <w:pPr>
        <w:pStyle w:val="ListParagraph"/>
        <w:numPr>
          <w:ilvl w:val="0"/>
          <w:numId w:val="2"/>
        </w:numPr>
        <w:spacing w:after="0" w:line="240" w:lineRule="auto"/>
        <w:rPr>
          <w:rFonts w:ascii="Arial" w:hAnsi="Arial" w:cs="Arial"/>
        </w:rPr>
      </w:pPr>
      <w:r w:rsidRPr="00D92D96">
        <w:rPr>
          <w:rFonts w:ascii="Arial" w:hAnsi="Arial" w:cs="Arial"/>
        </w:rPr>
        <w:t>There is a resolution by committee to support/develop a project (this means a councillor can legally work on a project)</w:t>
      </w:r>
    </w:p>
    <w:p w14:paraId="47708C40" w14:textId="6C4D549E" w:rsidR="007D1AA2" w:rsidRPr="00D92D96" w:rsidRDefault="007D1AA2" w:rsidP="007D1AA2">
      <w:pPr>
        <w:pStyle w:val="ListParagraph"/>
        <w:numPr>
          <w:ilvl w:val="0"/>
          <w:numId w:val="2"/>
        </w:numPr>
        <w:spacing w:after="0" w:line="240" w:lineRule="auto"/>
        <w:rPr>
          <w:rFonts w:ascii="Arial" w:hAnsi="Arial" w:cs="Arial"/>
        </w:rPr>
      </w:pPr>
      <w:r w:rsidRPr="00D92D96">
        <w:rPr>
          <w:rFonts w:ascii="Arial" w:hAnsi="Arial" w:cs="Arial"/>
        </w:rPr>
        <w:t>The councillor develops the project with others and obtains costings/quotes/estimates</w:t>
      </w:r>
    </w:p>
    <w:p w14:paraId="6DB42875" w14:textId="30FD7643" w:rsidR="007D1AA2" w:rsidRPr="00D92D96" w:rsidRDefault="007D1AA2" w:rsidP="007D1AA2">
      <w:pPr>
        <w:pStyle w:val="ListParagraph"/>
        <w:numPr>
          <w:ilvl w:val="0"/>
          <w:numId w:val="2"/>
        </w:numPr>
        <w:spacing w:after="0" w:line="240" w:lineRule="auto"/>
        <w:rPr>
          <w:rFonts w:ascii="Arial" w:hAnsi="Arial" w:cs="Arial"/>
        </w:rPr>
      </w:pPr>
      <w:r w:rsidRPr="00D92D96">
        <w:rPr>
          <w:rFonts w:ascii="Arial" w:hAnsi="Arial" w:cs="Arial"/>
        </w:rPr>
        <w:t>The proposal</w:t>
      </w:r>
      <w:r w:rsidR="000D2EEE" w:rsidRPr="00D92D96">
        <w:rPr>
          <w:rFonts w:ascii="Arial" w:hAnsi="Arial" w:cs="Arial"/>
        </w:rPr>
        <w:t xml:space="preserve"> is</w:t>
      </w:r>
      <w:r w:rsidRPr="00D92D96">
        <w:rPr>
          <w:rFonts w:ascii="Arial" w:hAnsi="Arial" w:cs="Arial"/>
        </w:rPr>
        <w:t xml:space="preserve"> discussed with Chair, who verifies if there is scope in the budget; if supported</w:t>
      </w:r>
      <w:r w:rsidR="006E0FC3" w:rsidRPr="00D92D96">
        <w:rPr>
          <w:rFonts w:ascii="Arial" w:hAnsi="Arial" w:cs="Arial"/>
        </w:rPr>
        <w:t xml:space="preserve"> </w:t>
      </w:r>
      <w:r w:rsidR="00211915" w:rsidRPr="00D92D96">
        <w:rPr>
          <w:rFonts w:ascii="Arial" w:hAnsi="Arial" w:cs="Arial"/>
        </w:rPr>
        <w:t xml:space="preserve">the </w:t>
      </w:r>
      <w:r w:rsidRPr="00D92D96">
        <w:rPr>
          <w:rFonts w:ascii="Arial" w:hAnsi="Arial" w:cs="Arial"/>
        </w:rPr>
        <w:t xml:space="preserve">item </w:t>
      </w:r>
      <w:r w:rsidR="00211915" w:rsidRPr="00D92D96">
        <w:rPr>
          <w:rFonts w:ascii="Arial" w:hAnsi="Arial" w:cs="Arial"/>
        </w:rPr>
        <w:t xml:space="preserve">is placed </w:t>
      </w:r>
      <w:r w:rsidRPr="00D92D96">
        <w:rPr>
          <w:rFonts w:ascii="Arial" w:hAnsi="Arial" w:cs="Arial"/>
        </w:rPr>
        <w:t>on agenda for a financial decision</w:t>
      </w:r>
      <w:r w:rsidR="006E0FC3" w:rsidRPr="00D92D96">
        <w:rPr>
          <w:rFonts w:ascii="Arial" w:hAnsi="Arial" w:cs="Arial"/>
        </w:rPr>
        <w:t xml:space="preserve"> (4.10)</w:t>
      </w:r>
    </w:p>
    <w:p w14:paraId="674AD1F6" w14:textId="6E566EF2" w:rsidR="007D1AA2" w:rsidRPr="00D92D96" w:rsidRDefault="007D1AA2" w:rsidP="007D1AA2">
      <w:pPr>
        <w:pStyle w:val="ListParagraph"/>
        <w:numPr>
          <w:ilvl w:val="0"/>
          <w:numId w:val="2"/>
        </w:numPr>
        <w:spacing w:after="0" w:line="240" w:lineRule="auto"/>
        <w:rPr>
          <w:rFonts w:ascii="Arial" w:hAnsi="Arial" w:cs="Arial"/>
        </w:rPr>
      </w:pPr>
      <w:r w:rsidRPr="00D92D96">
        <w:rPr>
          <w:rFonts w:ascii="Arial" w:hAnsi="Arial" w:cs="Arial"/>
        </w:rPr>
        <w:t>The committee co</w:t>
      </w:r>
      <w:r w:rsidR="000D2EEE" w:rsidRPr="00D92D96">
        <w:rPr>
          <w:rFonts w:ascii="Arial" w:hAnsi="Arial" w:cs="Arial"/>
        </w:rPr>
        <w:t xml:space="preserve">nsiders the proposal and </w:t>
      </w:r>
      <w:proofErr w:type="gramStart"/>
      <w:r w:rsidR="000D2EEE" w:rsidRPr="00D92D96">
        <w:rPr>
          <w:rFonts w:ascii="Arial" w:hAnsi="Arial" w:cs="Arial"/>
        </w:rPr>
        <w:t>makes a decision</w:t>
      </w:r>
      <w:proofErr w:type="gramEnd"/>
      <w:r w:rsidR="000D2EEE" w:rsidRPr="00D92D96">
        <w:rPr>
          <w:rFonts w:ascii="Arial" w:hAnsi="Arial" w:cs="Arial"/>
        </w:rPr>
        <w:t xml:space="preserve"> by vote and it is minuted.  A committee can vire up to 50% of a budget line within its own budget</w:t>
      </w:r>
      <w:r w:rsidR="006E0FC3" w:rsidRPr="00D92D96">
        <w:rPr>
          <w:rFonts w:ascii="Arial" w:hAnsi="Arial" w:cs="Arial"/>
        </w:rPr>
        <w:t xml:space="preserve"> (4.2)</w:t>
      </w:r>
      <w:r w:rsidR="000D2EEE" w:rsidRPr="00D92D96">
        <w:rPr>
          <w:rFonts w:ascii="Arial" w:hAnsi="Arial" w:cs="Arial"/>
        </w:rPr>
        <w:t xml:space="preserve"> if required to facilitate a project.</w:t>
      </w:r>
    </w:p>
    <w:p w14:paraId="03973561" w14:textId="71EAA3EF" w:rsidR="000D2EEE" w:rsidRPr="00D92D96" w:rsidRDefault="000D2EEE" w:rsidP="007D1AA2">
      <w:pPr>
        <w:pStyle w:val="ListParagraph"/>
        <w:numPr>
          <w:ilvl w:val="0"/>
          <w:numId w:val="2"/>
        </w:numPr>
        <w:spacing w:after="0" w:line="240" w:lineRule="auto"/>
        <w:rPr>
          <w:rFonts w:ascii="Arial" w:hAnsi="Arial" w:cs="Arial"/>
        </w:rPr>
      </w:pPr>
      <w:r w:rsidRPr="00D92D96">
        <w:rPr>
          <w:rFonts w:ascii="Arial" w:hAnsi="Arial" w:cs="Arial"/>
        </w:rPr>
        <w:t>Staff implement the decision in discussion with the relevant councillor</w:t>
      </w:r>
    </w:p>
    <w:p w14:paraId="519FF4CF" w14:textId="5B01645D" w:rsidR="005177C4" w:rsidRPr="00D92D96" w:rsidRDefault="005177C4" w:rsidP="005177C4">
      <w:pPr>
        <w:pStyle w:val="ListParagraph"/>
        <w:numPr>
          <w:ilvl w:val="0"/>
          <w:numId w:val="2"/>
        </w:numPr>
        <w:spacing w:after="0" w:line="240" w:lineRule="auto"/>
        <w:rPr>
          <w:rFonts w:ascii="Arial" w:hAnsi="Arial" w:cs="Arial"/>
        </w:rPr>
      </w:pPr>
      <w:r w:rsidRPr="00D92D96">
        <w:rPr>
          <w:rFonts w:ascii="Arial" w:hAnsi="Arial" w:cs="Arial"/>
        </w:rPr>
        <w:t>N</w:t>
      </w:r>
      <w:r w:rsidR="00D92D96">
        <w:rPr>
          <w:rFonts w:ascii="Arial" w:hAnsi="Arial" w:cs="Arial"/>
        </w:rPr>
        <w:t>.</w:t>
      </w:r>
      <w:r w:rsidRPr="00D92D96">
        <w:rPr>
          <w:rFonts w:ascii="Arial" w:hAnsi="Arial" w:cs="Arial"/>
        </w:rPr>
        <w:t>B</w:t>
      </w:r>
      <w:r w:rsidR="00D92D96">
        <w:rPr>
          <w:rFonts w:ascii="Arial" w:hAnsi="Arial" w:cs="Arial"/>
        </w:rPr>
        <w:t>.</w:t>
      </w:r>
      <w:r w:rsidRPr="00D92D96">
        <w:rPr>
          <w:rFonts w:ascii="Arial" w:hAnsi="Arial" w:cs="Arial"/>
        </w:rPr>
        <w:t xml:space="preserve"> all committees must have a lawful power and a budget line from which to spend the money.  A councillor is not able to act individually nor to make any financial or other binding arrangements on behalf of the Council. </w:t>
      </w:r>
    </w:p>
    <w:p w14:paraId="61B1EA73" w14:textId="017C1A9E" w:rsidR="005B4EE3" w:rsidRPr="00D92D96" w:rsidRDefault="005B4EE3" w:rsidP="005B4EE3">
      <w:pPr>
        <w:spacing w:after="0" w:line="240" w:lineRule="auto"/>
        <w:rPr>
          <w:rFonts w:ascii="Arial" w:hAnsi="Arial" w:cs="Arial"/>
        </w:rPr>
      </w:pPr>
    </w:p>
    <w:p w14:paraId="1115D4E7" w14:textId="61E26240" w:rsidR="005B4EE3" w:rsidRDefault="005B4EE3" w:rsidP="005B4EE3">
      <w:pPr>
        <w:spacing w:after="0" w:line="240" w:lineRule="auto"/>
        <w:rPr>
          <w:rFonts w:ascii="Arial" w:hAnsi="Arial" w:cs="Arial"/>
          <w:u w:val="single"/>
        </w:rPr>
      </w:pPr>
      <w:r w:rsidRPr="00D92D96">
        <w:rPr>
          <w:rFonts w:ascii="Arial" w:hAnsi="Arial" w:cs="Arial"/>
          <w:u w:val="single"/>
        </w:rPr>
        <w:t>Limits on committee spending</w:t>
      </w:r>
    </w:p>
    <w:p w14:paraId="44E00A0A" w14:textId="77777777" w:rsidR="00D92D96" w:rsidRPr="00D92D96" w:rsidRDefault="00D92D96" w:rsidP="005B4EE3">
      <w:pPr>
        <w:spacing w:after="0" w:line="240" w:lineRule="auto"/>
        <w:rPr>
          <w:rFonts w:ascii="Arial" w:hAnsi="Arial" w:cs="Arial"/>
          <w:u w:val="single"/>
        </w:rPr>
      </w:pPr>
    </w:p>
    <w:p w14:paraId="3DB6D0F1" w14:textId="3F2CB0D6" w:rsidR="00131481" w:rsidRPr="00D92D96" w:rsidRDefault="00131481" w:rsidP="005B4EE3">
      <w:pPr>
        <w:pStyle w:val="ListParagraph"/>
        <w:numPr>
          <w:ilvl w:val="0"/>
          <w:numId w:val="3"/>
        </w:numPr>
        <w:spacing w:after="0" w:line="240" w:lineRule="auto"/>
        <w:rPr>
          <w:rFonts w:ascii="Arial" w:hAnsi="Arial" w:cs="Arial"/>
        </w:rPr>
      </w:pPr>
      <w:r w:rsidRPr="00D92D96">
        <w:rPr>
          <w:rFonts w:ascii="Arial" w:hAnsi="Arial" w:cs="Arial"/>
        </w:rPr>
        <w:t xml:space="preserve">The </w:t>
      </w:r>
      <w:r w:rsidRPr="00D92D96">
        <w:rPr>
          <w:rFonts w:ascii="Arial" w:hAnsi="Arial" w:cs="Arial"/>
          <w:u w:val="single"/>
        </w:rPr>
        <w:t>full council</w:t>
      </w:r>
      <w:r w:rsidRPr="00D92D96">
        <w:rPr>
          <w:rFonts w:ascii="Arial" w:hAnsi="Arial" w:cs="Arial"/>
        </w:rPr>
        <w:t xml:space="preserve"> must approve any grant or single commitment in excess of </w:t>
      </w:r>
      <w:r w:rsidR="004B14C1" w:rsidRPr="00D92D96">
        <w:rPr>
          <w:rFonts w:ascii="Arial" w:hAnsi="Arial" w:cs="Arial"/>
        </w:rPr>
        <w:t>£10,000</w:t>
      </w:r>
      <w:r w:rsidR="00A939C8" w:rsidRPr="00D92D96">
        <w:rPr>
          <w:rFonts w:ascii="Arial" w:hAnsi="Arial" w:cs="Arial"/>
        </w:rPr>
        <w:t xml:space="preserve"> (1.14)</w:t>
      </w:r>
      <w:r w:rsidR="00211915" w:rsidRPr="00D92D96">
        <w:rPr>
          <w:rFonts w:ascii="Arial" w:hAnsi="Arial" w:cs="Arial"/>
        </w:rPr>
        <w:t>.</w:t>
      </w:r>
    </w:p>
    <w:p w14:paraId="0A184FCB" w14:textId="3BD6682E" w:rsidR="00131481" w:rsidRPr="00D92D96" w:rsidRDefault="00131481" w:rsidP="00211915">
      <w:pPr>
        <w:spacing w:after="0" w:line="240" w:lineRule="auto"/>
        <w:ind w:left="720"/>
        <w:rPr>
          <w:rFonts w:ascii="Arial" w:hAnsi="Arial" w:cs="Arial"/>
        </w:rPr>
      </w:pPr>
      <w:r w:rsidRPr="00D92D96">
        <w:rPr>
          <w:rFonts w:ascii="Arial" w:hAnsi="Arial" w:cs="Arial"/>
        </w:rPr>
        <w:t xml:space="preserve">Committees </w:t>
      </w:r>
      <w:r w:rsidR="005177C4" w:rsidRPr="00D92D96">
        <w:rPr>
          <w:rFonts w:ascii="Arial" w:hAnsi="Arial" w:cs="Arial"/>
        </w:rPr>
        <w:t>can spend</w:t>
      </w:r>
      <w:r w:rsidRPr="00D92D96">
        <w:rPr>
          <w:rFonts w:ascii="Arial" w:hAnsi="Arial" w:cs="Arial"/>
        </w:rPr>
        <w:t xml:space="preserve"> a maximum of £10,000 from their approved budget on any one </w:t>
      </w:r>
      <w:r w:rsidR="006D3DF7" w:rsidRPr="00D92D96">
        <w:rPr>
          <w:rFonts w:ascii="Arial" w:hAnsi="Arial" w:cs="Arial"/>
        </w:rPr>
        <w:t>project</w:t>
      </w:r>
      <w:r w:rsidR="005177C4" w:rsidRPr="00D92D96">
        <w:rPr>
          <w:rFonts w:ascii="Arial" w:hAnsi="Arial" w:cs="Arial"/>
        </w:rPr>
        <w:t>, if greater</w:t>
      </w:r>
      <w:r w:rsidR="003D29D3" w:rsidRPr="00D92D96">
        <w:rPr>
          <w:rFonts w:ascii="Arial" w:hAnsi="Arial" w:cs="Arial"/>
        </w:rPr>
        <w:t>,</w:t>
      </w:r>
      <w:r w:rsidR="005177C4" w:rsidRPr="00D92D96">
        <w:rPr>
          <w:rFonts w:ascii="Arial" w:hAnsi="Arial" w:cs="Arial"/>
        </w:rPr>
        <w:t xml:space="preserve"> </w:t>
      </w:r>
      <w:r w:rsidR="00F258F6" w:rsidRPr="00D92D96">
        <w:rPr>
          <w:rFonts w:ascii="Arial" w:hAnsi="Arial" w:cs="Arial"/>
        </w:rPr>
        <w:t xml:space="preserve">approval </w:t>
      </w:r>
      <w:r w:rsidR="005177C4" w:rsidRPr="00D92D96">
        <w:rPr>
          <w:rFonts w:ascii="Arial" w:hAnsi="Arial" w:cs="Arial"/>
        </w:rPr>
        <w:t xml:space="preserve">must be </w:t>
      </w:r>
      <w:r w:rsidR="00F258F6" w:rsidRPr="00D92D96">
        <w:rPr>
          <w:rFonts w:ascii="Arial" w:hAnsi="Arial" w:cs="Arial"/>
        </w:rPr>
        <w:t>obtained from the full council.</w:t>
      </w:r>
      <w:r w:rsidR="00A939C8" w:rsidRPr="00D92D96">
        <w:rPr>
          <w:rFonts w:ascii="Arial" w:hAnsi="Arial" w:cs="Arial"/>
        </w:rPr>
        <w:t xml:space="preserve"> (4.1)</w:t>
      </w:r>
    </w:p>
    <w:p w14:paraId="13021ADB" w14:textId="42003F7B" w:rsidR="00DA59B6" w:rsidRPr="00D92D96" w:rsidRDefault="00211915" w:rsidP="005B4EE3">
      <w:pPr>
        <w:pStyle w:val="ListParagraph"/>
        <w:numPr>
          <w:ilvl w:val="0"/>
          <w:numId w:val="3"/>
        </w:numPr>
        <w:spacing w:after="0" w:line="240" w:lineRule="auto"/>
        <w:rPr>
          <w:rFonts w:ascii="Arial" w:hAnsi="Arial" w:cs="Arial"/>
        </w:rPr>
      </w:pPr>
      <w:r w:rsidRPr="00D92D96">
        <w:rPr>
          <w:rFonts w:ascii="Arial" w:hAnsi="Arial" w:cs="Arial"/>
        </w:rPr>
        <w:t>This also includes g</w:t>
      </w:r>
      <w:r w:rsidR="00DA59B6" w:rsidRPr="00D92D96">
        <w:rPr>
          <w:rFonts w:ascii="Arial" w:hAnsi="Arial" w:cs="Arial"/>
        </w:rPr>
        <w:t xml:space="preserve">rants may be approved by committees but any grant in excess of £10,000 </w:t>
      </w:r>
      <w:r w:rsidRPr="00D92D96">
        <w:rPr>
          <w:rFonts w:ascii="Arial" w:hAnsi="Arial" w:cs="Arial"/>
        </w:rPr>
        <w:t xml:space="preserve">(per project per </w:t>
      </w:r>
      <w:r w:rsidR="00D92D96" w:rsidRPr="00D92D96">
        <w:rPr>
          <w:rFonts w:ascii="Arial" w:hAnsi="Arial" w:cs="Arial"/>
        </w:rPr>
        <w:t>annum)</w:t>
      </w:r>
      <w:r w:rsidRPr="00D92D96">
        <w:rPr>
          <w:rFonts w:ascii="Arial" w:hAnsi="Arial" w:cs="Arial"/>
        </w:rPr>
        <w:t xml:space="preserve"> </w:t>
      </w:r>
      <w:r w:rsidR="00DA59B6" w:rsidRPr="00D92D96">
        <w:rPr>
          <w:rFonts w:ascii="Arial" w:hAnsi="Arial" w:cs="Arial"/>
        </w:rPr>
        <w:t>is subject to ratification by resolution of the council. (5.5)</w:t>
      </w:r>
    </w:p>
    <w:p w14:paraId="6BF754F4" w14:textId="0A82F90C" w:rsidR="00DA59B6" w:rsidRPr="00D92D96" w:rsidRDefault="00DA59B6" w:rsidP="00131481">
      <w:pPr>
        <w:spacing w:after="0" w:line="240" w:lineRule="auto"/>
        <w:rPr>
          <w:rFonts w:ascii="Arial" w:hAnsi="Arial" w:cs="Arial"/>
        </w:rPr>
      </w:pPr>
    </w:p>
    <w:p w14:paraId="47FC0B6F" w14:textId="61EE04D6" w:rsidR="005B4EE3" w:rsidRDefault="005B4EE3" w:rsidP="00131481">
      <w:pPr>
        <w:spacing w:after="0" w:line="240" w:lineRule="auto"/>
        <w:rPr>
          <w:rFonts w:ascii="Arial" w:hAnsi="Arial" w:cs="Arial"/>
          <w:u w:val="single"/>
        </w:rPr>
      </w:pPr>
      <w:r w:rsidRPr="00D92D96">
        <w:rPr>
          <w:rFonts w:ascii="Arial" w:hAnsi="Arial" w:cs="Arial"/>
          <w:u w:val="single"/>
        </w:rPr>
        <w:t>Miscellaneous</w:t>
      </w:r>
    </w:p>
    <w:p w14:paraId="033C7278" w14:textId="77777777" w:rsidR="00D92D96" w:rsidRPr="00D92D96" w:rsidRDefault="00D92D96" w:rsidP="00131481">
      <w:pPr>
        <w:spacing w:after="0" w:line="240" w:lineRule="auto"/>
        <w:rPr>
          <w:rFonts w:ascii="Arial" w:hAnsi="Arial" w:cs="Arial"/>
          <w:u w:val="single"/>
        </w:rPr>
      </w:pPr>
    </w:p>
    <w:p w14:paraId="5D99041E" w14:textId="4AC467EB" w:rsidR="00DA59B6" w:rsidRPr="00D92D96" w:rsidRDefault="005B4EE3" w:rsidP="005B4EE3">
      <w:pPr>
        <w:pStyle w:val="ListParagraph"/>
        <w:numPr>
          <w:ilvl w:val="0"/>
          <w:numId w:val="4"/>
        </w:numPr>
        <w:spacing w:after="0" w:line="240" w:lineRule="auto"/>
        <w:rPr>
          <w:rFonts w:ascii="Arial" w:hAnsi="Arial" w:cs="Arial"/>
        </w:rPr>
      </w:pPr>
      <w:r w:rsidRPr="00D92D96">
        <w:rPr>
          <w:rFonts w:ascii="Arial" w:hAnsi="Arial" w:cs="Arial"/>
        </w:rPr>
        <w:t>T</w:t>
      </w:r>
      <w:r w:rsidR="00DA59B6" w:rsidRPr="00D92D96">
        <w:rPr>
          <w:rFonts w:ascii="Arial" w:hAnsi="Arial" w:cs="Arial"/>
        </w:rPr>
        <w:t>he RFO verifies the lawful nature of any proposed purchase or payment, and in the case of new or infrequent purchases or payments will report the statutory authority to the committee meeting so the minutes can record the power being used (10.5)</w:t>
      </w:r>
    </w:p>
    <w:p w14:paraId="6BC3B2E6" w14:textId="77777777" w:rsidR="00A453FC" w:rsidRPr="00D92D96" w:rsidRDefault="00A453FC" w:rsidP="005B4EE3">
      <w:pPr>
        <w:pStyle w:val="ListParagraph"/>
        <w:numPr>
          <w:ilvl w:val="0"/>
          <w:numId w:val="4"/>
        </w:numPr>
        <w:spacing w:after="0" w:line="240" w:lineRule="auto"/>
        <w:rPr>
          <w:rFonts w:ascii="Arial" w:hAnsi="Arial" w:cs="Arial"/>
        </w:rPr>
      </w:pPr>
      <w:r w:rsidRPr="00D92D96">
        <w:rPr>
          <w:rFonts w:ascii="Arial" w:hAnsi="Arial" w:cs="Arial"/>
        </w:rPr>
        <w:t>There are specific and legal requirements for contract tenders which must be followed (Section 11 para 11.1b and 11.1c are mandatory)</w:t>
      </w:r>
    </w:p>
    <w:p w14:paraId="3E768166" w14:textId="67C98AD1" w:rsidR="006D3DF7" w:rsidRPr="00D92D96" w:rsidRDefault="00B71407" w:rsidP="005B4EE3">
      <w:pPr>
        <w:pStyle w:val="ListParagraph"/>
        <w:numPr>
          <w:ilvl w:val="0"/>
          <w:numId w:val="4"/>
        </w:numPr>
        <w:spacing w:after="0" w:line="240" w:lineRule="auto"/>
        <w:rPr>
          <w:rFonts w:ascii="Arial" w:hAnsi="Arial" w:cs="Arial"/>
        </w:rPr>
      </w:pPr>
      <w:r w:rsidRPr="00D92D96">
        <w:rPr>
          <w:rFonts w:ascii="Arial" w:hAnsi="Arial" w:cs="Arial"/>
        </w:rPr>
        <w:t xml:space="preserve">Tangible property cannot be disposed of without the authority of the </w:t>
      </w:r>
      <w:r w:rsidR="00B9299D" w:rsidRPr="00D92D96">
        <w:rPr>
          <w:rFonts w:ascii="Arial" w:hAnsi="Arial" w:cs="Arial"/>
        </w:rPr>
        <w:t>Governance cttee</w:t>
      </w:r>
      <w:r w:rsidRPr="00D92D96">
        <w:rPr>
          <w:rFonts w:ascii="Arial" w:hAnsi="Arial" w:cs="Arial"/>
        </w:rPr>
        <w:t xml:space="preserve">, </w:t>
      </w:r>
      <w:r w:rsidR="00696A35" w:rsidRPr="00D92D96">
        <w:rPr>
          <w:rFonts w:ascii="Arial" w:hAnsi="Arial" w:cs="Arial"/>
        </w:rPr>
        <w:t>unless</w:t>
      </w:r>
      <w:r w:rsidRPr="00D92D96">
        <w:rPr>
          <w:rFonts w:ascii="Arial" w:hAnsi="Arial" w:cs="Arial"/>
        </w:rPr>
        <w:t xml:space="preserve"> the value does not exceed £</w:t>
      </w:r>
      <w:r w:rsidR="00CD6FB1" w:rsidRPr="00D92D96">
        <w:rPr>
          <w:rFonts w:ascii="Arial" w:hAnsi="Arial" w:cs="Arial"/>
        </w:rPr>
        <w:t>750 (cost value)</w:t>
      </w:r>
      <w:r w:rsidR="00B9299D" w:rsidRPr="00D92D96">
        <w:rPr>
          <w:rFonts w:ascii="Arial" w:hAnsi="Arial" w:cs="Arial"/>
        </w:rPr>
        <w:t xml:space="preserve">; </w:t>
      </w:r>
      <w:r w:rsidR="00CD6FB1" w:rsidRPr="00D92D96">
        <w:rPr>
          <w:rFonts w:ascii="Arial" w:hAnsi="Arial" w:cs="Arial"/>
        </w:rPr>
        <w:t>the RFO should be notified</w:t>
      </w:r>
      <w:r w:rsidR="00A939C8" w:rsidRPr="00D92D96">
        <w:rPr>
          <w:rFonts w:ascii="Arial" w:hAnsi="Arial" w:cs="Arial"/>
        </w:rPr>
        <w:t xml:space="preserve"> (14.2)</w:t>
      </w:r>
    </w:p>
    <w:p w14:paraId="05F0B295" w14:textId="7DFFA0AB" w:rsidR="000D2EEE" w:rsidRPr="00D92D96" w:rsidRDefault="000D2EEE" w:rsidP="00131481">
      <w:pPr>
        <w:spacing w:after="0" w:line="240" w:lineRule="auto"/>
        <w:rPr>
          <w:rFonts w:ascii="Arial" w:hAnsi="Arial" w:cs="Arial"/>
        </w:rPr>
      </w:pPr>
    </w:p>
    <w:p w14:paraId="16B8034C" w14:textId="5B2DAB7C" w:rsidR="005B4EE3" w:rsidRPr="00D92D96" w:rsidRDefault="006E0FC3" w:rsidP="000D2EEE">
      <w:pPr>
        <w:spacing w:after="0" w:line="240" w:lineRule="auto"/>
        <w:rPr>
          <w:rFonts w:ascii="Arial" w:hAnsi="Arial" w:cs="Arial"/>
        </w:rPr>
      </w:pPr>
      <w:r w:rsidRPr="00D92D96">
        <w:rPr>
          <w:rFonts w:ascii="Arial" w:hAnsi="Arial" w:cs="Arial"/>
        </w:rPr>
        <w:t>The Financial Regulations set out the procedures to guide the Council in law, and also set out the role profile and legal duties of the RFO</w:t>
      </w:r>
      <w:r w:rsidR="005177C4" w:rsidRPr="00D92D96">
        <w:rPr>
          <w:rFonts w:ascii="Arial" w:hAnsi="Arial" w:cs="Arial"/>
        </w:rPr>
        <w:t xml:space="preserve"> so acts as a reference guide for the RFO.</w:t>
      </w:r>
    </w:p>
    <w:p w14:paraId="4EB63501" w14:textId="77777777" w:rsidR="005B4EE3" w:rsidRPr="00D92D96" w:rsidRDefault="005B4EE3" w:rsidP="000D2EEE">
      <w:pPr>
        <w:spacing w:after="0" w:line="240" w:lineRule="auto"/>
        <w:rPr>
          <w:rFonts w:ascii="Arial" w:hAnsi="Arial" w:cs="Arial"/>
        </w:rPr>
      </w:pPr>
    </w:p>
    <w:sectPr w:rsidR="005B4EE3" w:rsidRPr="00D92D96" w:rsidSect="00D92D96">
      <w:pgSz w:w="11906" w:h="16838"/>
      <w:pgMar w:top="567"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75A"/>
    <w:multiLevelType w:val="hybridMultilevel"/>
    <w:tmpl w:val="9D4A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D5C7A"/>
    <w:multiLevelType w:val="hybridMultilevel"/>
    <w:tmpl w:val="EE06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0E7A67"/>
    <w:multiLevelType w:val="hybridMultilevel"/>
    <w:tmpl w:val="DBB6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22C9B"/>
    <w:multiLevelType w:val="hybridMultilevel"/>
    <w:tmpl w:val="9CDA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81"/>
    <w:rsid w:val="000D2EEE"/>
    <w:rsid w:val="00131481"/>
    <w:rsid w:val="001A398B"/>
    <w:rsid w:val="001B46EE"/>
    <w:rsid w:val="00211915"/>
    <w:rsid w:val="002C0633"/>
    <w:rsid w:val="003D29D3"/>
    <w:rsid w:val="003D5F1A"/>
    <w:rsid w:val="003F54CC"/>
    <w:rsid w:val="0049030D"/>
    <w:rsid w:val="00495C90"/>
    <w:rsid w:val="004A78D3"/>
    <w:rsid w:val="004B14C1"/>
    <w:rsid w:val="004B63ED"/>
    <w:rsid w:val="004E2BF4"/>
    <w:rsid w:val="005177C4"/>
    <w:rsid w:val="005B4EE3"/>
    <w:rsid w:val="005C7D37"/>
    <w:rsid w:val="00696A35"/>
    <w:rsid w:val="006D3DF7"/>
    <w:rsid w:val="006E0FC3"/>
    <w:rsid w:val="00717A9D"/>
    <w:rsid w:val="00733B6C"/>
    <w:rsid w:val="007D1AA2"/>
    <w:rsid w:val="0081185B"/>
    <w:rsid w:val="00916958"/>
    <w:rsid w:val="009529AC"/>
    <w:rsid w:val="00972343"/>
    <w:rsid w:val="009C6B5B"/>
    <w:rsid w:val="00A453FC"/>
    <w:rsid w:val="00A671D4"/>
    <w:rsid w:val="00A939C8"/>
    <w:rsid w:val="00AD4B38"/>
    <w:rsid w:val="00B71407"/>
    <w:rsid w:val="00B901D8"/>
    <w:rsid w:val="00B9299D"/>
    <w:rsid w:val="00CD6FB1"/>
    <w:rsid w:val="00D92D96"/>
    <w:rsid w:val="00DA59B6"/>
    <w:rsid w:val="00E345D2"/>
    <w:rsid w:val="00E444B9"/>
    <w:rsid w:val="00F258F6"/>
    <w:rsid w:val="00FF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8436"/>
  <w15:chartTrackingRefBased/>
  <w15:docId w15:val="{56BC21A9-8AFC-4EB4-AB12-59715EF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Krupinski</dc:creator>
  <cp:keywords/>
  <dc:description/>
  <cp:lastModifiedBy>Louanna Winch</cp:lastModifiedBy>
  <cp:revision>2</cp:revision>
  <cp:lastPrinted>2021-07-27T13:27:00Z</cp:lastPrinted>
  <dcterms:created xsi:type="dcterms:W3CDTF">2021-08-11T10:05:00Z</dcterms:created>
  <dcterms:modified xsi:type="dcterms:W3CDTF">2021-08-11T10:05:00Z</dcterms:modified>
</cp:coreProperties>
</file>