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5839" w14:textId="4A57A585" w:rsidR="008B6917" w:rsidRPr="007451E9" w:rsidRDefault="008B6917" w:rsidP="008B6917">
      <w:pPr>
        <w:spacing w:before="240" w:after="60"/>
        <w:ind w:left="0" w:right="0"/>
        <w:jc w:val="center"/>
        <w:outlineLvl w:val="0"/>
        <w:rPr>
          <w:rFonts w:asciiTheme="minorHAnsi" w:eastAsia="Times New Roman" w:hAnsiTheme="minorHAnsi" w:cstheme="minorHAnsi"/>
          <w:b/>
          <w:bCs/>
          <w:kern w:val="28"/>
          <w:szCs w:val="22"/>
          <w:u w:val="single"/>
          <w:lang w:eastAsia="en-GB"/>
        </w:rPr>
      </w:pPr>
      <w:r w:rsidRPr="007451E9">
        <w:rPr>
          <w:rFonts w:asciiTheme="minorHAnsi" w:eastAsia="Times New Roman" w:hAnsiTheme="minorHAnsi" w:cstheme="minorHAnsi"/>
          <w:b/>
          <w:bCs/>
          <w:kern w:val="28"/>
          <w:szCs w:val="22"/>
          <w:u w:val="single"/>
          <w:lang w:eastAsia="en-GB"/>
        </w:rPr>
        <w:t xml:space="preserve">Minutes of the Full Town Council </w:t>
      </w:r>
      <w:r w:rsidR="006A7EE5" w:rsidRPr="007451E9">
        <w:rPr>
          <w:rFonts w:asciiTheme="minorHAnsi" w:eastAsia="Times New Roman" w:hAnsiTheme="minorHAnsi" w:cstheme="minorHAnsi"/>
          <w:b/>
          <w:bCs/>
          <w:kern w:val="28"/>
          <w:szCs w:val="22"/>
          <w:u w:val="single"/>
          <w:lang w:eastAsia="en-GB"/>
        </w:rPr>
        <w:t xml:space="preserve">on </w:t>
      </w:r>
      <w:r w:rsidR="00AE6A97">
        <w:rPr>
          <w:rFonts w:asciiTheme="minorHAnsi" w:eastAsia="Times New Roman" w:hAnsiTheme="minorHAnsi" w:cstheme="minorHAnsi"/>
          <w:b/>
          <w:bCs/>
          <w:kern w:val="28"/>
          <w:szCs w:val="22"/>
          <w:u w:val="single"/>
          <w:lang w:eastAsia="en-GB"/>
        </w:rPr>
        <w:t>9</w:t>
      </w:r>
      <w:r w:rsidR="00AE6A97" w:rsidRPr="00AE6A97">
        <w:rPr>
          <w:rFonts w:asciiTheme="minorHAnsi" w:eastAsia="Times New Roman" w:hAnsiTheme="minorHAnsi" w:cstheme="minorHAnsi"/>
          <w:b/>
          <w:bCs/>
          <w:kern w:val="28"/>
          <w:szCs w:val="22"/>
          <w:u w:val="single"/>
          <w:vertAlign w:val="superscript"/>
          <w:lang w:eastAsia="en-GB"/>
        </w:rPr>
        <w:t>th</w:t>
      </w:r>
      <w:r w:rsidR="00AE6A97">
        <w:rPr>
          <w:rFonts w:asciiTheme="minorHAnsi" w:eastAsia="Times New Roman" w:hAnsiTheme="minorHAnsi" w:cstheme="minorHAnsi"/>
          <w:b/>
          <w:bCs/>
          <w:kern w:val="28"/>
          <w:szCs w:val="22"/>
          <w:u w:val="single"/>
          <w:lang w:eastAsia="en-GB"/>
        </w:rPr>
        <w:t xml:space="preserve"> October </w:t>
      </w:r>
      <w:r w:rsidR="006A7EE5" w:rsidRPr="007451E9">
        <w:rPr>
          <w:rFonts w:asciiTheme="minorHAnsi" w:eastAsia="Times New Roman" w:hAnsiTheme="minorHAnsi" w:cstheme="minorHAnsi"/>
          <w:b/>
          <w:bCs/>
          <w:kern w:val="28"/>
          <w:szCs w:val="22"/>
          <w:u w:val="single"/>
          <w:lang w:eastAsia="en-GB"/>
        </w:rPr>
        <w:t xml:space="preserve">2023 </w:t>
      </w:r>
      <w:r w:rsidRPr="007451E9">
        <w:rPr>
          <w:rFonts w:asciiTheme="minorHAnsi" w:eastAsia="Times New Roman" w:hAnsiTheme="minorHAnsi" w:cstheme="minorHAnsi"/>
          <w:b/>
          <w:bCs/>
          <w:kern w:val="28"/>
          <w:szCs w:val="22"/>
          <w:u w:val="single"/>
          <w:lang w:eastAsia="en-GB"/>
        </w:rPr>
        <w:t xml:space="preserve">at </w:t>
      </w:r>
      <w:r w:rsidR="005530E9" w:rsidRPr="007451E9">
        <w:rPr>
          <w:rFonts w:asciiTheme="minorHAnsi" w:eastAsia="Times New Roman" w:hAnsiTheme="minorHAnsi" w:cstheme="minorHAnsi"/>
          <w:b/>
          <w:bCs/>
          <w:kern w:val="28"/>
          <w:szCs w:val="22"/>
          <w:u w:val="single"/>
          <w:lang w:eastAsia="en-GB"/>
        </w:rPr>
        <w:t>7</w:t>
      </w:r>
      <w:r w:rsidRPr="007451E9">
        <w:rPr>
          <w:rFonts w:asciiTheme="minorHAnsi" w:eastAsia="Times New Roman" w:hAnsiTheme="minorHAnsi" w:cstheme="minorHAnsi"/>
          <w:b/>
          <w:bCs/>
          <w:kern w:val="28"/>
          <w:szCs w:val="22"/>
          <w:u w:val="single"/>
          <w:lang w:eastAsia="en-GB"/>
        </w:rPr>
        <w:t>pm</w:t>
      </w:r>
      <w:r w:rsidR="00AE6A97">
        <w:rPr>
          <w:rFonts w:asciiTheme="minorHAnsi" w:eastAsia="Times New Roman" w:hAnsiTheme="minorHAnsi" w:cstheme="minorHAnsi"/>
          <w:b/>
          <w:bCs/>
          <w:kern w:val="28"/>
          <w:szCs w:val="22"/>
          <w:u w:val="single"/>
          <w:lang w:eastAsia="en-GB"/>
        </w:rPr>
        <w:t xml:space="preserve"> at The Community Link.</w:t>
      </w:r>
    </w:p>
    <w:p w14:paraId="44ECE182" w14:textId="131CE834" w:rsidR="007A4B06" w:rsidRPr="007451E9" w:rsidRDefault="008B6917" w:rsidP="007A4B06">
      <w:pPr>
        <w:spacing w:before="240" w:after="60"/>
        <w:ind w:left="0" w:right="0"/>
        <w:outlineLvl w:val="0"/>
        <w:rPr>
          <w:rFonts w:asciiTheme="minorHAnsi" w:hAnsiTheme="minorHAnsi" w:cstheme="minorHAnsi"/>
          <w:szCs w:val="22"/>
          <w:lang w:eastAsia="en-GB"/>
        </w:rPr>
      </w:pPr>
      <w:r w:rsidRPr="007451E9">
        <w:rPr>
          <w:rFonts w:asciiTheme="minorHAnsi" w:eastAsia="Calibri" w:hAnsiTheme="minorHAnsi" w:cstheme="minorHAnsi"/>
          <w:b/>
          <w:bCs/>
          <w:kern w:val="32"/>
          <w:szCs w:val="22"/>
        </w:rPr>
        <w:t>Present:</w:t>
      </w:r>
      <w:r w:rsidRPr="007451E9">
        <w:rPr>
          <w:rFonts w:asciiTheme="minorHAnsi" w:hAnsiTheme="minorHAnsi" w:cstheme="minorHAnsi"/>
          <w:szCs w:val="22"/>
          <w:lang w:eastAsia="en-GB"/>
        </w:rPr>
        <w:t xml:space="preserve"> Cllrs Gill Dixon, Gill Jennison, Joe Ashton, Ann Foster, </w:t>
      </w:r>
      <w:r w:rsidR="00AE6A97" w:rsidRPr="005A2340">
        <w:rPr>
          <w:rFonts w:asciiTheme="minorHAnsi" w:hAnsiTheme="minorHAnsi" w:cstheme="minorHAnsi"/>
          <w:szCs w:val="22"/>
          <w:lang w:eastAsia="en-GB"/>
        </w:rPr>
        <w:t>Maggie Kean</w:t>
      </w:r>
      <w:r w:rsidR="00AE6A97">
        <w:rPr>
          <w:rFonts w:asciiTheme="minorHAnsi" w:hAnsiTheme="minorHAnsi" w:cstheme="minorHAnsi"/>
          <w:szCs w:val="22"/>
          <w:lang w:eastAsia="en-GB"/>
        </w:rPr>
        <w:t xml:space="preserve">, </w:t>
      </w:r>
      <w:r w:rsidRPr="007451E9">
        <w:rPr>
          <w:rFonts w:asciiTheme="minorHAnsi" w:hAnsiTheme="minorHAnsi" w:cstheme="minorHAnsi"/>
          <w:szCs w:val="22"/>
          <w:lang w:eastAsia="en-GB"/>
        </w:rPr>
        <w:t>Bill Wyatt-Millington,</w:t>
      </w:r>
      <w:r w:rsidR="006A7EE5" w:rsidRPr="007451E9">
        <w:rPr>
          <w:rFonts w:asciiTheme="minorHAnsi" w:hAnsiTheme="minorHAnsi" w:cstheme="minorHAnsi"/>
          <w:szCs w:val="22"/>
          <w:lang w:eastAsia="en-GB"/>
        </w:rPr>
        <w:t xml:space="preserve"> John Turner</w:t>
      </w:r>
      <w:r w:rsidR="005530E9" w:rsidRPr="007451E9">
        <w:rPr>
          <w:rFonts w:asciiTheme="minorHAnsi" w:hAnsiTheme="minorHAnsi" w:cstheme="minorHAnsi"/>
          <w:szCs w:val="22"/>
          <w:lang w:eastAsia="en-GB"/>
        </w:rPr>
        <w:t xml:space="preserve">, Dave Reed, </w:t>
      </w:r>
      <w:r w:rsidRPr="007451E9">
        <w:rPr>
          <w:rFonts w:asciiTheme="minorHAnsi" w:hAnsiTheme="minorHAnsi" w:cstheme="minorHAnsi"/>
          <w:szCs w:val="22"/>
          <w:lang w:eastAsia="en-GB"/>
        </w:rPr>
        <w:t xml:space="preserve"> </w:t>
      </w:r>
      <w:r w:rsidR="00AE6A97">
        <w:rPr>
          <w:rFonts w:asciiTheme="minorHAnsi" w:hAnsiTheme="minorHAnsi" w:cstheme="minorHAnsi"/>
          <w:szCs w:val="22"/>
          <w:lang w:eastAsia="en-GB"/>
        </w:rPr>
        <w:t>Richard Knowles, Kate Griffin.</w:t>
      </w:r>
    </w:p>
    <w:p w14:paraId="6010D281" w14:textId="5415D4EE" w:rsidR="007A4B06" w:rsidRDefault="008B6917" w:rsidP="007A4B06">
      <w:pPr>
        <w:spacing w:before="240" w:after="60"/>
        <w:ind w:left="0" w:right="0"/>
        <w:outlineLvl w:val="0"/>
        <w:rPr>
          <w:rFonts w:asciiTheme="minorHAnsi" w:eastAsia="Calibri" w:hAnsiTheme="minorHAnsi" w:cstheme="minorHAnsi"/>
          <w:b/>
          <w:bCs/>
          <w:kern w:val="32"/>
          <w:szCs w:val="22"/>
        </w:rPr>
      </w:pPr>
      <w:r w:rsidRPr="007451E9">
        <w:rPr>
          <w:rFonts w:asciiTheme="minorHAnsi" w:eastAsia="Calibri" w:hAnsiTheme="minorHAnsi" w:cstheme="minorHAnsi"/>
          <w:b/>
          <w:bCs/>
          <w:kern w:val="32"/>
          <w:szCs w:val="22"/>
        </w:rPr>
        <w:t>FC2324/</w:t>
      </w:r>
      <w:r w:rsidR="00AE6A97">
        <w:rPr>
          <w:rFonts w:asciiTheme="minorHAnsi" w:eastAsia="Calibri" w:hAnsiTheme="minorHAnsi" w:cstheme="minorHAnsi"/>
          <w:b/>
          <w:bCs/>
          <w:kern w:val="32"/>
          <w:szCs w:val="22"/>
        </w:rPr>
        <w:t>57</w:t>
      </w:r>
      <w:r w:rsidRPr="007451E9">
        <w:rPr>
          <w:rFonts w:asciiTheme="minorHAnsi" w:eastAsia="Calibri" w:hAnsiTheme="minorHAnsi" w:cstheme="minorHAnsi"/>
          <w:kern w:val="32"/>
          <w:szCs w:val="22"/>
        </w:rPr>
        <w:t xml:space="preserve"> </w:t>
      </w:r>
      <w:r w:rsidRPr="007451E9">
        <w:rPr>
          <w:rFonts w:asciiTheme="minorHAnsi" w:eastAsia="Calibri" w:hAnsiTheme="minorHAnsi" w:cstheme="minorHAnsi"/>
          <w:kern w:val="32"/>
          <w:szCs w:val="22"/>
        </w:rPr>
        <w:tab/>
      </w:r>
      <w:r w:rsidR="006A7EE5" w:rsidRPr="007451E9">
        <w:rPr>
          <w:rFonts w:asciiTheme="minorHAnsi" w:eastAsia="Calibri" w:hAnsiTheme="minorHAnsi" w:cstheme="minorHAnsi"/>
          <w:b/>
          <w:bCs/>
          <w:kern w:val="32"/>
          <w:szCs w:val="22"/>
        </w:rPr>
        <w:t>Chair’s Opening Remarks</w:t>
      </w:r>
    </w:p>
    <w:p w14:paraId="6445C6BD" w14:textId="7D562BE8" w:rsidR="006A3D31" w:rsidRDefault="006A3D31" w:rsidP="007A4B06">
      <w:pPr>
        <w:spacing w:before="240" w:after="60"/>
        <w:ind w:left="0" w:right="0"/>
        <w:outlineLvl w:val="0"/>
        <w:rPr>
          <w:rFonts w:asciiTheme="minorHAnsi" w:eastAsia="Calibri" w:hAnsiTheme="minorHAnsi" w:cstheme="minorHAnsi"/>
          <w:kern w:val="32"/>
          <w:szCs w:val="22"/>
        </w:rPr>
      </w:pPr>
      <w:r w:rsidRPr="006A3D31">
        <w:rPr>
          <w:rFonts w:asciiTheme="minorHAnsi" w:eastAsia="Calibri" w:hAnsiTheme="minorHAnsi" w:cstheme="minorHAnsi"/>
          <w:kern w:val="32"/>
          <w:szCs w:val="22"/>
        </w:rPr>
        <w:t>The Chair introduced herself and Councillors to the 20 members of the public who were in attendance. Ward Members Cllr Pollard and Cllr Coates were also in attendance. The Chair announced that item 15 on the agenda would be taken after item 4. Chair explained procedural matters with regard to speaking at a Council meeting.</w:t>
      </w:r>
    </w:p>
    <w:p w14:paraId="272E1825" w14:textId="6C6BCAAE" w:rsidR="006A3D31" w:rsidRPr="007451E9" w:rsidRDefault="006A3D31" w:rsidP="007A4B06">
      <w:pPr>
        <w:spacing w:before="240" w:after="60"/>
        <w:ind w:left="0" w:right="0"/>
        <w:outlineLvl w:val="0"/>
        <w:rPr>
          <w:rFonts w:asciiTheme="minorHAnsi" w:eastAsia="Calibri" w:hAnsiTheme="minorHAnsi" w:cstheme="minorHAnsi"/>
          <w:b/>
          <w:bCs/>
          <w:kern w:val="32"/>
          <w:szCs w:val="22"/>
        </w:rPr>
      </w:pPr>
      <w:r>
        <w:rPr>
          <w:rFonts w:asciiTheme="minorHAnsi" w:eastAsia="Calibri" w:hAnsiTheme="minorHAnsi" w:cstheme="minorHAnsi"/>
          <w:kern w:val="32"/>
          <w:szCs w:val="22"/>
        </w:rPr>
        <w:t xml:space="preserve">Chair noted that the Baildon Scarecrow Festival had gone extremely </w:t>
      </w:r>
      <w:r w:rsidR="00B50B5E">
        <w:rPr>
          <w:rFonts w:asciiTheme="minorHAnsi" w:eastAsia="Calibri" w:hAnsiTheme="minorHAnsi" w:cstheme="minorHAnsi"/>
          <w:kern w:val="32"/>
          <w:szCs w:val="22"/>
        </w:rPr>
        <w:t>well organised</w:t>
      </w:r>
      <w:r>
        <w:rPr>
          <w:rFonts w:asciiTheme="minorHAnsi" w:eastAsia="Calibri" w:hAnsiTheme="minorHAnsi" w:cstheme="minorHAnsi"/>
          <w:kern w:val="32"/>
          <w:szCs w:val="22"/>
        </w:rPr>
        <w:t xml:space="preserve"> by the Baildon Belles.</w:t>
      </w:r>
    </w:p>
    <w:p w14:paraId="27B0DC50" w14:textId="6B5BC8AE" w:rsidR="007A4B06" w:rsidRPr="00BF33C1" w:rsidRDefault="00BF33C1" w:rsidP="00BF33C1">
      <w:pPr>
        <w:spacing w:before="240" w:after="60"/>
        <w:ind w:left="-360" w:right="0"/>
        <w:outlineLvl w:val="0"/>
        <w:rPr>
          <w:rFonts w:asciiTheme="minorHAnsi" w:eastAsia="Calibri" w:hAnsiTheme="minorHAnsi" w:cstheme="minorHAnsi"/>
          <w:kern w:val="32"/>
          <w:szCs w:val="22"/>
        </w:rPr>
      </w:pPr>
      <w:r>
        <w:rPr>
          <w:rFonts w:asciiTheme="minorHAnsi" w:eastAsia="Calibri" w:hAnsiTheme="minorHAnsi" w:cstheme="minorHAnsi"/>
          <w:kern w:val="32"/>
          <w:szCs w:val="22"/>
        </w:rPr>
        <w:tab/>
      </w:r>
      <w:r w:rsidR="008B6917" w:rsidRPr="00190D1E">
        <w:rPr>
          <w:rFonts w:asciiTheme="minorHAnsi" w:eastAsia="Calibri" w:hAnsiTheme="minorHAnsi" w:cstheme="minorHAnsi"/>
          <w:b/>
          <w:bCs/>
          <w:kern w:val="32"/>
          <w:szCs w:val="22"/>
        </w:rPr>
        <w:t>FC2324/</w:t>
      </w:r>
      <w:r w:rsidR="006A3D31">
        <w:rPr>
          <w:rFonts w:asciiTheme="minorHAnsi" w:eastAsia="Calibri" w:hAnsiTheme="minorHAnsi" w:cstheme="minorHAnsi"/>
          <w:b/>
          <w:bCs/>
          <w:kern w:val="32"/>
          <w:szCs w:val="22"/>
        </w:rPr>
        <w:t xml:space="preserve">58 </w:t>
      </w:r>
      <w:r w:rsidR="006A7EE5" w:rsidRPr="00190D1E">
        <w:rPr>
          <w:rFonts w:asciiTheme="minorHAnsi" w:eastAsia="Calibri" w:hAnsiTheme="minorHAnsi" w:cstheme="minorHAnsi"/>
          <w:b/>
          <w:bCs/>
          <w:kern w:val="32"/>
          <w:szCs w:val="22"/>
        </w:rPr>
        <w:t>Approve Reasons for Absence</w:t>
      </w:r>
    </w:p>
    <w:p w14:paraId="0629BFC1" w14:textId="6700F406" w:rsidR="001E01D9" w:rsidRPr="007451E9" w:rsidRDefault="006A7EE5" w:rsidP="001E01D9">
      <w:pPr>
        <w:spacing w:before="240" w:after="60"/>
        <w:ind w:left="0" w:right="0"/>
        <w:outlineLvl w:val="0"/>
        <w:rPr>
          <w:rFonts w:asciiTheme="minorHAnsi" w:eastAsia="Calibri" w:hAnsiTheme="minorHAnsi" w:cstheme="minorHAnsi"/>
          <w:b/>
          <w:bCs/>
          <w:kern w:val="32"/>
          <w:szCs w:val="22"/>
        </w:rPr>
      </w:pPr>
      <w:r w:rsidRPr="007451E9">
        <w:rPr>
          <w:rFonts w:asciiTheme="minorHAnsi" w:eastAsia="Calibri" w:hAnsiTheme="minorHAnsi" w:cstheme="minorHAnsi"/>
          <w:kern w:val="32"/>
          <w:szCs w:val="22"/>
        </w:rPr>
        <w:t xml:space="preserve">Cllr </w:t>
      </w:r>
      <w:r w:rsidR="00AE6A97">
        <w:rPr>
          <w:rFonts w:asciiTheme="minorHAnsi" w:eastAsia="Calibri" w:hAnsiTheme="minorHAnsi" w:cstheme="minorHAnsi"/>
          <w:kern w:val="32"/>
          <w:szCs w:val="22"/>
        </w:rPr>
        <w:t>Kean</w:t>
      </w:r>
      <w:r w:rsidR="005530E9" w:rsidRPr="007451E9">
        <w:rPr>
          <w:rFonts w:asciiTheme="minorHAnsi" w:eastAsia="Calibri" w:hAnsiTheme="minorHAnsi" w:cstheme="minorHAnsi"/>
          <w:kern w:val="32"/>
          <w:szCs w:val="22"/>
        </w:rPr>
        <w:t xml:space="preserve"> </w:t>
      </w:r>
      <w:r w:rsidRPr="007451E9">
        <w:rPr>
          <w:rFonts w:asciiTheme="minorHAnsi" w:eastAsia="Calibri" w:hAnsiTheme="minorHAnsi" w:cstheme="minorHAnsi"/>
          <w:kern w:val="32"/>
          <w:szCs w:val="22"/>
        </w:rPr>
        <w:t xml:space="preserve">and Cllr </w:t>
      </w:r>
      <w:r w:rsidR="00AE6A97">
        <w:rPr>
          <w:rFonts w:asciiTheme="minorHAnsi" w:eastAsia="Calibri" w:hAnsiTheme="minorHAnsi" w:cstheme="minorHAnsi"/>
          <w:kern w:val="32"/>
          <w:szCs w:val="22"/>
        </w:rPr>
        <w:t>Sharkey</w:t>
      </w:r>
      <w:r w:rsidRPr="007451E9">
        <w:rPr>
          <w:rFonts w:asciiTheme="minorHAnsi" w:eastAsia="Calibri" w:hAnsiTheme="minorHAnsi" w:cstheme="minorHAnsi"/>
          <w:kern w:val="32"/>
          <w:szCs w:val="22"/>
        </w:rPr>
        <w:t xml:space="preserve"> absence</w:t>
      </w:r>
      <w:r w:rsidR="001E01D9" w:rsidRPr="007451E9">
        <w:rPr>
          <w:rFonts w:asciiTheme="minorHAnsi" w:eastAsia="Calibri" w:hAnsiTheme="minorHAnsi" w:cstheme="minorHAnsi"/>
          <w:kern w:val="32"/>
          <w:szCs w:val="22"/>
        </w:rPr>
        <w:t>s</w:t>
      </w:r>
      <w:r w:rsidRPr="007451E9">
        <w:rPr>
          <w:rFonts w:asciiTheme="minorHAnsi" w:eastAsia="Calibri" w:hAnsiTheme="minorHAnsi" w:cstheme="minorHAnsi"/>
          <w:kern w:val="32"/>
          <w:szCs w:val="22"/>
        </w:rPr>
        <w:t xml:space="preserve"> approved</w:t>
      </w:r>
      <w:r w:rsidRPr="007451E9">
        <w:rPr>
          <w:rFonts w:asciiTheme="minorHAnsi" w:eastAsia="Calibri" w:hAnsiTheme="minorHAnsi" w:cstheme="minorHAnsi"/>
          <w:b/>
          <w:bCs/>
          <w:kern w:val="32"/>
          <w:szCs w:val="22"/>
        </w:rPr>
        <w:t>.</w:t>
      </w:r>
    </w:p>
    <w:p w14:paraId="68A0FDCE" w14:textId="08806586" w:rsidR="001E01D9" w:rsidRPr="007451E9" w:rsidRDefault="006A7EE5" w:rsidP="001E01D9">
      <w:pPr>
        <w:spacing w:before="240" w:after="60"/>
        <w:ind w:left="0" w:right="0"/>
        <w:outlineLvl w:val="0"/>
        <w:rPr>
          <w:rFonts w:asciiTheme="minorHAnsi" w:hAnsiTheme="minorHAnsi" w:cstheme="minorHAnsi"/>
          <w:b/>
          <w:bCs/>
          <w:szCs w:val="22"/>
        </w:rPr>
      </w:pPr>
      <w:r w:rsidRPr="007451E9">
        <w:rPr>
          <w:rFonts w:asciiTheme="minorHAnsi" w:hAnsiTheme="minorHAnsi" w:cstheme="minorHAnsi"/>
          <w:b/>
          <w:bCs/>
          <w:szCs w:val="22"/>
        </w:rPr>
        <w:t>FC2324/</w:t>
      </w:r>
      <w:r w:rsidR="006A3D31">
        <w:rPr>
          <w:rFonts w:asciiTheme="minorHAnsi" w:hAnsiTheme="minorHAnsi" w:cstheme="minorHAnsi"/>
          <w:b/>
          <w:bCs/>
          <w:szCs w:val="22"/>
        </w:rPr>
        <w:t>59</w:t>
      </w:r>
      <w:r w:rsidR="005530E9" w:rsidRPr="007451E9">
        <w:rPr>
          <w:rFonts w:asciiTheme="minorHAnsi" w:hAnsiTheme="minorHAnsi" w:cstheme="minorHAnsi"/>
          <w:b/>
          <w:bCs/>
          <w:szCs w:val="22"/>
        </w:rPr>
        <w:t xml:space="preserve"> </w:t>
      </w:r>
      <w:r w:rsidR="008B6917" w:rsidRPr="007451E9">
        <w:rPr>
          <w:rFonts w:asciiTheme="minorHAnsi" w:hAnsiTheme="minorHAnsi" w:cstheme="minorHAnsi"/>
          <w:b/>
          <w:bCs/>
          <w:szCs w:val="22"/>
        </w:rPr>
        <w:t>D</w:t>
      </w:r>
      <w:r w:rsidRPr="007451E9">
        <w:rPr>
          <w:rFonts w:asciiTheme="minorHAnsi" w:hAnsiTheme="minorHAnsi" w:cstheme="minorHAnsi"/>
          <w:b/>
          <w:bCs/>
          <w:szCs w:val="22"/>
        </w:rPr>
        <w:t>isclosures of Interest</w:t>
      </w:r>
    </w:p>
    <w:p w14:paraId="6D93848D" w14:textId="2EE740A3" w:rsidR="001E01D9" w:rsidRPr="007451E9" w:rsidRDefault="006A3D31" w:rsidP="001E01D9">
      <w:pPr>
        <w:spacing w:before="240" w:after="60"/>
        <w:ind w:left="0" w:right="0"/>
        <w:outlineLvl w:val="0"/>
        <w:rPr>
          <w:rFonts w:asciiTheme="minorHAnsi" w:hAnsiTheme="minorHAnsi" w:cstheme="minorHAnsi"/>
          <w:szCs w:val="22"/>
        </w:rPr>
      </w:pPr>
      <w:r>
        <w:rPr>
          <w:rFonts w:asciiTheme="minorHAnsi" w:hAnsiTheme="minorHAnsi" w:cstheme="minorHAnsi"/>
          <w:szCs w:val="22"/>
        </w:rPr>
        <w:t xml:space="preserve">Cllr Wyatt-Millington lived at 32 Bilsdale Way 10 years </w:t>
      </w:r>
      <w:r w:rsidR="00B50B5E">
        <w:rPr>
          <w:rFonts w:asciiTheme="minorHAnsi" w:hAnsiTheme="minorHAnsi" w:cstheme="minorHAnsi"/>
          <w:szCs w:val="22"/>
        </w:rPr>
        <w:t>ago,</w:t>
      </w:r>
    </w:p>
    <w:p w14:paraId="6C002F1E" w14:textId="46D92C35" w:rsidR="006A3D31" w:rsidRDefault="006A7EE5" w:rsidP="001E01D9">
      <w:pPr>
        <w:spacing w:before="240" w:after="60"/>
        <w:ind w:left="0" w:right="0"/>
        <w:outlineLvl w:val="0"/>
        <w:rPr>
          <w:rFonts w:asciiTheme="minorHAnsi" w:hAnsiTheme="minorHAnsi" w:cstheme="minorHAnsi"/>
          <w:b/>
          <w:bCs/>
          <w:szCs w:val="22"/>
        </w:rPr>
      </w:pPr>
      <w:r w:rsidRPr="007451E9">
        <w:rPr>
          <w:rFonts w:asciiTheme="minorHAnsi" w:hAnsiTheme="minorHAnsi" w:cstheme="minorHAnsi"/>
          <w:b/>
          <w:bCs/>
          <w:szCs w:val="22"/>
        </w:rPr>
        <w:t>FC2324/</w:t>
      </w:r>
      <w:r w:rsidR="006A3D31">
        <w:rPr>
          <w:rFonts w:asciiTheme="minorHAnsi" w:hAnsiTheme="minorHAnsi" w:cstheme="minorHAnsi"/>
          <w:b/>
          <w:bCs/>
          <w:szCs w:val="22"/>
        </w:rPr>
        <w:t>60 Planning Application 23/03197/FUL 32 Bilsdale Way. Change of use from residential dwelling (C3) to a residential care home setting (C2).</w:t>
      </w:r>
    </w:p>
    <w:p w14:paraId="65917312" w14:textId="77777777" w:rsidR="005A2340" w:rsidRPr="005A2340" w:rsidRDefault="006F518D" w:rsidP="005A2340">
      <w:pPr>
        <w:rPr>
          <w:rFonts w:asciiTheme="minorHAnsi" w:hAnsiTheme="minorHAnsi" w:cstheme="minorHAnsi"/>
          <w:lang w:val="en-US"/>
        </w:rPr>
      </w:pPr>
      <w:r>
        <w:rPr>
          <w:rFonts w:asciiTheme="minorHAnsi" w:hAnsiTheme="minorHAnsi" w:cstheme="minorHAnsi"/>
          <w:b/>
          <w:bCs/>
          <w:lang w:val="en-US"/>
        </w:rPr>
        <w:t xml:space="preserve">Resolved FC2324/60 </w:t>
      </w:r>
      <w:r w:rsidRPr="006F518D">
        <w:rPr>
          <w:rFonts w:asciiTheme="minorHAnsi" w:hAnsiTheme="minorHAnsi" w:cstheme="minorHAnsi"/>
          <w:b/>
          <w:bCs/>
          <w:lang w:val="en-US"/>
        </w:rPr>
        <w:t>Baildon Town Council (BTC) is opposed to this planning application for a range of reasons as outlined below</w:t>
      </w:r>
      <w:r w:rsidRPr="006F518D">
        <w:rPr>
          <w:rFonts w:asciiTheme="minorHAnsi" w:hAnsiTheme="minorHAnsi" w:cstheme="minorHAnsi"/>
          <w:lang w:val="en-US"/>
        </w:rPr>
        <w:t xml:space="preserve">. </w:t>
      </w:r>
      <w:r w:rsidR="005A2340" w:rsidRPr="005A2340">
        <w:rPr>
          <w:rFonts w:asciiTheme="minorHAnsi" w:hAnsiTheme="minorHAnsi" w:cstheme="minorHAnsi"/>
          <w:lang w:val="en-US"/>
        </w:rPr>
        <w:t>BTC  also considers that the application should not be considered on procedural grounds. as the planning notification process to local residents by Bradford Council has not been fully complied with. In particular:-</w:t>
      </w:r>
    </w:p>
    <w:p w14:paraId="17F86211" w14:textId="77777777" w:rsidR="005A2340" w:rsidRPr="005A2340" w:rsidRDefault="005A2340" w:rsidP="005A2340">
      <w:pPr>
        <w:pStyle w:val="ListParagraph"/>
        <w:numPr>
          <w:ilvl w:val="0"/>
          <w:numId w:val="13"/>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 xml:space="preserve">At least one direct </w:t>
      </w:r>
      <w:proofErr w:type="spellStart"/>
      <w:r w:rsidRPr="005A2340">
        <w:rPr>
          <w:rFonts w:asciiTheme="minorHAnsi" w:hAnsiTheme="minorHAnsi" w:cstheme="minorHAnsi"/>
          <w:lang w:val="en-US"/>
        </w:rPr>
        <w:t>neighbour</w:t>
      </w:r>
      <w:proofErr w:type="spellEnd"/>
      <w:r w:rsidRPr="005A2340">
        <w:rPr>
          <w:rFonts w:asciiTheme="minorHAnsi" w:hAnsiTheme="minorHAnsi" w:cstheme="minorHAnsi"/>
          <w:lang w:val="en-US"/>
        </w:rPr>
        <w:t xml:space="preserve"> had no notification whatsoever</w:t>
      </w:r>
    </w:p>
    <w:p w14:paraId="2ED6E890" w14:textId="77777777" w:rsidR="005A2340" w:rsidRPr="005A2340" w:rsidRDefault="005A2340" w:rsidP="005A2340">
      <w:pPr>
        <w:pStyle w:val="ListParagraph"/>
        <w:numPr>
          <w:ilvl w:val="0"/>
          <w:numId w:val="13"/>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No public notices of the planning application were displayed by Bradford Council on lamp-posts or any other public location.</w:t>
      </w:r>
    </w:p>
    <w:p w14:paraId="05A4B39C" w14:textId="77777777" w:rsidR="005A2340" w:rsidRPr="005A2340" w:rsidRDefault="005A2340" w:rsidP="005A2340">
      <w:pPr>
        <w:rPr>
          <w:rFonts w:asciiTheme="minorHAnsi" w:hAnsiTheme="minorHAnsi" w:cstheme="minorHAnsi"/>
          <w:lang w:val="en-US"/>
        </w:rPr>
      </w:pPr>
      <w:r w:rsidRPr="005A2340">
        <w:rPr>
          <w:rFonts w:asciiTheme="minorHAnsi" w:hAnsiTheme="minorHAnsi" w:cstheme="minorHAnsi"/>
          <w:lang w:val="en-US"/>
        </w:rPr>
        <w:t>BTC has also been told that conversion work has started prior to the application being determined.</w:t>
      </w:r>
    </w:p>
    <w:p w14:paraId="1A8B0C3D" w14:textId="77777777" w:rsidR="005A2340" w:rsidRPr="005A2340" w:rsidRDefault="005A2340" w:rsidP="005A2340">
      <w:pPr>
        <w:rPr>
          <w:rFonts w:asciiTheme="minorHAnsi" w:hAnsiTheme="minorHAnsi" w:cstheme="minorHAnsi"/>
          <w:b/>
          <w:bCs/>
          <w:lang w:val="en-US"/>
        </w:rPr>
      </w:pPr>
      <w:r w:rsidRPr="005A2340">
        <w:rPr>
          <w:rFonts w:asciiTheme="minorHAnsi" w:hAnsiTheme="minorHAnsi" w:cstheme="minorHAnsi"/>
          <w:b/>
          <w:bCs/>
          <w:lang w:val="en-US"/>
        </w:rPr>
        <w:t>Grounds for objection to the Planning application:</w:t>
      </w:r>
    </w:p>
    <w:p w14:paraId="63614C36" w14:textId="77777777" w:rsidR="005A2340" w:rsidRPr="005A2340" w:rsidRDefault="005A2340" w:rsidP="005A2340">
      <w:pPr>
        <w:rPr>
          <w:rFonts w:asciiTheme="minorHAnsi" w:hAnsiTheme="minorHAnsi" w:cstheme="minorHAnsi"/>
          <w:lang w:val="en-US"/>
        </w:rPr>
      </w:pPr>
      <w:r w:rsidRPr="005A2340">
        <w:rPr>
          <w:rFonts w:asciiTheme="minorHAnsi" w:hAnsiTheme="minorHAnsi" w:cstheme="minorHAnsi"/>
          <w:lang w:val="en-US"/>
        </w:rPr>
        <w:t xml:space="preserve">The main thrust of BTC’s objection is evidence in the application that this change of use </w:t>
      </w:r>
      <w:proofErr w:type="spellStart"/>
      <w:r w:rsidRPr="005A2340">
        <w:rPr>
          <w:rFonts w:asciiTheme="minorHAnsi" w:hAnsiTheme="minorHAnsi" w:cstheme="minorHAnsi"/>
          <w:lang w:val="en-US"/>
        </w:rPr>
        <w:t>can not</w:t>
      </w:r>
      <w:proofErr w:type="spellEnd"/>
      <w:r w:rsidRPr="005A2340">
        <w:rPr>
          <w:rFonts w:asciiTheme="minorHAnsi" w:hAnsiTheme="minorHAnsi" w:cstheme="minorHAnsi"/>
          <w:lang w:val="en-US"/>
        </w:rPr>
        <w:t xml:space="preserve"> be implemented safely, appropriately and effectively. There are multiple inconsistencies in the applicant’s Business Plan which lead to this conclusion: </w:t>
      </w:r>
    </w:p>
    <w:p w14:paraId="26B59B78" w14:textId="77777777" w:rsidR="005A2340" w:rsidRPr="005A2340" w:rsidRDefault="005A2340" w:rsidP="005A2340">
      <w:pPr>
        <w:pStyle w:val="ListParagraph"/>
        <w:numPr>
          <w:ilvl w:val="0"/>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the applicants provide no previous experience of providing a residential care home.  (Its website shows it has one property offering semi-independent living for care leavers.  This is not the same as a registered children’s home).</w:t>
      </w:r>
    </w:p>
    <w:p w14:paraId="201A1AFE" w14:textId="77777777" w:rsidR="005A2340" w:rsidRPr="005A2340" w:rsidRDefault="005A2340" w:rsidP="005A2340">
      <w:pPr>
        <w:pStyle w:val="ListParagraph"/>
        <w:numPr>
          <w:ilvl w:val="0"/>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The Business Plan does not give the reader confidence in the proposal as there are many very significant errors which undermine the proposal, for example:-</w:t>
      </w:r>
    </w:p>
    <w:p w14:paraId="248A584B" w14:textId="77777777" w:rsidR="005A2340" w:rsidRPr="005A2340" w:rsidRDefault="005A2340" w:rsidP="005A2340">
      <w:pPr>
        <w:pStyle w:val="ListParagraph"/>
        <w:numPr>
          <w:ilvl w:val="1"/>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lastRenderedPageBreak/>
        <w:t xml:space="preserve"> ‘Daisy Hill’ is mentioned which is not in Baildon</w:t>
      </w:r>
    </w:p>
    <w:p w14:paraId="6A69FCCD" w14:textId="77777777" w:rsidR="005A2340" w:rsidRPr="005A2340" w:rsidRDefault="005A2340" w:rsidP="005A2340">
      <w:pPr>
        <w:pStyle w:val="ListParagraph"/>
        <w:numPr>
          <w:ilvl w:val="1"/>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 xml:space="preserve">The Registered Manager is named Carmen </w:t>
      </w:r>
      <w:proofErr w:type="spellStart"/>
      <w:r w:rsidRPr="005A2340">
        <w:rPr>
          <w:rFonts w:asciiTheme="minorHAnsi" w:hAnsiTheme="minorHAnsi" w:cstheme="minorHAnsi"/>
          <w:lang w:val="en-US"/>
        </w:rPr>
        <w:t>Nosegbe</w:t>
      </w:r>
      <w:proofErr w:type="spellEnd"/>
      <w:r w:rsidRPr="005A2340">
        <w:rPr>
          <w:rFonts w:asciiTheme="minorHAnsi" w:hAnsiTheme="minorHAnsi" w:cstheme="minorHAnsi"/>
          <w:lang w:val="en-US"/>
        </w:rPr>
        <w:t xml:space="preserve"> and then later called Rebecca </w:t>
      </w:r>
    </w:p>
    <w:p w14:paraId="7F143037" w14:textId="77777777" w:rsidR="005A2340" w:rsidRPr="005A2340" w:rsidRDefault="005A2340" w:rsidP="005A2340">
      <w:pPr>
        <w:pStyle w:val="ListParagraph"/>
        <w:numPr>
          <w:ilvl w:val="1"/>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 xml:space="preserve">Business Plan identifies a need for good quality children’s homes in the BD9 area of Bradford (Daisy Hill; Heaton; </w:t>
      </w:r>
      <w:proofErr w:type="spellStart"/>
      <w:r w:rsidRPr="005A2340">
        <w:rPr>
          <w:rFonts w:asciiTheme="minorHAnsi" w:hAnsiTheme="minorHAnsi" w:cstheme="minorHAnsi"/>
          <w:lang w:val="en-US"/>
        </w:rPr>
        <w:t>Frizinghall</w:t>
      </w:r>
      <w:proofErr w:type="spellEnd"/>
      <w:r w:rsidRPr="005A2340">
        <w:rPr>
          <w:rFonts w:asciiTheme="minorHAnsi" w:hAnsiTheme="minorHAnsi" w:cstheme="minorHAnsi"/>
          <w:lang w:val="en-US"/>
        </w:rPr>
        <w:t xml:space="preserve">; Emm Lane; Chellow Heights) which is clearly irrelevant to this application </w:t>
      </w:r>
    </w:p>
    <w:p w14:paraId="448AB5D3" w14:textId="77777777" w:rsidR="005A2340" w:rsidRPr="005A2340" w:rsidRDefault="005A2340" w:rsidP="005A2340">
      <w:pPr>
        <w:pStyle w:val="ListParagraph"/>
        <w:numPr>
          <w:ilvl w:val="1"/>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 xml:space="preserve">All these errors suggest the proposal presented is for a different location in Bradford 9, and therefore  fails to address the actual proposal for </w:t>
      </w:r>
      <w:proofErr w:type="spellStart"/>
      <w:r w:rsidRPr="005A2340">
        <w:rPr>
          <w:rFonts w:asciiTheme="minorHAnsi" w:hAnsiTheme="minorHAnsi" w:cstheme="minorHAnsi"/>
          <w:lang w:val="en-US"/>
        </w:rPr>
        <w:t>Bilsdale</w:t>
      </w:r>
      <w:proofErr w:type="spellEnd"/>
      <w:r w:rsidRPr="005A2340">
        <w:rPr>
          <w:rFonts w:asciiTheme="minorHAnsi" w:hAnsiTheme="minorHAnsi" w:cstheme="minorHAnsi"/>
          <w:lang w:val="en-US"/>
        </w:rPr>
        <w:t xml:space="preserve"> Way</w:t>
      </w:r>
    </w:p>
    <w:p w14:paraId="186E45A2" w14:textId="77777777" w:rsidR="005A2340" w:rsidRPr="005A2340" w:rsidRDefault="005A2340" w:rsidP="005A2340">
      <w:pPr>
        <w:pStyle w:val="ListParagraph"/>
        <w:numPr>
          <w:ilvl w:val="0"/>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The Business Plan states, “at night there will be a minimum of one waking member of staff and one sleeping member of staff”. There is no staff bedroom or bathroom on the plan. Bathroom provision overall seems inadequate,</w:t>
      </w:r>
    </w:p>
    <w:p w14:paraId="5972137E" w14:textId="77777777" w:rsidR="005A2340" w:rsidRPr="005A2340" w:rsidRDefault="005A2340" w:rsidP="005A2340">
      <w:pPr>
        <w:pStyle w:val="ListParagraph"/>
        <w:numPr>
          <w:ilvl w:val="0"/>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Ratios of staff to children suggest that there will be a lot of staff here (potentially with cars) in a relatively small domestic house.</w:t>
      </w:r>
    </w:p>
    <w:p w14:paraId="0862B918" w14:textId="77777777" w:rsidR="005A2340" w:rsidRPr="005A2340" w:rsidRDefault="005A2340" w:rsidP="005A2340">
      <w:pPr>
        <w:pStyle w:val="ListParagraph"/>
        <w:numPr>
          <w:ilvl w:val="0"/>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The Plan states the children will be encouraged to participate in the local community.  This property is located well away from all community facilities, has poor public transport links and so would offer nothing in terms of community engagement to the young people.</w:t>
      </w:r>
    </w:p>
    <w:p w14:paraId="4E638BE9" w14:textId="77777777" w:rsidR="005A2340" w:rsidRPr="005A2340" w:rsidRDefault="005A2340" w:rsidP="005A2340">
      <w:pPr>
        <w:pStyle w:val="ListParagraph"/>
        <w:numPr>
          <w:ilvl w:val="0"/>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Public transport to the area is minimal thus meaning that engagement is difficult, and cars and taxis will be the only realistic mode of transport</w:t>
      </w:r>
    </w:p>
    <w:p w14:paraId="5BFB3A57" w14:textId="77777777" w:rsidR="005A2340" w:rsidRPr="005A2340" w:rsidRDefault="005A2340" w:rsidP="005A2340">
      <w:pPr>
        <w:pStyle w:val="ListParagraph"/>
        <w:numPr>
          <w:ilvl w:val="0"/>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With regard to the physical property itself:</w:t>
      </w:r>
    </w:p>
    <w:p w14:paraId="4FFA0D7F" w14:textId="77777777" w:rsidR="005A2340" w:rsidRPr="005A2340" w:rsidRDefault="005A2340" w:rsidP="005A2340">
      <w:pPr>
        <w:pStyle w:val="ListParagraph"/>
        <w:numPr>
          <w:ilvl w:val="1"/>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The plot is constrained – there is little outdoor space for the children to play and no mention of securing the outdoor space.</w:t>
      </w:r>
    </w:p>
    <w:p w14:paraId="46E49E92" w14:textId="77777777" w:rsidR="005A2340" w:rsidRPr="005A2340" w:rsidRDefault="005A2340" w:rsidP="005A2340">
      <w:pPr>
        <w:pStyle w:val="ListParagraph"/>
        <w:numPr>
          <w:ilvl w:val="1"/>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There is no mention of fire escape which would need to meet different standards than those for a standard home.</w:t>
      </w:r>
    </w:p>
    <w:p w14:paraId="4BA43449" w14:textId="77777777" w:rsidR="005A2340" w:rsidRPr="005A2340" w:rsidRDefault="005A2340" w:rsidP="005A2340">
      <w:pPr>
        <w:pStyle w:val="ListParagraph"/>
        <w:numPr>
          <w:ilvl w:val="1"/>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Parking is likely to be a major issue with staff cars, taxis, other agencies visiting the children and a pool car arriving and departing the property at multiple times during the day and the night. BTC considers that information   about the impact of this change of use on local traffic volumes, car parking and pedestrian safety (as parking will inevitably be sought on the pavement) in this narrow and quiet residential street is absent and therefore wholly inadequate</w:t>
      </w:r>
    </w:p>
    <w:p w14:paraId="7576A7E9" w14:textId="77777777" w:rsidR="005A2340" w:rsidRPr="005A2340" w:rsidRDefault="005A2340" w:rsidP="005A2340">
      <w:pPr>
        <w:pStyle w:val="ListParagraph"/>
        <w:numPr>
          <w:ilvl w:val="1"/>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Management of waste from the property is not described.</w:t>
      </w:r>
    </w:p>
    <w:p w14:paraId="64149C37" w14:textId="77777777" w:rsidR="005A2340" w:rsidRPr="005A2340" w:rsidRDefault="005A2340" w:rsidP="005A2340">
      <w:pPr>
        <w:pStyle w:val="ListParagraph"/>
        <w:numPr>
          <w:ilvl w:val="1"/>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There is no mention of provision for disabled people’s access.</w:t>
      </w:r>
    </w:p>
    <w:p w14:paraId="05B9CC84" w14:textId="77777777" w:rsidR="005A2340" w:rsidRPr="005A2340" w:rsidRDefault="005A2340" w:rsidP="005A2340">
      <w:pPr>
        <w:pStyle w:val="ListParagraph"/>
        <w:numPr>
          <w:ilvl w:val="1"/>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 xml:space="preserve">The property is not large and does not allow any break-out space for young people displaying episodes of challenging </w:t>
      </w:r>
      <w:proofErr w:type="spellStart"/>
      <w:r w:rsidRPr="005A2340">
        <w:rPr>
          <w:rFonts w:asciiTheme="minorHAnsi" w:hAnsiTheme="minorHAnsi" w:cstheme="minorHAnsi"/>
          <w:lang w:val="en-US"/>
        </w:rPr>
        <w:t>behaviour</w:t>
      </w:r>
      <w:proofErr w:type="spellEnd"/>
      <w:r w:rsidRPr="005A2340">
        <w:rPr>
          <w:rFonts w:asciiTheme="minorHAnsi" w:hAnsiTheme="minorHAnsi" w:cstheme="minorHAnsi"/>
          <w:lang w:val="en-US"/>
        </w:rPr>
        <w:t>.</w:t>
      </w:r>
    </w:p>
    <w:p w14:paraId="43E791F6" w14:textId="77777777" w:rsidR="005A2340" w:rsidRPr="005A2340" w:rsidRDefault="005A2340" w:rsidP="005A2340">
      <w:pPr>
        <w:pStyle w:val="ListParagraph"/>
        <w:numPr>
          <w:ilvl w:val="1"/>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A small downstairs toilet is described in the plans as a bathroom.</w:t>
      </w:r>
    </w:p>
    <w:p w14:paraId="25D75213" w14:textId="77777777" w:rsidR="005A2340" w:rsidRPr="005A2340" w:rsidRDefault="005A2340" w:rsidP="005A2340">
      <w:pPr>
        <w:pStyle w:val="ListParagraph"/>
        <w:numPr>
          <w:ilvl w:val="1"/>
          <w:numId w:val="12"/>
        </w:numPr>
        <w:spacing w:before="0" w:after="200" w:line="276" w:lineRule="auto"/>
        <w:ind w:right="0"/>
        <w:rPr>
          <w:rFonts w:asciiTheme="minorHAnsi" w:hAnsiTheme="minorHAnsi" w:cstheme="minorHAnsi"/>
          <w:lang w:val="en-US"/>
        </w:rPr>
      </w:pPr>
      <w:r w:rsidRPr="005A2340">
        <w:rPr>
          <w:rFonts w:asciiTheme="minorHAnsi" w:hAnsiTheme="minorHAnsi" w:cstheme="minorHAnsi"/>
          <w:lang w:val="en-US"/>
        </w:rPr>
        <w:t>Children would have to walk through the Staff Office to access the Dining Area – inappropriate as confidential papers or discussions held there.</w:t>
      </w:r>
    </w:p>
    <w:p w14:paraId="50747639" w14:textId="77777777" w:rsidR="005A2340" w:rsidRPr="005A2340" w:rsidRDefault="005A2340" w:rsidP="005A2340">
      <w:pPr>
        <w:pStyle w:val="ListParagraph"/>
        <w:ind w:left="0"/>
        <w:rPr>
          <w:rFonts w:asciiTheme="minorHAnsi" w:hAnsiTheme="minorHAnsi" w:cstheme="minorHAnsi"/>
          <w:lang w:val="en-US"/>
        </w:rPr>
      </w:pPr>
    </w:p>
    <w:p w14:paraId="1EE841F3" w14:textId="77777777" w:rsidR="005A2340" w:rsidRPr="005A2340" w:rsidRDefault="005A2340" w:rsidP="005A2340">
      <w:pPr>
        <w:pStyle w:val="ListParagraph"/>
        <w:ind w:left="0"/>
        <w:rPr>
          <w:rFonts w:asciiTheme="minorHAnsi" w:hAnsiTheme="minorHAnsi" w:cstheme="minorHAnsi"/>
          <w:lang w:val="en-US"/>
        </w:rPr>
      </w:pPr>
      <w:r w:rsidRPr="005A2340">
        <w:rPr>
          <w:rFonts w:asciiTheme="minorHAnsi" w:hAnsiTheme="minorHAnsi" w:cstheme="minorHAnsi"/>
          <w:lang w:val="en-US"/>
        </w:rPr>
        <w:t xml:space="preserve">BTC objects to this application as it would lead to a severe reduction of residential amenity for residents who have lived in this area and this street for many years. There would be  an unacceptable impact on residents’ enjoyment of the area. </w:t>
      </w:r>
    </w:p>
    <w:p w14:paraId="4F36C791" w14:textId="77777777" w:rsidR="005A2340" w:rsidRPr="005A2340" w:rsidRDefault="005A2340" w:rsidP="005A2340">
      <w:pPr>
        <w:pStyle w:val="ListParagraph"/>
        <w:ind w:left="0"/>
        <w:rPr>
          <w:rFonts w:asciiTheme="minorHAnsi" w:hAnsiTheme="minorHAnsi" w:cstheme="minorHAnsi"/>
          <w:lang w:val="en-US"/>
        </w:rPr>
      </w:pPr>
      <w:r w:rsidRPr="005A2340">
        <w:rPr>
          <w:rFonts w:asciiTheme="minorHAnsi" w:hAnsiTheme="minorHAnsi" w:cstheme="minorHAnsi"/>
          <w:lang w:val="en-US"/>
        </w:rPr>
        <w:t xml:space="preserve">The many inadequacies and challenges of this change of use as outlined above mean that there is a likelihood of additional noise (especially at night), additional traffic preventing children from playing out, additional traffic </w:t>
      </w:r>
      <w:r w:rsidRPr="005A2340">
        <w:rPr>
          <w:rFonts w:asciiTheme="minorHAnsi" w:hAnsiTheme="minorHAnsi" w:cstheme="minorHAnsi"/>
          <w:lang w:val="en-US"/>
        </w:rPr>
        <w:lastRenderedPageBreak/>
        <w:t xml:space="preserve">blocking the narrow road which will cause a hazard, inconvenience and delay in the normal use of the road and a real risk of anti-social </w:t>
      </w:r>
      <w:proofErr w:type="spellStart"/>
      <w:r w:rsidRPr="005A2340">
        <w:rPr>
          <w:rFonts w:asciiTheme="minorHAnsi" w:hAnsiTheme="minorHAnsi" w:cstheme="minorHAnsi"/>
          <w:lang w:val="en-US"/>
        </w:rPr>
        <w:t>behaviour</w:t>
      </w:r>
      <w:proofErr w:type="spellEnd"/>
      <w:r w:rsidRPr="005A2340">
        <w:rPr>
          <w:rFonts w:asciiTheme="minorHAnsi" w:hAnsiTheme="minorHAnsi" w:cstheme="minorHAnsi"/>
          <w:lang w:val="en-US"/>
        </w:rPr>
        <w:t xml:space="preserve"> precipitated by such an inappropriate location for this facility.</w:t>
      </w:r>
    </w:p>
    <w:p w14:paraId="78600A58" w14:textId="0392D9AD" w:rsidR="006A3D31" w:rsidRPr="006F518D" w:rsidRDefault="006A3D31" w:rsidP="005A2340">
      <w:pPr>
        <w:rPr>
          <w:rFonts w:asciiTheme="minorHAnsi" w:hAnsiTheme="minorHAnsi" w:cstheme="minorHAnsi"/>
          <w:lang w:val="en-US"/>
        </w:rPr>
      </w:pPr>
    </w:p>
    <w:p w14:paraId="6F9BA7D8" w14:textId="5CEF2E46" w:rsidR="001E01D9" w:rsidRPr="007451E9" w:rsidRDefault="006A3D31" w:rsidP="001E01D9">
      <w:pPr>
        <w:spacing w:before="240" w:after="60"/>
        <w:ind w:left="0" w:right="0"/>
        <w:outlineLvl w:val="0"/>
        <w:rPr>
          <w:rFonts w:asciiTheme="minorHAnsi" w:hAnsiTheme="minorHAnsi" w:cstheme="minorHAnsi"/>
          <w:szCs w:val="22"/>
        </w:rPr>
      </w:pPr>
      <w:r>
        <w:rPr>
          <w:rFonts w:asciiTheme="minorHAnsi" w:hAnsiTheme="minorHAnsi" w:cstheme="minorHAnsi"/>
          <w:b/>
          <w:bCs/>
          <w:szCs w:val="22"/>
        </w:rPr>
        <w:t xml:space="preserve">FC 2324/61 </w:t>
      </w:r>
      <w:r w:rsidR="006A7EE5" w:rsidRPr="007451E9">
        <w:rPr>
          <w:rFonts w:asciiTheme="minorHAnsi" w:hAnsiTheme="minorHAnsi" w:cstheme="minorHAnsi"/>
          <w:b/>
          <w:bCs/>
          <w:szCs w:val="22"/>
        </w:rPr>
        <w:t>Resolved</w:t>
      </w:r>
      <w:r w:rsidR="006A7EE5" w:rsidRPr="007451E9">
        <w:rPr>
          <w:rFonts w:asciiTheme="minorHAnsi" w:hAnsiTheme="minorHAnsi" w:cstheme="minorHAnsi"/>
          <w:szCs w:val="22"/>
        </w:rPr>
        <w:t>: The minutes of the Council meeting on 2</w:t>
      </w:r>
      <w:r>
        <w:rPr>
          <w:rFonts w:asciiTheme="minorHAnsi" w:hAnsiTheme="minorHAnsi" w:cstheme="minorHAnsi"/>
          <w:szCs w:val="22"/>
        </w:rPr>
        <w:t>4</w:t>
      </w:r>
      <w:r w:rsidRPr="006A3D31">
        <w:rPr>
          <w:rFonts w:asciiTheme="minorHAnsi" w:hAnsiTheme="minorHAnsi" w:cstheme="minorHAnsi"/>
          <w:szCs w:val="22"/>
          <w:vertAlign w:val="superscript"/>
        </w:rPr>
        <w:t>th</w:t>
      </w:r>
      <w:r>
        <w:rPr>
          <w:rFonts w:asciiTheme="minorHAnsi" w:hAnsiTheme="minorHAnsi" w:cstheme="minorHAnsi"/>
          <w:szCs w:val="22"/>
        </w:rPr>
        <w:t xml:space="preserve"> July </w:t>
      </w:r>
      <w:r w:rsidR="005530E9" w:rsidRPr="007451E9">
        <w:rPr>
          <w:rFonts w:asciiTheme="minorHAnsi" w:hAnsiTheme="minorHAnsi" w:cstheme="minorHAnsi"/>
          <w:szCs w:val="22"/>
        </w:rPr>
        <w:t>2023</w:t>
      </w:r>
      <w:r w:rsidR="006A7EE5" w:rsidRPr="007451E9">
        <w:rPr>
          <w:rFonts w:asciiTheme="minorHAnsi" w:hAnsiTheme="minorHAnsi" w:cstheme="minorHAnsi"/>
          <w:szCs w:val="22"/>
        </w:rPr>
        <w:t xml:space="preserve"> were approved</w:t>
      </w:r>
      <w:bookmarkStart w:id="0" w:name="_Hlk13576035"/>
      <w:r>
        <w:rPr>
          <w:rFonts w:asciiTheme="minorHAnsi" w:hAnsiTheme="minorHAnsi" w:cstheme="minorHAnsi"/>
          <w:szCs w:val="22"/>
        </w:rPr>
        <w:t xml:space="preserve"> with one abstention due to absence from the meeting.</w:t>
      </w:r>
    </w:p>
    <w:p w14:paraId="40761670" w14:textId="2CBBDDEA" w:rsidR="001E01D9" w:rsidRPr="007451E9" w:rsidRDefault="008B6917" w:rsidP="001E01D9">
      <w:pPr>
        <w:spacing w:before="240" w:after="60"/>
        <w:ind w:left="0" w:right="0"/>
        <w:outlineLvl w:val="0"/>
        <w:rPr>
          <w:rFonts w:asciiTheme="minorHAnsi" w:eastAsia="Calibri" w:hAnsiTheme="minorHAnsi" w:cstheme="minorHAnsi"/>
          <w:b/>
          <w:bCs/>
          <w:kern w:val="32"/>
          <w:szCs w:val="22"/>
        </w:rPr>
      </w:pPr>
      <w:r w:rsidRPr="007451E9">
        <w:rPr>
          <w:rFonts w:asciiTheme="minorHAnsi" w:eastAsia="Calibri" w:hAnsiTheme="minorHAnsi" w:cstheme="minorHAnsi"/>
          <w:b/>
          <w:bCs/>
          <w:kern w:val="32"/>
          <w:szCs w:val="22"/>
        </w:rPr>
        <w:t>FC2324/</w:t>
      </w:r>
      <w:bookmarkEnd w:id="0"/>
      <w:r w:rsidR="006A3D31">
        <w:rPr>
          <w:rFonts w:asciiTheme="minorHAnsi" w:eastAsia="Calibri" w:hAnsiTheme="minorHAnsi" w:cstheme="minorHAnsi"/>
          <w:b/>
          <w:bCs/>
          <w:kern w:val="32"/>
          <w:szCs w:val="22"/>
        </w:rPr>
        <w:t>62</w:t>
      </w:r>
      <w:r w:rsidR="006A7EE5" w:rsidRPr="007451E9">
        <w:rPr>
          <w:rFonts w:asciiTheme="minorHAnsi" w:eastAsia="Calibri" w:hAnsiTheme="minorHAnsi" w:cstheme="minorHAnsi"/>
          <w:b/>
          <w:bCs/>
          <w:kern w:val="32"/>
          <w:szCs w:val="22"/>
        </w:rPr>
        <w:t xml:space="preserve"> Clerk</w:t>
      </w:r>
      <w:r w:rsidR="001E01D9" w:rsidRPr="007451E9">
        <w:rPr>
          <w:rFonts w:asciiTheme="minorHAnsi" w:eastAsia="Calibri" w:hAnsiTheme="minorHAnsi" w:cstheme="minorHAnsi"/>
          <w:b/>
          <w:bCs/>
          <w:kern w:val="32"/>
          <w:szCs w:val="22"/>
        </w:rPr>
        <w:t>’</w:t>
      </w:r>
      <w:r w:rsidR="006A7EE5" w:rsidRPr="007451E9">
        <w:rPr>
          <w:rFonts w:asciiTheme="minorHAnsi" w:eastAsia="Calibri" w:hAnsiTheme="minorHAnsi" w:cstheme="minorHAnsi"/>
          <w:b/>
          <w:bCs/>
          <w:kern w:val="32"/>
          <w:szCs w:val="22"/>
        </w:rPr>
        <w:t>s Report</w:t>
      </w:r>
    </w:p>
    <w:p w14:paraId="160EF068" w14:textId="1CE36DA9" w:rsidR="001E01D9" w:rsidRDefault="006A3D31" w:rsidP="001E01D9">
      <w:pPr>
        <w:spacing w:before="240" w:after="60"/>
        <w:ind w:left="0" w:right="0"/>
        <w:outlineLvl w:val="0"/>
        <w:rPr>
          <w:rFonts w:asciiTheme="minorHAnsi" w:eastAsia="Calibri" w:hAnsiTheme="minorHAnsi" w:cstheme="minorHAnsi"/>
          <w:kern w:val="32"/>
          <w:szCs w:val="22"/>
        </w:rPr>
      </w:pPr>
      <w:r>
        <w:rPr>
          <w:rFonts w:asciiTheme="minorHAnsi" w:eastAsia="Calibri" w:hAnsiTheme="minorHAnsi" w:cstheme="minorHAnsi"/>
          <w:kern w:val="32"/>
          <w:szCs w:val="22"/>
        </w:rPr>
        <w:t>Clerk and Deputy Clerk had completed the Introduction to Local Council Administration (ILCA) and had both embarked upon the Certificate in Local Council Administration (CILCA). Congratulations from Councillors were noted.</w:t>
      </w:r>
    </w:p>
    <w:p w14:paraId="74A27841" w14:textId="045DACC0" w:rsidR="005A2340" w:rsidRDefault="005A2340" w:rsidP="001E01D9">
      <w:pPr>
        <w:spacing w:before="240" w:after="60"/>
        <w:ind w:left="0" w:right="0"/>
        <w:outlineLvl w:val="0"/>
        <w:rPr>
          <w:rFonts w:asciiTheme="minorHAnsi" w:eastAsia="Calibri" w:hAnsiTheme="minorHAnsi" w:cstheme="minorHAnsi"/>
          <w:kern w:val="32"/>
          <w:szCs w:val="22"/>
        </w:rPr>
      </w:pPr>
      <w:r>
        <w:rPr>
          <w:rFonts w:asciiTheme="minorHAnsi" w:eastAsia="Calibri" w:hAnsiTheme="minorHAnsi" w:cstheme="minorHAnsi"/>
          <w:kern w:val="32"/>
          <w:szCs w:val="22"/>
        </w:rPr>
        <w:t>The Clerk was aiming to pursue the Local Council Award Scheme.</w:t>
      </w:r>
    </w:p>
    <w:p w14:paraId="056D8561" w14:textId="00FAFE45" w:rsidR="006A3D31" w:rsidRPr="007451E9" w:rsidRDefault="006A3D31" w:rsidP="001E01D9">
      <w:pPr>
        <w:spacing w:before="240" w:after="60"/>
        <w:ind w:left="0" w:right="0"/>
        <w:outlineLvl w:val="0"/>
        <w:rPr>
          <w:rFonts w:asciiTheme="minorHAnsi" w:eastAsia="Calibri" w:hAnsiTheme="minorHAnsi" w:cstheme="minorHAnsi"/>
          <w:kern w:val="32"/>
          <w:szCs w:val="22"/>
        </w:rPr>
      </w:pPr>
      <w:r>
        <w:rPr>
          <w:rFonts w:asciiTheme="minorHAnsi" w:eastAsia="Calibri" w:hAnsiTheme="minorHAnsi" w:cstheme="minorHAnsi"/>
          <w:kern w:val="32"/>
          <w:szCs w:val="22"/>
        </w:rPr>
        <w:t>The Clerk reported that the Council’s long standing Environmental Warden, Mark Scrimshaw had retired at the end of September 2023. Councillors noted their thanks to him and best wishes for a long, happy and healthy retirement.</w:t>
      </w:r>
    </w:p>
    <w:p w14:paraId="4949C74F" w14:textId="648FA752" w:rsidR="001E01D9" w:rsidRPr="007451E9" w:rsidRDefault="006A7EE5" w:rsidP="001E01D9">
      <w:pPr>
        <w:spacing w:before="240" w:after="60"/>
        <w:ind w:left="0" w:right="0"/>
        <w:outlineLvl w:val="0"/>
        <w:rPr>
          <w:rFonts w:asciiTheme="minorHAnsi" w:eastAsia="Calibri" w:hAnsiTheme="minorHAnsi" w:cstheme="minorHAnsi"/>
          <w:b/>
          <w:bCs/>
          <w:kern w:val="32"/>
          <w:szCs w:val="22"/>
        </w:rPr>
      </w:pPr>
      <w:r w:rsidRPr="007451E9">
        <w:rPr>
          <w:rFonts w:asciiTheme="minorHAnsi" w:eastAsia="Calibri" w:hAnsiTheme="minorHAnsi" w:cstheme="minorHAnsi"/>
          <w:b/>
          <w:bCs/>
          <w:kern w:val="32"/>
          <w:szCs w:val="22"/>
        </w:rPr>
        <w:t>FC2324/</w:t>
      </w:r>
      <w:r w:rsidR="006A3D31">
        <w:rPr>
          <w:rFonts w:asciiTheme="minorHAnsi" w:eastAsia="Calibri" w:hAnsiTheme="minorHAnsi" w:cstheme="minorHAnsi"/>
          <w:b/>
          <w:bCs/>
          <w:kern w:val="32"/>
          <w:szCs w:val="22"/>
        </w:rPr>
        <w:t>63</w:t>
      </w:r>
      <w:r w:rsidRPr="007451E9">
        <w:rPr>
          <w:rFonts w:asciiTheme="minorHAnsi" w:eastAsia="Calibri" w:hAnsiTheme="minorHAnsi" w:cstheme="minorHAnsi"/>
          <w:b/>
          <w:bCs/>
          <w:kern w:val="32"/>
          <w:szCs w:val="22"/>
        </w:rPr>
        <w:t xml:space="preserve"> Public participation</w:t>
      </w:r>
    </w:p>
    <w:p w14:paraId="31B76E14" w14:textId="3F978CD5" w:rsidR="005530E9" w:rsidRPr="007451E9" w:rsidRDefault="005530E9" w:rsidP="00FE08A7">
      <w:pPr>
        <w:spacing w:before="240" w:after="60"/>
        <w:ind w:left="0" w:right="0"/>
        <w:outlineLvl w:val="0"/>
        <w:rPr>
          <w:rFonts w:asciiTheme="minorHAnsi" w:eastAsia="Calibri" w:hAnsiTheme="minorHAnsi" w:cstheme="minorHAnsi"/>
          <w:kern w:val="32"/>
          <w:szCs w:val="22"/>
        </w:rPr>
      </w:pPr>
      <w:r w:rsidRPr="007451E9">
        <w:rPr>
          <w:rFonts w:asciiTheme="minorHAnsi" w:eastAsia="Calibri" w:hAnsiTheme="minorHAnsi" w:cstheme="minorHAnsi"/>
          <w:kern w:val="32"/>
          <w:szCs w:val="22"/>
        </w:rPr>
        <w:t xml:space="preserve">Cllr Pollard (Ward Councillor) gave </w:t>
      </w:r>
      <w:r w:rsidR="00FE08A7">
        <w:rPr>
          <w:rFonts w:asciiTheme="minorHAnsi" w:eastAsia="Calibri" w:hAnsiTheme="minorHAnsi" w:cstheme="minorHAnsi"/>
          <w:kern w:val="32"/>
          <w:szCs w:val="22"/>
        </w:rPr>
        <w:t>an update on the notice to do works on trees in a Conservation Area at Baildon Mills which had been submitted to the Local Planning Authority (LPA). No comments could be made and the Tree Officer would respond if required.</w:t>
      </w:r>
    </w:p>
    <w:p w14:paraId="4CDAFDBA" w14:textId="166D4D62" w:rsidR="001E01D9" w:rsidRPr="007451E9" w:rsidRDefault="008B6917" w:rsidP="001E01D9">
      <w:pPr>
        <w:spacing w:before="240" w:after="60"/>
        <w:ind w:left="0" w:right="0"/>
        <w:outlineLvl w:val="0"/>
        <w:rPr>
          <w:rFonts w:asciiTheme="minorHAnsi" w:eastAsia="Calibri" w:hAnsiTheme="minorHAnsi" w:cstheme="minorHAnsi"/>
          <w:b/>
          <w:bCs/>
          <w:kern w:val="32"/>
          <w:szCs w:val="22"/>
        </w:rPr>
      </w:pPr>
      <w:r w:rsidRPr="007451E9">
        <w:rPr>
          <w:rFonts w:asciiTheme="minorHAnsi" w:eastAsia="Calibri" w:hAnsiTheme="minorHAnsi" w:cstheme="minorHAnsi"/>
          <w:b/>
          <w:bCs/>
          <w:kern w:val="32"/>
          <w:szCs w:val="22"/>
        </w:rPr>
        <w:t>FC2324/</w:t>
      </w:r>
      <w:r w:rsidR="00FE08A7">
        <w:rPr>
          <w:rFonts w:asciiTheme="minorHAnsi" w:eastAsia="Calibri" w:hAnsiTheme="minorHAnsi" w:cstheme="minorHAnsi"/>
          <w:b/>
          <w:bCs/>
          <w:kern w:val="32"/>
          <w:szCs w:val="22"/>
        </w:rPr>
        <w:t>64</w:t>
      </w:r>
      <w:r w:rsidR="002D03F5" w:rsidRPr="007451E9">
        <w:rPr>
          <w:rFonts w:asciiTheme="minorHAnsi" w:eastAsia="Calibri" w:hAnsiTheme="minorHAnsi" w:cstheme="minorHAnsi"/>
          <w:b/>
          <w:bCs/>
          <w:kern w:val="32"/>
          <w:szCs w:val="22"/>
        </w:rPr>
        <w:t xml:space="preserve"> Important Information from Councillors and Staff</w:t>
      </w:r>
    </w:p>
    <w:p w14:paraId="02020D09" w14:textId="2E6C18F5" w:rsidR="001E01D9" w:rsidRDefault="005530E9" w:rsidP="00FE08A7">
      <w:pPr>
        <w:spacing w:before="240" w:after="60"/>
        <w:ind w:left="0" w:right="0"/>
        <w:outlineLvl w:val="0"/>
        <w:rPr>
          <w:rFonts w:asciiTheme="minorHAnsi" w:eastAsia="Calibri" w:hAnsiTheme="minorHAnsi" w:cstheme="minorHAnsi"/>
          <w:kern w:val="32"/>
          <w:szCs w:val="22"/>
        </w:rPr>
      </w:pPr>
      <w:r w:rsidRPr="007451E9">
        <w:rPr>
          <w:rFonts w:asciiTheme="minorHAnsi" w:eastAsia="Calibri" w:hAnsiTheme="minorHAnsi" w:cstheme="minorHAnsi"/>
          <w:kern w:val="32"/>
          <w:szCs w:val="22"/>
        </w:rPr>
        <w:t xml:space="preserve">Cllr </w:t>
      </w:r>
      <w:r w:rsidR="00FE08A7">
        <w:rPr>
          <w:rFonts w:asciiTheme="minorHAnsi" w:eastAsia="Calibri" w:hAnsiTheme="minorHAnsi" w:cstheme="minorHAnsi"/>
          <w:kern w:val="32"/>
          <w:szCs w:val="22"/>
        </w:rPr>
        <w:t xml:space="preserve">Jennison updated Council on the plans for Baildon at Christmas which was happening in 8 </w:t>
      </w:r>
      <w:r w:rsidR="00B50B5E">
        <w:rPr>
          <w:rFonts w:asciiTheme="minorHAnsi" w:eastAsia="Calibri" w:hAnsiTheme="minorHAnsi" w:cstheme="minorHAnsi"/>
          <w:kern w:val="32"/>
          <w:szCs w:val="22"/>
        </w:rPr>
        <w:t>weeks’ time</w:t>
      </w:r>
      <w:r w:rsidR="00FE08A7">
        <w:rPr>
          <w:rFonts w:asciiTheme="minorHAnsi" w:eastAsia="Calibri" w:hAnsiTheme="minorHAnsi" w:cstheme="minorHAnsi"/>
          <w:kern w:val="32"/>
          <w:szCs w:val="22"/>
        </w:rPr>
        <w:t xml:space="preserve">. During the day there would be stalls in church halls and other business locations. The lights would be switched on at </w:t>
      </w:r>
      <w:r w:rsidR="00FE08A7" w:rsidRPr="005A2340">
        <w:rPr>
          <w:rFonts w:asciiTheme="minorHAnsi" w:eastAsia="Calibri" w:hAnsiTheme="minorHAnsi" w:cstheme="minorHAnsi"/>
          <w:kern w:val="32"/>
          <w:szCs w:val="22"/>
        </w:rPr>
        <w:t>5.1</w:t>
      </w:r>
      <w:r w:rsidR="005A2340" w:rsidRPr="005A2340">
        <w:rPr>
          <w:rFonts w:asciiTheme="minorHAnsi" w:eastAsia="Calibri" w:hAnsiTheme="minorHAnsi" w:cstheme="minorHAnsi"/>
          <w:kern w:val="32"/>
          <w:szCs w:val="22"/>
        </w:rPr>
        <w:t>5</w:t>
      </w:r>
      <w:r w:rsidR="00FE08A7" w:rsidRPr="005A2340">
        <w:rPr>
          <w:rFonts w:asciiTheme="minorHAnsi" w:eastAsia="Calibri" w:hAnsiTheme="minorHAnsi" w:cstheme="minorHAnsi"/>
          <w:kern w:val="32"/>
          <w:szCs w:val="22"/>
        </w:rPr>
        <w:t xml:space="preserve"> on</w:t>
      </w:r>
      <w:r w:rsidR="00FE08A7">
        <w:rPr>
          <w:rFonts w:asciiTheme="minorHAnsi" w:eastAsia="Calibri" w:hAnsiTheme="minorHAnsi" w:cstheme="minorHAnsi"/>
          <w:kern w:val="32"/>
          <w:szCs w:val="22"/>
        </w:rPr>
        <w:t xml:space="preserve"> 3</w:t>
      </w:r>
      <w:r w:rsidR="00FE08A7" w:rsidRPr="00FE08A7">
        <w:rPr>
          <w:rFonts w:asciiTheme="minorHAnsi" w:eastAsia="Calibri" w:hAnsiTheme="minorHAnsi" w:cstheme="minorHAnsi"/>
          <w:kern w:val="32"/>
          <w:szCs w:val="22"/>
          <w:vertAlign w:val="superscript"/>
        </w:rPr>
        <w:t>rd</w:t>
      </w:r>
      <w:r w:rsidR="00FE08A7">
        <w:rPr>
          <w:rFonts w:asciiTheme="minorHAnsi" w:eastAsia="Calibri" w:hAnsiTheme="minorHAnsi" w:cstheme="minorHAnsi"/>
          <w:kern w:val="32"/>
          <w:szCs w:val="22"/>
        </w:rPr>
        <w:t xml:space="preserve"> December. The Council has taken responsibility for securing the market licence. Cllr Jennison requested any help from councillors to assist with aspects of the event before or on the day.</w:t>
      </w:r>
    </w:p>
    <w:p w14:paraId="06B444AC" w14:textId="532AA11F" w:rsidR="00FE08A7" w:rsidRDefault="00FE08A7" w:rsidP="00FE08A7">
      <w:pPr>
        <w:spacing w:before="240" w:after="60"/>
        <w:ind w:left="0" w:right="0"/>
        <w:outlineLvl w:val="0"/>
        <w:rPr>
          <w:rFonts w:asciiTheme="minorHAnsi" w:eastAsia="Calibri" w:hAnsiTheme="minorHAnsi" w:cstheme="minorHAnsi"/>
          <w:kern w:val="32"/>
          <w:szCs w:val="22"/>
        </w:rPr>
      </w:pPr>
      <w:r>
        <w:rPr>
          <w:rFonts w:asciiTheme="minorHAnsi" w:eastAsia="Calibri" w:hAnsiTheme="minorHAnsi" w:cstheme="minorHAnsi"/>
          <w:kern w:val="32"/>
          <w:szCs w:val="22"/>
        </w:rPr>
        <w:t>Cllr Dixon updated Council on the plans for Remembrance Sunday on 12</w:t>
      </w:r>
      <w:r w:rsidRPr="00FE08A7">
        <w:rPr>
          <w:rFonts w:asciiTheme="minorHAnsi" w:eastAsia="Calibri" w:hAnsiTheme="minorHAnsi" w:cstheme="minorHAnsi"/>
          <w:kern w:val="32"/>
          <w:szCs w:val="22"/>
          <w:vertAlign w:val="superscript"/>
        </w:rPr>
        <w:t>th</w:t>
      </w:r>
      <w:r>
        <w:rPr>
          <w:rFonts w:asciiTheme="minorHAnsi" w:eastAsia="Calibri" w:hAnsiTheme="minorHAnsi" w:cstheme="minorHAnsi"/>
          <w:kern w:val="32"/>
          <w:szCs w:val="22"/>
        </w:rPr>
        <w:t xml:space="preserve"> November. A full itinerary would be in the next newsletter. Cllr Jennison and Cllr Foster would officiate on the day. </w:t>
      </w:r>
    </w:p>
    <w:p w14:paraId="6EEE73DB" w14:textId="1E46D011" w:rsidR="00FE08A7" w:rsidRDefault="00FE08A7" w:rsidP="00FE08A7">
      <w:pPr>
        <w:spacing w:before="240" w:after="60"/>
        <w:ind w:left="0" w:right="0"/>
        <w:outlineLvl w:val="0"/>
        <w:rPr>
          <w:rFonts w:asciiTheme="minorHAnsi" w:eastAsia="Calibri" w:hAnsiTheme="minorHAnsi" w:cstheme="minorHAnsi"/>
          <w:kern w:val="32"/>
          <w:szCs w:val="22"/>
        </w:rPr>
      </w:pPr>
      <w:r>
        <w:rPr>
          <w:rFonts w:asciiTheme="minorHAnsi" w:eastAsia="Calibri" w:hAnsiTheme="minorHAnsi" w:cstheme="minorHAnsi"/>
          <w:kern w:val="32"/>
          <w:szCs w:val="22"/>
        </w:rPr>
        <w:t>It was noted that this year, 2023, Tong Park War Memorial had its 100</w:t>
      </w:r>
      <w:r w:rsidRPr="00FE08A7">
        <w:rPr>
          <w:rFonts w:asciiTheme="minorHAnsi" w:eastAsia="Calibri" w:hAnsiTheme="minorHAnsi" w:cstheme="minorHAnsi"/>
          <w:kern w:val="32"/>
          <w:szCs w:val="22"/>
          <w:vertAlign w:val="superscript"/>
        </w:rPr>
        <w:t>th</w:t>
      </w:r>
      <w:r>
        <w:rPr>
          <w:rFonts w:asciiTheme="minorHAnsi" w:eastAsia="Calibri" w:hAnsiTheme="minorHAnsi" w:cstheme="minorHAnsi"/>
          <w:kern w:val="32"/>
          <w:szCs w:val="22"/>
        </w:rPr>
        <w:t xml:space="preserve"> anniversary of being erected. This should be noted in the newsletter. Cllr Ashton and Cllr Foster to look into whether any sort of commemoration could be organised. It was noted that a small photographic </w:t>
      </w:r>
      <w:r w:rsidRPr="005A2340">
        <w:rPr>
          <w:rFonts w:asciiTheme="minorHAnsi" w:eastAsia="Calibri" w:hAnsiTheme="minorHAnsi" w:cstheme="minorHAnsi"/>
          <w:kern w:val="32"/>
          <w:szCs w:val="22"/>
        </w:rPr>
        <w:t xml:space="preserve">display </w:t>
      </w:r>
      <w:r w:rsidR="003F2B57" w:rsidRPr="005A2340">
        <w:rPr>
          <w:rFonts w:asciiTheme="minorHAnsi" w:eastAsia="Calibri" w:hAnsiTheme="minorHAnsi" w:cstheme="minorHAnsi"/>
          <w:kern w:val="32"/>
          <w:szCs w:val="22"/>
        </w:rPr>
        <w:t>about</w:t>
      </w:r>
      <w:r w:rsidR="005A2340" w:rsidRPr="005A2340">
        <w:rPr>
          <w:rFonts w:asciiTheme="minorHAnsi" w:eastAsia="Calibri" w:hAnsiTheme="minorHAnsi" w:cstheme="minorHAnsi"/>
          <w:kern w:val="32"/>
          <w:szCs w:val="22"/>
        </w:rPr>
        <w:t xml:space="preserve"> The</w:t>
      </w:r>
      <w:r w:rsidR="005A2340">
        <w:rPr>
          <w:rFonts w:asciiTheme="minorHAnsi" w:eastAsia="Calibri" w:hAnsiTheme="minorHAnsi" w:cstheme="minorHAnsi"/>
          <w:kern w:val="32"/>
          <w:szCs w:val="22"/>
        </w:rPr>
        <w:t xml:space="preserve"> Tong Park War Memorial </w:t>
      </w:r>
      <w:r>
        <w:rPr>
          <w:rFonts w:asciiTheme="minorHAnsi" w:eastAsia="Calibri" w:hAnsiTheme="minorHAnsi" w:cstheme="minorHAnsi"/>
          <w:kern w:val="32"/>
          <w:szCs w:val="22"/>
        </w:rPr>
        <w:t>was being prepared by the Baildon Civic and Historical Society in conjunction with the Baildon Library and this would be displayed in the windows of the Library soon.</w:t>
      </w:r>
    </w:p>
    <w:p w14:paraId="32E3BAB4" w14:textId="2B0CB756" w:rsidR="00AA6ED1" w:rsidRDefault="00FE08A7" w:rsidP="00FE08A7">
      <w:pPr>
        <w:spacing w:before="240" w:after="60"/>
        <w:ind w:left="0" w:right="0"/>
        <w:outlineLvl w:val="0"/>
        <w:rPr>
          <w:rFonts w:asciiTheme="minorHAnsi" w:eastAsia="Calibri" w:hAnsiTheme="minorHAnsi" w:cstheme="minorHAnsi"/>
          <w:kern w:val="32"/>
          <w:szCs w:val="22"/>
        </w:rPr>
      </w:pPr>
      <w:r>
        <w:rPr>
          <w:rFonts w:asciiTheme="minorHAnsi" w:eastAsia="Calibri" w:hAnsiTheme="minorHAnsi" w:cstheme="minorHAnsi"/>
          <w:kern w:val="32"/>
          <w:szCs w:val="22"/>
        </w:rPr>
        <w:t xml:space="preserve">Cllr Ashton noted that this meeting represented 15 years since his first ever Council meeting. To mark this </w:t>
      </w:r>
      <w:r w:rsidR="00B50B5E">
        <w:rPr>
          <w:rFonts w:asciiTheme="minorHAnsi" w:eastAsia="Calibri" w:hAnsiTheme="minorHAnsi" w:cstheme="minorHAnsi"/>
          <w:kern w:val="32"/>
          <w:szCs w:val="22"/>
        </w:rPr>
        <w:t>service,</w:t>
      </w:r>
      <w:r>
        <w:rPr>
          <w:rFonts w:asciiTheme="minorHAnsi" w:eastAsia="Calibri" w:hAnsiTheme="minorHAnsi" w:cstheme="minorHAnsi"/>
          <w:kern w:val="32"/>
          <w:szCs w:val="22"/>
        </w:rPr>
        <w:t xml:space="preserve"> he intended to donate to the Baildon Library a historic book with original plates on World War Two </w:t>
      </w:r>
      <w:r w:rsidR="00AA6ED1">
        <w:rPr>
          <w:rFonts w:asciiTheme="minorHAnsi" w:eastAsia="Calibri" w:hAnsiTheme="minorHAnsi" w:cstheme="minorHAnsi"/>
          <w:kern w:val="32"/>
          <w:szCs w:val="22"/>
        </w:rPr>
        <w:t>i</w:t>
      </w:r>
      <w:r>
        <w:rPr>
          <w:rFonts w:asciiTheme="minorHAnsi" w:eastAsia="Calibri" w:hAnsiTheme="minorHAnsi" w:cstheme="minorHAnsi"/>
          <w:kern w:val="32"/>
          <w:szCs w:val="22"/>
        </w:rPr>
        <w:t>n Baildon</w:t>
      </w:r>
      <w:r w:rsidR="00AA6ED1">
        <w:rPr>
          <w:rFonts w:asciiTheme="minorHAnsi" w:eastAsia="Calibri" w:hAnsiTheme="minorHAnsi" w:cstheme="minorHAnsi"/>
          <w:kern w:val="32"/>
          <w:szCs w:val="22"/>
        </w:rPr>
        <w:t>. Council thanked him.</w:t>
      </w:r>
    </w:p>
    <w:p w14:paraId="13EAD394" w14:textId="77777777" w:rsidR="00AA6ED1" w:rsidRDefault="00AA6ED1" w:rsidP="00AA6ED1">
      <w:pPr>
        <w:spacing w:before="0" w:after="200" w:line="276" w:lineRule="auto"/>
        <w:ind w:left="0" w:right="0"/>
        <w:rPr>
          <w:rFonts w:asciiTheme="minorHAnsi" w:eastAsia="Calibri" w:hAnsiTheme="minorHAnsi" w:cstheme="minorHAnsi"/>
          <w:b/>
          <w:bCs/>
          <w:kern w:val="32"/>
          <w:szCs w:val="22"/>
        </w:rPr>
      </w:pPr>
    </w:p>
    <w:p w14:paraId="3C986F75" w14:textId="04227965" w:rsidR="00AA6ED1" w:rsidRDefault="002D03F5" w:rsidP="00AA6ED1">
      <w:pPr>
        <w:spacing w:before="0" w:after="200" w:line="276" w:lineRule="auto"/>
        <w:ind w:left="0" w:right="0"/>
        <w:rPr>
          <w:rFonts w:asciiTheme="minorHAnsi" w:eastAsia="Calibri" w:hAnsiTheme="minorHAnsi" w:cstheme="minorHAnsi"/>
          <w:szCs w:val="22"/>
        </w:rPr>
      </w:pPr>
      <w:r w:rsidRPr="007451E9">
        <w:rPr>
          <w:rFonts w:asciiTheme="minorHAnsi" w:eastAsia="Calibri" w:hAnsiTheme="minorHAnsi" w:cstheme="minorHAnsi"/>
          <w:b/>
          <w:bCs/>
          <w:kern w:val="32"/>
          <w:szCs w:val="22"/>
        </w:rPr>
        <w:lastRenderedPageBreak/>
        <w:t>FC2324/</w:t>
      </w:r>
      <w:r w:rsidR="00AA6ED1">
        <w:rPr>
          <w:rFonts w:asciiTheme="minorHAnsi" w:eastAsia="Calibri" w:hAnsiTheme="minorHAnsi" w:cstheme="minorHAnsi"/>
          <w:b/>
          <w:bCs/>
          <w:kern w:val="32"/>
          <w:szCs w:val="22"/>
        </w:rPr>
        <w:t>65</w:t>
      </w:r>
      <w:r w:rsidRPr="007451E9">
        <w:rPr>
          <w:rFonts w:asciiTheme="minorHAnsi" w:eastAsia="Calibri" w:hAnsiTheme="minorHAnsi" w:cstheme="minorHAnsi"/>
          <w:b/>
          <w:bCs/>
          <w:kern w:val="32"/>
          <w:szCs w:val="22"/>
        </w:rPr>
        <w:t xml:space="preserve"> </w:t>
      </w:r>
      <w:r w:rsidR="00AA6ED1">
        <w:rPr>
          <w:rFonts w:asciiTheme="minorHAnsi" w:eastAsia="Calibri" w:hAnsiTheme="minorHAnsi" w:cstheme="minorHAnsi"/>
          <w:szCs w:val="22"/>
        </w:rPr>
        <w:t>Resolved t</w:t>
      </w:r>
      <w:r w:rsidR="00AA6ED1" w:rsidRPr="001505A3">
        <w:rPr>
          <w:rFonts w:asciiTheme="minorHAnsi" w:eastAsia="Calibri" w:hAnsiTheme="minorHAnsi" w:cstheme="minorHAnsi"/>
          <w:szCs w:val="22"/>
        </w:rPr>
        <w:t>o approve the appointment of Cllr Kate Griffin to Economy Committee and to Community Committee according to Standing Order Section 3a iii.</w:t>
      </w:r>
    </w:p>
    <w:p w14:paraId="67262798" w14:textId="20DCD9B3" w:rsidR="00AA6ED1" w:rsidRPr="00AA6ED1" w:rsidRDefault="00AA6ED1" w:rsidP="00AA6ED1">
      <w:pPr>
        <w:spacing w:before="0" w:after="200" w:line="276" w:lineRule="auto"/>
        <w:ind w:left="0" w:right="0"/>
        <w:rPr>
          <w:rFonts w:asciiTheme="minorHAnsi" w:eastAsia="Calibri" w:hAnsiTheme="minorHAnsi" w:cstheme="minorHAnsi"/>
          <w:b/>
          <w:bCs/>
          <w:szCs w:val="22"/>
        </w:rPr>
      </w:pPr>
      <w:r w:rsidRPr="00AA6ED1">
        <w:rPr>
          <w:rFonts w:asciiTheme="minorHAnsi" w:eastAsia="Calibri" w:hAnsiTheme="minorHAnsi" w:cstheme="minorHAnsi"/>
          <w:b/>
          <w:bCs/>
          <w:szCs w:val="22"/>
        </w:rPr>
        <w:t xml:space="preserve">FC2324/65.1 </w:t>
      </w:r>
      <w:r>
        <w:rPr>
          <w:rFonts w:asciiTheme="minorHAnsi" w:eastAsia="Calibri" w:hAnsiTheme="minorHAnsi" w:cstheme="minorHAnsi"/>
          <w:szCs w:val="22"/>
        </w:rPr>
        <w:t>Resolved to accept Cllr Wyatt-Millington’s resignation from Environment Committee with thanks extended for his service.</w:t>
      </w:r>
    </w:p>
    <w:p w14:paraId="4FAC55ED" w14:textId="266A60DD" w:rsidR="003C1789" w:rsidRPr="003C1789" w:rsidRDefault="003C1789" w:rsidP="003C1789">
      <w:pPr>
        <w:ind w:left="0"/>
        <w:rPr>
          <w:rFonts w:asciiTheme="minorHAnsi" w:eastAsia="Times New Roman" w:hAnsiTheme="minorHAnsi" w:cstheme="minorHAnsi"/>
          <w:kern w:val="32"/>
          <w:szCs w:val="22"/>
        </w:rPr>
      </w:pPr>
      <w:bookmarkStart w:id="1" w:name="_Hlk141349120"/>
      <w:r>
        <w:rPr>
          <w:rFonts w:asciiTheme="minorHAnsi" w:eastAsia="Calibri" w:hAnsiTheme="minorHAnsi" w:cstheme="minorHAnsi"/>
          <w:b/>
          <w:bCs/>
          <w:kern w:val="32"/>
          <w:szCs w:val="22"/>
        </w:rPr>
        <w:t xml:space="preserve">FC2324/66 </w:t>
      </w:r>
      <w:r w:rsidRPr="003C1789">
        <w:rPr>
          <w:rFonts w:asciiTheme="minorHAnsi" w:eastAsia="Calibri" w:hAnsiTheme="minorHAnsi" w:cstheme="minorHAnsi"/>
          <w:kern w:val="32"/>
          <w:szCs w:val="22"/>
        </w:rPr>
        <w:t>A</w:t>
      </w:r>
      <w:r w:rsidR="00AA6ED1" w:rsidRPr="003C1789">
        <w:rPr>
          <w:rFonts w:asciiTheme="minorHAnsi" w:eastAsia="Times New Roman" w:hAnsiTheme="minorHAnsi" w:cstheme="minorHAnsi"/>
          <w:kern w:val="32"/>
          <w:szCs w:val="22"/>
        </w:rPr>
        <w:t xml:space="preserve"> status report on electric vehicle (EV) charging points in Baildon </w:t>
      </w:r>
      <w:r w:rsidRPr="003C1789">
        <w:rPr>
          <w:rFonts w:asciiTheme="minorHAnsi" w:eastAsia="Times New Roman" w:hAnsiTheme="minorHAnsi" w:cstheme="minorHAnsi"/>
          <w:kern w:val="32"/>
          <w:szCs w:val="22"/>
        </w:rPr>
        <w:t>was discussed</w:t>
      </w:r>
      <w:r>
        <w:rPr>
          <w:rFonts w:asciiTheme="minorHAnsi" w:eastAsia="Times New Roman" w:hAnsiTheme="minorHAnsi" w:cstheme="minorHAnsi"/>
          <w:kern w:val="32"/>
          <w:szCs w:val="22"/>
        </w:rPr>
        <w:t>. The need to support the move towards electric cars was supported by the Council</w:t>
      </w:r>
      <w:r w:rsidRPr="003C1789">
        <w:rPr>
          <w:rFonts w:asciiTheme="minorHAnsi" w:eastAsia="Times New Roman" w:hAnsiTheme="minorHAnsi" w:cstheme="minorHAnsi"/>
          <w:kern w:val="32"/>
          <w:szCs w:val="22"/>
        </w:rPr>
        <w:t xml:space="preserve"> </w:t>
      </w:r>
      <w:r w:rsidR="00AA6ED1" w:rsidRPr="003C1789">
        <w:rPr>
          <w:rFonts w:asciiTheme="minorHAnsi" w:eastAsia="Times New Roman" w:hAnsiTheme="minorHAnsi" w:cstheme="minorHAnsi"/>
          <w:kern w:val="32"/>
          <w:szCs w:val="22"/>
        </w:rPr>
        <w:t xml:space="preserve">and </w:t>
      </w:r>
      <w:r w:rsidRPr="003C1789">
        <w:rPr>
          <w:rFonts w:asciiTheme="minorHAnsi" w:eastAsia="Times New Roman" w:hAnsiTheme="minorHAnsi" w:cstheme="minorHAnsi"/>
          <w:kern w:val="32"/>
          <w:szCs w:val="22"/>
        </w:rPr>
        <w:t>further suggested locations</w:t>
      </w:r>
      <w:r>
        <w:rPr>
          <w:rFonts w:asciiTheme="minorHAnsi" w:eastAsia="Times New Roman" w:hAnsiTheme="minorHAnsi" w:cstheme="minorHAnsi"/>
          <w:kern w:val="32"/>
          <w:szCs w:val="22"/>
        </w:rPr>
        <w:t xml:space="preserve"> in Baildon</w:t>
      </w:r>
      <w:r w:rsidRPr="003C1789">
        <w:rPr>
          <w:rFonts w:asciiTheme="minorHAnsi" w:eastAsia="Times New Roman" w:hAnsiTheme="minorHAnsi" w:cstheme="minorHAnsi"/>
          <w:kern w:val="32"/>
          <w:szCs w:val="22"/>
        </w:rPr>
        <w:t xml:space="preserve"> for </w:t>
      </w:r>
      <w:r w:rsidR="00AA6ED1" w:rsidRPr="003C1789">
        <w:rPr>
          <w:rFonts w:asciiTheme="minorHAnsi" w:eastAsia="Times New Roman" w:hAnsiTheme="minorHAnsi" w:cstheme="minorHAnsi"/>
          <w:kern w:val="32"/>
          <w:szCs w:val="22"/>
        </w:rPr>
        <w:t xml:space="preserve">future EV charging points </w:t>
      </w:r>
      <w:r w:rsidRPr="003C1789">
        <w:rPr>
          <w:rFonts w:asciiTheme="minorHAnsi" w:eastAsia="Times New Roman" w:hAnsiTheme="minorHAnsi" w:cstheme="minorHAnsi"/>
          <w:kern w:val="32"/>
          <w:szCs w:val="22"/>
        </w:rPr>
        <w:t xml:space="preserve">were agreed as follows: </w:t>
      </w:r>
    </w:p>
    <w:p w14:paraId="595CE8F2" w14:textId="64DB6486" w:rsidR="003C1789" w:rsidRPr="003C1789" w:rsidRDefault="003C1789" w:rsidP="003C1789">
      <w:pPr>
        <w:pStyle w:val="ListParagraph"/>
        <w:numPr>
          <w:ilvl w:val="0"/>
          <w:numId w:val="10"/>
        </w:numPr>
        <w:spacing w:before="0" w:after="0"/>
        <w:rPr>
          <w:rFonts w:asciiTheme="minorHAnsi" w:hAnsiTheme="minorHAnsi" w:cstheme="minorHAnsi"/>
        </w:rPr>
      </w:pPr>
      <w:r w:rsidRPr="003C1789">
        <w:rPr>
          <w:rFonts w:asciiTheme="minorHAnsi" w:hAnsiTheme="minorHAnsi" w:cstheme="minorHAnsi"/>
        </w:rPr>
        <w:t>Titus Salt School ‘Rotunda Car Park</w:t>
      </w:r>
    </w:p>
    <w:p w14:paraId="5C617676" w14:textId="77777777" w:rsidR="003C1789" w:rsidRPr="003C1789" w:rsidRDefault="003C1789" w:rsidP="003C1789">
      <w:pPr>
        <w:pStyle w:val="ListParagraph"/>
        <w:numPr>
          <w:ilvl w:val="0"/>
          <w:numId w:val="10"/>
        </w:numPr>
        <w:spacing w:before="0" w:after="0"/>
        <w:rPr>
          <w:rFonts w:asciiTheme="minorHAnsi" w:hAnsiTheme="minorHAnsi" w:cstheme="minorHAnsi"/>
        </w:rPr>
      </w:pPr>
      <w:r w:rsidRPr="003C1789">
        <w:rPr>
          <w:rFonts w:asciiTheme="minorHAnsi" w:hAnsiTheme="minorHAnsi" w:cstheme="minorHAnsi"/>
        </w:rPr>
        <w:t>Baildon Station Car Park</w:t>
      </w:r>
    </w:p>
    <w:p w14:paraId="220A71F3" w14:textId="77777777" w:rsidR="003C1789" w:rsidRPr="003C1789" w:rsidRDefault="003C1789" w:rsidP="003C1789">
      <w:pPr>
        <w:pStyle w:val="ListParagraph"/>
        <w:numPr>
          <w:ilvl w:val="0"/>
          <w:numId w:val="10"/>
        </w:numPr>
        <w:spacing w:before="0" w:after="0"/>
        <w:rPr>
          <w:rFonts w:asciiTheme="minorHAnsi" w:hAnsiTheme="minorHAnsi" w:cstheme="minorHAnsi"/>
        </w:rPr>
      </w:pPr>
      <w:r w:rsidRPr="003C1789">
        <w:rPr>
          <w:rFonts w:asciiTheme="minorHAnsi" w:hAnsiTheme="minorHAnsi" w:cstheme="minorHAnsi"/>
        </w:rPr>
        <w:t>The Barracks Car Park, Coach Road</w:t>
      </w:r>
    </w:p>
    <w:p w14:paraId="051FDD97" w14:textId="2CED460C" w:rsidR="003C1789" w:rsidRPr="005A2340" w:rsidRDefault="003C1789" w:rsidP="005A2340">
      <w:pPr>
        <w:pStyle w:val="ListParagraph"/>
        <w:numPr>
          <w:ilvl w:val="0"/>
          <w:numId w:val="10"/>
        </w:numPr>
        <w:spacing w:before="0" w:after="0"/>
        <w:rPr>
          <w:rFonts w:asciiTheme="minorHAnsi" w:hAnsiTheme="minorHAnsi" w:cstheme="minorHAnsi"/>
        </w:rPr>
      </w:pPr>
      <w:r w:rsidRPr="003C1789">
        <w:rPr>
          <w:rFonts w:asciiTheme="minorHAnsi" w:hAnsiTheme="minorHAnsi" w:cstheme="minorHAnsi"/>
        </w:rPr>
        <w:t>Higher Coach Road – west end near flats or rowing club</w:t>
      </w:r>
    </w:p>
    <w:p w14:paraId="3284A38D" w14:textId="77777777" w:rsidR="003C1789" w:rsidRPr="003C1789" w:rsidRDefault="003C1789" w:rsidP="003C1789">
      <w:pPr>
        <w:pStyle w:val="ListParagraph"/>
        <w:numPr>
          <w:ilvl w:val="0"/>
          <w:numId w:val="10"/>
        </w:numPr>
        <w:spacing w:before="0" w:after="0"/>
        <w:rPr>
          <w:rFonts w:asciiTheme="minorHAnsi" w:hAnsiTheme="minorHAnsi" w:cstheme="minorHAnsi"/>
        </w:rPr>
      </w:pPr>
      <w:r w:rsidRPr="003C1789">
        <w:rPr>
          <w:rFonts w:asciiTheme="minorHAnsi" w:hAnsiTheme="minorHAnsi" w:cstheme="minorHAnsi"/>
        </w:rPr>
        <w:t>The Grove Car Park, behind Northgate</w:t>
      </w:r>
    </w:p>
    <w:p w14:paraId="25832CD2" w14:textId="77777777" w:rsidR="003C1789" w:rsidRPr="003C1789" w:rsidRDefault="003C1789" w:rsidP="003C1789">
      <w:pPr>
        <w:pStyle w:val="ListParagraph"/>
        <w:numPr>
          <w:ilvl w:val="0"/>
          <w:numId w:val="10"/>
        </w:numPr>
        <w:spacing w:before="0" w:after="0"/>
        <w:rPr>
          <w:rFonts w:asciiTheme="minorHAnsi" w:hAnsiTheme="minorHAnsi" w:cstheme="minorHAnsi"/>
        </w:rPr>
      </w:pPr>
      <w:r w:rsidRPr="003C1789">
        <w:rPr>
          <w:rFonts w:asciiTheme="minorHAnsi" w:hAnsiTheme="minorHAnsi" w:cstheme="minorHAnsi"/>
        </w:rPr>
        <w:t>Cliffe Terrace</w:t>
      </w:r>
    </w:p>
    <w:p w14:paraId="345B2A8A" w14:textId="77777777" w:rsidR="003C1789" w:rsidRPr="003C1789" w:rsidRDefault="003C1789" w:rsidP="003C1789">
      <w:pPr>
        <w:pStyle w:val="ListParagraph"/>
        <w:numPr>
          <w:ilvl w:val="0"/>
          <w:numId w:val="10"/>
        </w:numPr>
        <w:spacing w:before="0" w:after="0"/>
        <w:rPr>
          <w:rFonts w:asciiTheme="minorHAnsi" w:hAnsiTheme="minorHAnsi" w:cstheme="minorHAnsi"/>
        </w:rPr>
      </w:pPr>
      <w:r w:rsidRPr="003C1789">
        <w:rPr>
          <w:rFonts w:asciiTheme="minorHAnsi" w:hAnsiTheme="minorHAnsi" w:cstheme="minorHAnsi"/>
        </w:rPr>
        <w:t>Cricketers Pub Car Park</w:t>
      </w:r>
    </w:p>
    <w:p w14:paraId="1700F547" w14:textId="72258122" w:rsidR="00AA6ED1" w:rsidRPr="003C1789" w:rsidRDefault="003C1789" w:rsidP="00DA32E1">
      <w:pPr>
        <w:spacing w:before="240" w:after="60"/>
        <w:ind w:left="0" w:right="0"/>
        <w:outlineLvl w:val="0"/>
        <w:rPr>
          <w:rFonts w:asciiTheme="minorHAnsi" w:eastAsia="Calibri" w:hAnsiTheme="minorHAnsi" w:cstheme="minorHAnsi"/>
          <w:kern w:val="32"/>
          <w:szCs w:val="22"/>
        </w:rPr>
      </w:pPr>
      <w:r>
        <w:rPr>
          <w:rFonts w:asciiTheme="minorHAnsi" w:eastAsia="Times New Roman" w:hAnsiTheme="minorHAnsi" w:cstheme="minorHAnsi"/>
          <w:b/>
          <w:bCs/>
          <w:kern w:val="32"/>
          <w:szCs w:val="22"/>
        </w:rPr>
        <w:t xml:space="preserve">Resolved FC234/66 </w:t>
      </w:r>
      <w:r w:rsidRPr="003C1789">
        <w:rPr>
          <w:rFonts w:asciiTheme="minorHAnsi" w:eastAsia="Times New Roman" w:hAnsiTheme="minorHAnsi" w:cstheme="minorHAnsi"/>
          <w:kern w:val="32"/>
          <w:szCs w:val="22"/>
        </w:rPr>
        <w:t xml:space="preserve">This list would be suggested </w:t>
      </w:r>
      <w:r>
        <w:rPr>
          <w:rFonts w:asciiTheme="minorHAnsi" w:eastAsia="Times New Roman" w:hAnsiTheme="minorHAnsi" w:cstheme="minorHAnsi"/>
          <w:kern w:val="32"/>
          <w:szCs w:val="22"/>
        </w:rPr>
        <w:t xml:space="preserve">for further investigation </w:t>
      </w:r>
      <w:r w:rsidRPr="003C1789">
        <w:rPr>
          <w:rFonts w:asciiTheme="minorHAnsi" w:eastAsia="Times New Roman" w:hAnsiTheme="minorHAnsi" w:cstheme="minorHAnsi"/>
          <w:kern w:val="32"/>
          <w:szCs w:val="22"/>
        </w:rPr>
        <w:t xml:space="preserve">to the </w:t>
      </w:r>
      <w:r w:rsidR="00AA6ED1" w:rsidRPr="003C1789">
        <w:rPr>
          <w:rFonts w:asciiTheme="minorHAnsi" w:eastAsia="Times New Roman" w:hAnsiTheme="minorHAnsi" w:cstheme="minorHAnsi"/>
          <w:kern w:val="32"/>
          <w:szCs w:val="22"/>
        </w:rPr>
        <w:t>relevant Officer in Bradford Council</w:t>
      </w:r>
    </w:p>
    <w:p w14:paraId="3D28A8CE" w14:textId="323FA5BC" w:rsidR="003C1789" w:rsidRDefault="003C1789" w:rsidP="003C1789">
      <w:pPr>
        <w:keepNext/>
        <w:spacing w:before="240" w:after="60" w:line="276" w:lineRule="auto"/>
        <w:ind w:left="0" w:right="0"/>
        <w:outlineLvl w:val="0"/>
        <w:rPr>
          <w:rFonts w:asciiTheme="minorHAnsi" w:eastAsia="Times New Roman" w:hAnsiTheme="minorHAnsi" w:cstheme="minorHAnsi"/>
          <w:kern w:val="32"/>
          <w:szCs w:val="22"/>
        </w:rPr>
      </w:pPr>
      <w:r>
        <w:rPr>
          <w:rFonts w:asciiTheme="minorHAnsi" w:eastAsia="Times New Roman" w:hAnsiTheme="minorHAnsi" w:cstheme="minorHAnsi"/>
          <w:b/>
          <w:bCs/>
          <w:kern w:val="32"/>
          <w:szCs w:val="22"/>
        </w:rPr>
        <w:t xml:space="preserve">FC2324/67 </w:t>
      </w:r>
      <w:r w:rsidRPr="00D45DEB">
        <w:rPr>
          <w:rFonts w:asciiTheme="minorHAnsi" w:eastAsia="Times New Roman" w:hAnsiTheme="minorHAnsi" w:cstheme="minorHAnsi"/>
          <w:kern w:val="32"/>
          <w:szCs w:val="22"/>
        </w:rPr>
        <w:t xml:space="preserve">A </w:t>
      </w:r>
      <w:r>
        <w:rPr>
          <w:rFonts w:asciiTheme="minorHAnsi" w:eastAsia="Times New Roman" w:hAnsiTheme="minorHAnsi" w:cstheme="minorHAnsi"/>
          <w:kern w:val="32"/>
          <w:szCs w:val="22"/>
        </w:rPr>
        <w:t xml:space="preserve">report was received from the Clerk about creating a City of Culture </w:t>
      </w:r>
      <w:r w:rsidRPr="008B4430">
        <w:rPr>
          <w:rFonts w:asciiTheme="minorHAnsi" w:eastAsia="Times New Roman" w:hAnsiTheme="minorHAnsi" w:cstheme="minorHAnsi"/>
          <w:kern w:val="32"/>
          <w:szCs w:val="22"/>
        </w:rPr>
        <w:t xml:space="preserve">grant fund of a total of £2,000 </w:t>
      </w:r>
      <w:r>
        <w:rPr>
          <w:rFonts w:asciiTheme="minorHAnsi" w:eastAsia="Times New Roman" w:hAnsiTheme="minorHAnsi" w:cstheme="minorHAnsi"/>
          <w:kern w:val="32"/>
          <w:szCs w:val="22"/>
        </w:rPr>
        <w:t>in</w:t>
      </w:r>
      <w:r w:rsidRPr="008B4430">
        <w:rPr>
          <w:rFonts w:asciiTheme="minorHAnsi" w:eastAsia="Times New Roman" w:hAnsiTheme="minorHAnsi" w:cstheme="minorHAnsi"/>
          <w:kern w:val="32"/>
          <w:szCs w:val="22"/>
        </w:rPr>
        <w:t xml:space="preserve"> 2024/25 from general reserves to support the development of cultural and creative activities</w:t>
      </w:r>
      <w:r>
        <w:rPr>
          <w:rFonts w:asciiTheme="minorHAnsi" w:eastAsia="Times New Roman" w:hAnsiTheme="minorHAnsi" w:cstheme="minorHAnsi"/>
          <w:kern w:val="32"/>
          <w:szCs w:val="22"/>
        </w:rPr>
        <w:t>. The proposal was for pump priming grants of a maximum of £250. A draft application process was discussed.</w:t>
      </w:r>
      <w:r w:rsidR="009C3E18">
        <w:rPr>
          <w:rFonts w:asciiTheme="minorHAnsi" w:eastAsia="Times New Roman" w:hAnsiTheme="minorHAnsi" w:cstheme="minorHAnsi"/>
          <w:kern w:val="32"/>
          <w:szCs w:val="22"/>
        </w:rPr>
        <w:t xml:space="preserve"> Cllr Ashton asked if it might be possible to fund individuals under 18 years of age and this was left to the Clerk to look into.</w:t>
      </w:r>
    </w:p>
    <w:p w14:paraId="09D3B1AE" w14:textId="50870D8B" w:rsidR="003C1789" w:rsidRDefault="003C1789" w:rsidP="003C1789">
      <w:pPr>
        <w:keepNext/>
        <w:spacing w:before="240" w:after="60" w:line="276" w:lineRule="auto"/>
        <w:ind w:left="0" w:right="0"/>
        <w:outlineLvl w:val="0"/>
        <w:rPr>
          <w:rFonts w:asciiTheme="minorHAnsi" w:eastAsia="Times New Roman" w:hAnsiTheme="minorHAnsi" w:cstheme="minorHAnsi"/>
          <w:kern w:val="32"/>
          <w:szCs w:val="22"/>
        </w:rPr>
      </w:pPr>
      <w:r w:rsidRPr="00D45DEB">
        <w:rPr>
          <w:rFonts w:asciiTheme="minorHAnsi" w:eastAsia="Times New Roman" w:hAnsiTheme="minorHAnsi" w:cstheme="minorHAnsi"/>
          <w:b/>
          <w:bCs/>
          <w:kern w:val="32"/>
          <w:szCs w:val="22"/>
        </w:rPr>
        <w:t>Resolved</w:t>
      </w:r>
      <w:r w:rsidRPr="00D45DEB">
        <w:rPr>
          <w:rFonts w:asciiTheme="minorHAnsi" w:eastAsia="Times New Roman" w:hAnsiTheme="minorHAnsi" w:cstheme="minorHAnsi"/>
          <w:kern w:val="32"/>
          <w:szCs w:val="22"/>
        </w:rPr>
        <w:t xml:space="preserve"> </w:t>
      </w:r>
      <w:r w:rsidR="00D45DEB" w:rsidRPr="00D45DEB">
        <w:rPr>
          <w:rFonts w:asciiTheme="minorHAnsi" w:eastAsia="Times New Roman" w:hAnsiTheme="minorHAnsi" w:cstheme="minorHAnsi"/>
          <w:b/>
          <w:bCs/>
          <w:kern w:val="32"/>
          <w:szCs w:val="22"/>
        </w:rPr>
        <w:t>FC2324/67</w:t>
      </w:r>
      <w:r w:rsidR="00D45DEB">
        <w:rPr>
          <w:rFonts w:asciiTheme="minorHAnsi" w:eastAsia="Times New Roman" w:hAnsiTheme="minorHAnsi" w:cstheme="minorHAnsi"/>
          <w:kern w:val="32"/>
          <w:szCs w:val="22"/>
        </w:rPr>
        <w:t xml:space="preserve"> </w:t>
      </w:r>
      <w:r>
        <w:rPr>
          <w:rFonts w:asciiTheme="minorHAnsi" w:eastAsia="Times New Roman" w:hAnsiTheme="minorHAnsi" w:cstheme="minorHAnsi"/>
          <w:kern w:val="32"/>
          <w:szCs w:val="22"/>
        </w:rPr>
        <w:t xml:space="preserve">to support the </w:t>
      </w:r>
      <w:r w:rsidR="00D45DEB">
        <w:rPr>
          <w:rFonts w:asciiTheme="minorHAnsi" w:eastAsia="Times New Roman" w:hAnsiTheme="minorHAnsi" w:cstheme="minorHAnsi"/>
          <w:kern w:val="32"/>
          <w:szCs w:val="22"/>
        </w:rPr>
        <w:t xml:space="preserve">City of Culture small </w:t>
      </w:r>
      <w:r>
        <w:rPr>
          <w:rFonts w:asciiTheme="minorHAnsi" w:eastAsia="Times New Roman" w:hAnsiTheme="minorHAnsi" w:cstheme="minorHAnsi"/>
          <w:kern w:val="32"/>
          <w:szCs w:val="22"/>
        </w:rPr>
        <w:t>grant scheme</w:t>
      </w:r>
      <w:r w:rsidR="00D45DEB">
        <w:rPr>
          <w:rFonts w:asciiTheme="minorHAnsi" w:eastAsia="Times New Roman" w:hAnsiTheme="minorHAnsi" w:cstheme="minorHAnsi"/>
          <w:kern w:val="32"/>
          <w:szCs w:val="22"/>
        </w:rPr>
        <w:t xml:space="preserve"> and</w:t>
      </w:r>
      <w:r>
        <w:rPr>
          <w:rFonts w:asciiTheme="minorHAnsi" w:eastAsia="Times New Roman" w:hAnsiTheme="minorHAnsi" w:cstheme="minorHAnsi"/>
          <w:kern w:val="32"/>
          <w:szCs w:val="22"/>
        </w:rPr>
        <w:t xml:space="preserve"> to allocate a maximum of £2,000 </w:t>
      </w:r>
      <w:r w:rsidR="00D45DEB">
        <w:rPr>
          <w:rFonts w:asciiTheme="minorHAnsi" w:eastAsia="Times New Roman" w:hAnsiTheme="minorHAnsi" w:cstheme="minorHAnsi"/>
          <w:kern w:val="32"/>
          <w:szCs w:val="22"/>
        </w:rPr>
        <w:t xml:space="preserve">from General Reserves </w:t>
      </w:r>
      <w:r>
        <w:rPr>
          <w:rFonts w:asciiTheme="minorHAnsi" w:eastAsia="Times New Roman" w:hAnsiTheme="minorHAnsi" w:cstheme="minorHAnsi"/>
          <w:kern w:val="32"/>
          <w:szCs w:val="22"/>
        </w:rPr>
        <w:t>into a</w:t>
      </w:r>
      <w:r w:rsidR="00D45DEB">
        <w:rPr>
          <w:rFonts w:asciiTheme="minorHAnsi" w:eastAsia="Times New Roman" w:hAnsiTheme="minorHAnsi" w:cstheme="minorHAnsi"/>
          <w:kern w:val="32"/>
          <w:szCs w:val="22"/>
        </w:rPr>
        <w:t xml:space="preserve">n </w:t>
      </w:r>
      <w:r>
        <w:rPr>
          <w:rFonts w:asciiTheme="minorHAnsi" w:eastAsia="Times New Roman" w:hAnsiTheme="minorHAnsi" w:cstheme="minorHAnsi"/>
          <w:kern w:val="32"/>
          <w:szCs w:val="22"/>
        </w:rPr>
        <w:t>A</w:t>
      </w:r>
      <w:r w:rsidR="00D45DEB">
        <w:rPr>
          <w:rFonts w:asciiTheme="minorHAnsi" w:eastAsia="Times New Roman" w:hAnsiTheme="minorHAnsi" w:cstheme="minorHAnsi"/>
          <w:kern w:val="32"/>
          <w:szCs w:val="22"/>
        </w:rPr>
        <w:t>llo</w:t>
      </w:r>
      <w:r>
        <w:rPr>
          <w:rFonts w:asciiTheme="minorHAnsi" w:eastAsia="Times New Roman" w:hAnsiTheme="minorHAnsi" w:cstheme="minorHAnsi"/>
          <w:kern w:val="32"/>
          <w:szCs w:val="22"/>
        </w:rPr>
        <w:t>cated Reserve in 2024/25 for the purpose and to delegate the administration of the scheme to Economy Committee.</w:t>
      </w:r>
    </w:p>
    <w:p w14:paraId="59A4C67D" w14:textId="777B9527" w:rsidR="009C3E18" w:rsidRDefault="009C3E18" w:rsidP="009C3E18">
      <w:pPr>
        <w:spacing w:before="240" w:after="60"/>
        <w:ind w:left="0" w:right="0"/>
        <w:outlineLvl w:val="0"/>
        <w:rPr>
          <w:rFonts w:asciiTheme="minorHAnsi" w:eastAsia="Calibri" w:hAnsiTheme="minorHAnsi" w:cstheme="minorHAnsi"/>
          <w:b/>
          <w:bCs/>
          <w:kern w:val="32"/>
          <w:szCs w:val="22"/>
        </w:rPr>
      </w:pPr>
      <w:r>
        <w:rPr>
          <w:rFonts w:asciiTheme="minorHAnsi" w:eastAsia="Calibri" w:hAnsiTheme="minorHAnsi" w:cstheme="minorHAnsi"/>
          <w:b/>
          <w:bCs/>
          <w:kern w:val="32"/>
          <w:szCs w:val="22"/>
        </w:rPr>
        <w:t xml:space="preserve">FC2324/68.1 </w:t>
      </w:r>
      <w:r w:rsidR="009E40D5">
        <w:rPr>
          <w:rFonts w:asciiTheme="minorHAnsi" w:eastAsia="Calibri" w:hAnsiTheme="minorHAnsi" w:cstheme="minorHAnsi"/>
          <w:b/>
          <w:bCs/>
          <w:kern w:val="32"/>
          <w:szCs w:val="22"/>
        </w:rPr>
        <w:t xml:space="preserve">Proposal to have a </w:t>
      </w:r>
      <w:r>
        <w:rPr>
          <w:rFonts w:asciiTheme="minorHAnsi" w:eastAsia="Calibri" w:hAnsiTheme="minorHAnsi" w:cstheme="minorHAnsi"/>
          <w:b/>
          <w:bCs/>
          <w:kern w:val="32"/>
          <w:szCs w:val="22"/>
        </w:rPr>
        <w:t xml:space="preserve">Yorkshire Day </w:t>
      </w:r>
      <w:r w:rsidR="00B50B5E">
        <w:rPr>
          <w:rFonts w:asciiTheme="minorHAnsi" w:eastAsia="Calibri" w:hAnsiTheme="minorHAnsi" w:cstheme="minorHAnsi"/>
          <w:b/>
          <w:bCs/>
          <w:kern w:val="32"/>
          <w:szCs w:val="22"/>
        </w:rPr>
        <w:t>celebration.</w:t>
      </w:r>
    </w:p>
    <w:p w14:paraId="0E7DC47F" w14:textId="1F59C2A8" w:rsidR="009C3E18" w:rsidRPr="009C3E18" w:rsidRDefault="009C3E18" w:rsidP="009C3E18">
      <w:pPr>
        <w:spacing w:before="240" w:after="60"/>
        <w:ind w:left="0" w:right="0"/>
        <w:outlineLvl w:val="0"/>
        <w:rPr>
          <w:rFonts w:asciiTheme="minorHAnsi" w:eastAsia="Calibri" w:hAnsiTheme="minorHAnsi" w:cstheme="minorHAnsi"/>
          <w:kern w:val="32"/>
          <w:szCs w:val="22"/>
        </w:rPr>
      </w:pPr>
      <w:r w:rsidRPr="009C3E18">
        <w:rPr>
          <w:rFonts w:asciiTheme="minorHAnsi" w:eastAsia="Calibri" w:hAnsiTheme="minorHAnsi" w:cstheme="minorHAnsi"/>
          <w:kern w:val="32"/>
          <w:szCs w:val="22"/>
        </w:rPr>
        <w:t xml:space="preserve">A paper was presented by Cllr Knowles on ideas for a Yorkshire Day </w:t>
      </w:r>
      <w:r w:rsidR="00B50B5E" w:rsidRPr="009C3E18">
        <w:rPr>
          <w:rFonts w:asciiTheme="minorHAnsi" w:eastAsia="Calibri" w:hAnsiTheme="minorHAnsi" w:cstheme="minorHAnsi"/>
          <w:kern w:val="32"/>
          <w:szCs w:val="22"/>
        </w:rPr>
        <w:t>in</w:t>
      </w:r>
      <w:r w:rsidRPr="009C3E18">
        <w:rPr>
          <w:rFonts w:asciiTheme="minorHAnsi" w:eastAsia="Calibri" w:hAnsiTheme="minorHAnsi" w:cstheme="minorHAnsi"/>
          <w:kern w:val="32"/>
          <w:szCs w:val="22"/>
        </w:rPr>
        <w:t xml:space="preserve"> 2024. These could either be very small civic events or we could partner with other authorities. Cllr Dixon suggested </w:t>
      </w:r>
      <w:r w:rsidR="001E6E81" w:rsidRPr="005A2340">
        <w:rPr>
          <w:rFonts w:asciiTheme="minorHAnsi" w:eastAsia="Calibri" w:hAnsiTheme="minorHAnsi" w:cstheme="minorHAnsi"/>
          <w:kern w:val="32"/>
          <w:szCs w:val="22"/>
        </w:rPr>
        <w:t xml:space="preserve">ideas including – a </w:t>
      </w:r>
      <w:r w:rsidRPr="005A2340">
        <w:rPr>
          <w:rFonts w:asciiTheme="minorHAnsi" w:eastAsia="Calibri" w:hAnsiTheme="minorHAnsi" w:cstheme="minorHAnsi"/>
          <w:kern w:val="32"/>
          <w:szCs w:val="22"/>
        </w:rPr>
        <w:t xml:space="preserve">Yorkshire Walk could </w:t>
      </w:r>
      <w:r w:rsidR="00ED609F" w:rsidRPr="005A2340">
        <w:rPr>
          <w:rFonts w:asciiTheme="minorHAnsi" w:eastAsia="Calibri" w:hAnsiTheme="minorHAnsi" w:cstheme="minorHAnsi"/>
          <w:kern w:val="32"/>
          <w:szCs w:val="22"/>
        </w:rPr>
        <w:t xml:space="preserve">perhaps </w:t>
      </w:r>
      <w:r w:rsidRPr="005A2340">
        <w:rPr>
          <w:rFonts w:asciiTheme="minorHAnsi" w:eastAsia="Calibri" w:hAnsiTheme="minorHAnsi" w:cstheme="minorHAnsi"/>
          <w:kern w:val="32"/>
          <w:szCs w:val="22"/>
        </w:rPr>
        <w:t>be devised with Walkers are Welcome, we could open up an historic building and perhaps the Baildon Civic and Historical Society (Civic Society) might be interested in taking a lead</w:t>
      </w:r>
      <w:r w:rsidRPr="009C3E18">
        <w:rPr>
          <w:rFonts w:asciiTheme="minorHAnsi" w:eastAsia="Calibri" w:hAnsiTheme="minorHAnsi" w:cstheme="minorHAnsi"/>
          <w:kern w:val="32"/>
          <w:szCs w:val="22"/>
        </w:rPr>
        <w:t xml:space="preserve">. Cllr Knowles will discuss this with the Civic Society. </w:t>
      </w:r>
    </w:p>
    <w:p w14:paraId="3A443B8D" w14:textId="03C3F0F5" w:rsidR="009C3E18" w:rsidRDefault="009C3E18" w:rsidP="009C3E18">
      <w:pPr>
        <w:spacing w:before="240" w:after="60"/>
        <w:ind w:left="0" w:right="0"/>
        <w:outlineLvl w:val="0"/>
        <w:rPr>
          <w:rFonts w:asciiTheme="minorHAnsi" w:eastAsia="Calibri" w:hAnsiTheme="minorHAnsi" w:cstheme="minorHAnsi"/>
          <w:kern w:val="32"/>
          <w:szCs w:val="22"/>
        </w:rPr>
      </w:pPr>
      <w:r>
        <w:rPr>
          <w:rFonts w:asciiTheme="minorHAnsi" w:eastAsia="Calibri" w:hAnsiTheme="minorHAnsi" w:cstheme="minorHAnsi"/>
          <w:b/>
          <w:bCs/>
          <w:kern w:val="32"/>
          <w:szCs w:val="22"/>
        </w:rPr>
        <w:t xml:space="preserve">Resolved FC2324/68.1 </w:t>
      </w:r>
      <w:r w:rsidRPr="009C3E18">
        <w:rPr>
          <w:rFonts w:asciiTheme="minorHAnsi" w:eastAsia="Calibri" w:hAnsiTheme="minorHAnsi" w:cstheme="minorHAnsi"/>
          <w:kern w:val="32"/>
          <w:szCs w:val="22"/>
        </w:rPr>
        <w:t>Baildon Town Council agrees in principle to support a Yorkshire Day celebration in 2024 Cllr Knowles and Cllr Turner would discuss with the Civic Society and bring back a proposal to the February 2024 Full Council meeting.</w:t>
      </w:r>
    </w:p>
    <w:p w14:paraId="3AF9A125" w14:textId="4B220B4E" w:rsidR="009C3E18" w:rsidRPr="009C3E18" w:rsidRDefault="009C3E18" w:rsidP="009C3E18">
      <w:pPr>
        <w:spacing w:before="240" w:after="60"/>
        <w:ind w:left="0" w:right="0"/>
        <w:outlineLvl w:val="0"/>
        <w:rPr>
          <w:rFonts w:asciiTheme="minorHAnsi" w:eastAsia="Calibri" w:hAnsiTheme="minorHAnsi" w:cstheme="minorHAnsi"/>
          <w:b/>
          <w:bCs/>
          <w:kern w:val="32"/>
          <w:szCs w:val="22"/>
        </w:rPr>
      </w:pPr>
      <w:r w:rsidRPr="009C3E18">
        <w:rPr>
          <w:rFonts w:asciiTheme="minorHAnsi" w:eastAsia="Calibri" w:hAnsiTheme="minorHAnsi" w:cstheme="minorHAnsi"/>
          <w:b/>
          <w:bCs/>
          <w:kern w:val="32"/>
          <w:szCs w:val="22"/>
        </w:rPr>
        <w:t xml:space="preserve">FC2324/68.2 </w:t>
      </w:r>
      <w:r w:rsidR="009E40D5">
        <w:rPr>
          <w:rFonts w:asciiTheme="minorHAnsi" w:eastAsia="Calibri" w:hAnsiTheme="minorHAnsi" w:cstheme="minorHAnsi"/>
          <w:b/>
          <w:bCs/>
          <w:kern w:val="32"/>
          <w:szCs w:val="22"/>
        </w:rPr>
        <w:t xml:space="preserve">Proposal to take part in </w:t>
      </w:r>
      <w:r w:rsidRPr="009C3E18">
        <w:rPr>
          <w:rFonts w:asciiTheme="minorHAnsi" w:eastAsia="Calibri" w:hAnsiTheme="minorHAnsi" w:cstheme="minorHAnsi"/>
          <w:b/>
          <w:bCs/>
          <w:kern w:val="32"/>
          <w:szCs w:val="22"/>
        </w:rPr>
        <w:t>D-Day 80</w:t>
      </w:r>
    </w:p>
    <w:p w14:paraId="7031D21A" w14:textId="57BFDE9B" w:rsidR="009C3E18" w:rsidRDefault="00E2644C" w:rsidP="00E2644C">
      <w:pPr>
        <w:pStyle w:val="ListParagraph"/>
        <w:spacing w:before="240" w:after="60"/>
        <w:ind w:left="0" w:right="0"/>
        <w:outlineLvl w:val="0"/>
        <w:rPr>
          <w:rFonts w:asciiTheme="minorHAnsi" w:eastAsia="Calibri" w:hAnsiTheme="minorHAnsi" w:cstheme="minorHAnsi"/>
          <w:kern w:val="32"/>
          <w:szCs w:val="22"/>
        </w:rPr>
      </w:pPr>
      <w:r w:rsidRPr="007451E9">
        <w:rPr>
          <w:rFonts w:asciiTheme="minorHAnsi" w:eastAsia="Calibri" w:hAnsiTheme="minorHAnsi" w:cstheme="minorHAnsi"/>
          <w:kern w:val="32"/>
          <w:szCs w:val="22"/>
        </w:rPr>
        <w:lastRenderedPageBreak/>
        <w:t xml:space="preserve"> </w:t>
      </w:r>
      <w:r w:rsidR="009C3E18">
        <w:rPr>
          <w:rFonts w:asciiTheme="minorHAnsi" w:eastAsia="Calibri" w:hAnsiTheme="minorHAnsi" w:cstheme="minorHAnsi"/>
          <w:kern w:val="32"/>
          <w:szCs w:val="22"/>
        </w:rPr>
        <w:t>A letter from the Pageant Master was discussed which invited Town Councils to take part in the celebration of 80 years since D-Day on 5</w:t>
      </w:r>
      <w:r w:rsidR="009C3E18" w:rsidRPr="009C3E18">
        <w:rPr>
          <w:rFonts w:asciiTheme="minorHAnsi" w:eastAsia="Calibri" w:hAnsiTheme="minorHAnsi" w:cstheme="minorHAnsi"/>
          <w:kern w:val="32"/>
          <w:szCs w:val="22"/>
          <w:vertAlign w:val="superscript"/>
        </w:rPr>
        <w:t>th</w:t>
      </w:r>
      <w:r w:rsidR="009C3E18">
        <w:rPr>
          <w:rFonts w:asciiTheme="minorHAnsi" w:eastAsia="Calibri" w:hAnsiTheme="minorHAnsi" w:cstheme="minorHAnsi"/>
          <w:kern w:val="32"/>
          <w:szCs w:val="22"/>
        </w:rPr>
        <w:t xml:space="preserve"> June 2024. Cllr Jennison described the challenges with implementing a Beacon in Baildon – principally as we had sensitive moorland to consider. Cost and Health and Safety considerations were also discussed. </w:t>
      </w:r>
    </w:p>
    <w:p w14:paraId="04F84435" w14:textId="77777777" w:rsidR="009C3E18" w:rsidRDefault="009C3E18" w:rsidP="00E2644C">
      <w:pPr>
        <w:pStyle w:val="ListParagraph"/>
        <w:spacing w:before="240" w:after="60"/>
        <w:ind w:left="0" w:right="0"/>
        <w:outlineLvl w:val="0"/>
        <w:rPr>
          <w:rFonts w:asciiTheme="minorHAnsi" w:eastAsia="Calibri" w:hAnsiTheme="minorHAnsi" w:cstheme="minorHAnsi"/>
          <w:kern w:val="32"/>
          <w:szCs w:val="22"/>
        </w:rPr>
      </w:pPr>
    </w:p>
    <w:p w14:paraId="6793451D" w14:textId="68137E86" w:rsidR="009C3E18" w:rsidRDefault="009C3E18" w:rsidP="00E2644C">
      <w:pPr>
        <w:pStyle w:val="ListParagraph"/>
        <w:spacing w:before="240" w:after="60"/>
        <w:ind w:left="0" w:right="0"/>
        <w:outlineLvl w:val="0"/>
        <w:rPr>
          <w:rFonts w:asciiTheme="minorHAnsi" w:eastAsia="Calibri" w:hAnsiTheme="minorHAnsi" w:cstheme="minorHAnsi"/>
          <w:kern w:val="32"/>
          <w:szCs w:val="22"/>
        </w:rPr>
      </w:pPr>
      <w:r w:rsidRPr="009C3E18">
        <w:rPr>
          <w:rFonts w:asciiTheme="minorHAnsi" w:eastAsia="Calibri" w:hAnsiTheme="minorHAnsi" w:cstheme="minorHAnsi"/>
          <w:b/>
          <w:bCs/>
          <w:kern w:val="32"/>
          <w:szCs w:val="22"/>
        </w:rPr>
        <w:t>Resolved 2324/68.2</w:t>
      </w:r>
      <w:r>
        <w:rPr>
          <w:rFonts w:asciiTheme="minorHAnsi" w:eastAsia="Calibri" w:hAnsiTheme="minorHAnsi" w:cstheme="minorHAnsi"/>
          <w:kern w:val="32"/>
          <w:szCs w:val="22"/>
        </w:rPr>
        <w:t xml:space="preserve"> Cllr Foster to speak to the Baildon Soldiers and Sailor Club (Shroggs) about any ideas they might have. </w:t>
      </w:r>
    </w:p>
    <w:p w14:paraId="08C2643C" w14:textId="77777777" w:rsidR="009C3E18" w:rsidRDefault="009C3E18" w:rsidP="00E2644C">
      <w:pPr>
        <w:pStyle w:val="ListParagraph"/>
        <w:spacing w:before="240" w:after="60"/>
        <w:ind w:left="0" w:right="0"/>
        <w:outlineLvl w:val="0"/>
        <w:rPr>
          <w:rFonts w:asciiTheme="minorHAnsi" w:eastAsia="Calibri" w:hAnsiTheme="minorHAnsi" w:cstheme="minorHAnsi"/>
          <w:kern w:val="32"/>
          <w:szCs w:val="22"/>
        </w:rPr>
      </w:pPr>
    </w:p>
    <w:p w14:paraId="05BA611F" w14:textId="77777777" w:rsidR="009E40D5" w:rsidRDefault="009C3E18" w:rsidP="00E2644C">
      <w:pPr>
        <w:pStyle w:val="ListParagraph"/>
        <w:spacing w:before="240" w:after="60"/>
        <w:ind w:left="0" w:right="0"/>
        <w:outlineLvl w:val="0"/>
        <w:rPr>
          <w:rFonts w:asciiTheme="minorHAnsi" w:eastAsia="Calibri" w:hAnsiTheme="minorHAnsi" w:cstheme="minorHAnsi"/>
          <w:kern w:val="32"/>
          <w:szCs w:val="22"/>
        </w:rPr>
      </w:pPr>
      <w:r w:rsidRPr="002E71E7">
        <w:rPr>
          <w:rFonts w:asciiTheme="minorHAnsi" w:eastAsia="Calibri" w:hAnsiTheme="minorHAnsi" w:cstheme="minorHAnsi"/>
          <w:b/>
          <w:bCs/>
          <w:kern w:val="32"/>
          <w:szCs w:val="22"/>
        </w:rPr>
        <w:t>FC2324/69</w:t>
      </w:r>
      <w:r>
        <w:rPr>
          <w:rFonts w:asciiTheme="minorHAnsi" w:eastAsia="Calibri" w:hAnsiTheme="minorHAnsi" w:cstheme="minorHAnsi"/>
          <w:kern w:val="32"/>
          <w:szCs w:val="22"/>
        </w:rPr>
        <w:t xml:space="preserve"> </w:t>
      </w:r>
      <w:r w:rsidR="009E40D5" w:rsidRPr="009E40D5">
        <w:rPr>
          <w:rFonts w:asciiTheme="minorHAnsi" w:eastAsia="Calibri" w:hAnsiTheme="minorHAnsi" w:cstheme="minorHAnsi"/>
          <w:b/>
          <w:bCs/>
          <w:kern w:val="32"/>
          <w:szCs w:val="22"/>
        </w:rPr>
        <w:t>Annual Town Meeting</w:t>
      </w:r>
    </w:p>
    <w:p w14:paraId="7B42A7C9" w14:textId="77777777" w:rsidR="009E40D5" w:rsidRDefault="009E40D5" w:rsidP="00E2644C">
      <w:pPr>
        <w:pStyle w:val="ListParagraph"/>
        <w:spacing w:before="240" w:after="60"/>
        <w:ind w:left="0" w:right="0"/>
        <w:outlineLvl w:val="0"/>
        <w:rPr>
          <w:rFonts w:asciiTheme="minorHAnsi" w:eastAsia="Calibri" w:hAnsiTheme="minorHAnsi" w:cstheme="minorHAnsi"/>
          <w:kern w:val="32"/>
          <w:szCs w:val="22"/>
        </w:rPr>
      </w:pPr>
    </w:p>
    <w:p w14:paraId="2C9BCA1E" w14:textId="5A2C9450" w:rsidR="009C3E18" w:rsidRDefault="009C3E18" w:rsidP="00E2644C">
      <w:pPr>
        <w:pStyle w:val="ListParagraph"/>
        <w:spacing w:before="240" w:after="60"/>
        <w:ind w:left="0" w:right="0"/>
        <w:outlineLvl w:val="0"/>
        <w:rPr>
          <w:rFonts w:asciiTheme="minorHAnsi" w:eastAsia="Calibri" w:hAnsiTheme="minorHAnsi" w:cstheme="minorHAnsi"/>
          <w:szCs w:val="22"/>
        </w:rPr>
      </w:pPr>
      <w:r w:rsidRPr="002E71E7">
        <w:rPr>
          <w:rFonts w:asciiTheme="minorHAnsi" w:eastAsia="Calibri" w:hAnsiTheme="minorHAnsi" w:cstheme="minorHAnsi"/>
          <w:szCs w:val="22"/>
        </w:rPr>
        <w:t xml:space="preserve">A report from the Clerk on proposed dates of the Annual Town meeting 2024 and the First Council meeting 2024 </w:t>
      </w:r>
      <w:r w:rsidR="002E71E7" w:rsidRPr="002E71E7">
        <w:rPr>
          <w:rFonts w:asciiTheme="minorHAnsi" w:eastAsia="Calibri" w:hAnsiTheme="minorHAnsi" w:cstheme="minorHAnsi"/>
          <w:szCs w:val="22"/>
        </w:rPr>
        <w:t xml:space="preserve">was considered especially </w:t>
      </w:r>
      <w:r w:rsidRPr="002E71E7">
        <w:rPr>
          <w:rFonts w:asciiTheme="minorHAnsi" w:eastAsia="Calibri" w:hAnsiTheme="minorHAnsi" w:cstheme="minorHAnsi"/>
          <w:szCs w:val="22"/>
        </w:rPr>
        <w:t>in relation to the timings of the elections and to accommodate audit requirements.</w:t>
      </w:r>
    </w:p>
    <w:p w14:paraId="01FC6ADA" w14:textId="77777777" w:rsidR="002E71E7" w:rsidRDefault="002E71E7" w:rsidP="00E2644C">
      <w:pPr>
        <w:pStyle w:val="ListParagraph"/>
        <w:spacing w:before="240" w:after="60"/>
        <w:ind w:left="0" w:right="0"/>
        <w:outlineLvl w:val="0"/>
        <w:rPr>
          <w:rFonts w:asciiTheme="minorHAnsi" w:eastAsia="Calibri" w:hAnsiTheme="minorHAnsi" w:cstheme="minorHAnsi"/>
          <w:szCs w:val="22"/>
        </w:rPr>
      </w:pPr>
    </w:p>
    <w:p w14:paraId="507C2F20" w14:textId="71030A2E" w:rsidR="002E71E7" w:rsidRDefault="002E71E7" w:rsidP="00E2644C">
      <w:pPr>
        <w:pStyle w:val="ListParagraph"/>
        <w:spacing w:before="240" w:after="60"/>
        <w:ind w:left="0" w:right="0"/>
        <w:outlineLvl w:val="0"/>
        <w:rPr>
          <w:rFonts w:asciiTheme="minorHAnsi" w:eastAsia="Calibri" w:hAnsiTheme="minorHAnsi" w:cstheme="minorHAnsi"/>
          <w:szCs w:val="22"/>
        </w:rPr>
      </w:pPr>
      <w:r>
        <w:rPr>
          <w:rFonts w:asciiTheme="minorHAnsi" w:eastAsia="Calibri" w:hAnsiTheme="minorHAnsi" w:cstheme="minorHAnsi"/>
          <w:szCs w:val="22"/>
        </w:rPr>
        <w:t>Cllr Dixon proposed that it was not wise to hold the Annual T</w:t>
      </w:r>
      <w:r w:rsidR="005A2340">
        <w:rPr>
          <w:rFonts w:asciiTheme="minorHAnsi" w:eastAsia="Calibri" w:hAnsiTheme="minorHAnsi" w:cstheme="minorHAnsi"/>
          <w:szCs w:val="22"/>
        </w:rPr>
        <w:t>own</w:t>
      </w:r>
      <w:r>
        <w:rPr>
          <w:rFonts w:asciiTheme="minorHAnsi" w:eastAsia="Calibri" w:hAnsiTheme="minorHAnsi" w:cstheme="minorHAnsi"/>
          <w:szCs w:val="22"/>
        </w:rPr>
        <w:t xml:space="preserve"> meeting during the period of heightened sensitivity just prior to an election due to the risks of the meeting being used for a political platform. The proposal </w:t>
      </w:r>
      <w:r w:rsidR="005A2340">
        <w:rPr>
          <w:rFonts w:asciiTheme="minorHAnsi" w:eastAsia="Calibri" w:hAnsiTheme="minorHAnsi" w:cstheme="minorHAnsi"/>
          <w:szCs w:val="22"/>
        </w:rPr>
        <w:t>was to move the date to Tuesday 7</w:t>
      </w:r>
      <w:r w:rsidR="005A2340" w:rsidRPr="005A2340">
        <w:rPr>
          <w:rFonts w:asciiTheme="minorHAnsi" w:eastAsia="Calibri" w:hAnsiTheme="minorHAnsi" w:cstheme="minorHAnsi"/>
          <w:szCs w:val="22"/>
          <w:vertAlign w:val="superscript"/>
        </w:rPr>
        <w:t>th</w:t>
      </w:r>
      <w:r w:rsidR="005A2340">
        <w:rPr>
          <w:rFonts w:asciiTheme="minorHAnsi" w:eastAsia="Calibri" w:hAnsiTheme="minorHAnsi" w:cstheme="minorHAnsi"/>
          <w:szCs w:val="22"/>
        </w:rPr>
        <w:t xml:space="preserve"> May </w:t>
      </w:r>
      <w:r>
        <w:rPr>
          <w:rFonts w:asciiTheme="minorHAnsi" w:eastAsia="Calibri" w:hAnsiTheme="minorHAnsi" w:cstheme="minorHAnsi"/>
          <w:szCs w:val="22"/>
        </w:rPr>
        <w:t>was agreed unanimously.</w:t>
      </w:r>
    </w:p>
    <w:p w14:paraId="3DF4EA0F" w14:textId="77777777" w:rsidR="002E71E7" w:rsidRDefault="002E71E7" w:rsidP="00E2644C">
      <w:pPr>
        <w:pStyle w:val="ListParagraph"/>
        <w:spacing w:before="240" w:after="60"/>
        <w:ind w:left="0" w:right="0"/>
        <w:outlineLvl w:val="0"/>
        <w:rPr>
          <w:rFonts w:asciiTheme="minorHAnsi" w:eastAsia="Calibri" w:hAnsiTheme="minorHAnsi" w:cstheme="minorHAnsi"/>
          <w:szCs w:val="22"/>
        </w:rPr>
      </w:pPr>
    </w:p>
    <w:p w14:paraId="7ED5DF10" w14:textId="0C03109B" w:rsidR="002E71E7" w:rsidRDefault="002E71E7" w:rsidP="00E2644C">
      <w:pPr>
        <w:pStyle w:val="ListParagraph"/>
        <w:spacing w:before="240" w:after="60"/>
        <w:ind w:left="0" w:right="0"/>
        <w:outlineLvl w:val="0"/>
        <w:rPr>
          <w:rFonts w:asciiTheme="minorHAnsi" w:eastAsia="Calibri" w:hAnsiTheme="minorHAnsi" w:cstheme="minorHAnsi"/>
          <w:kern w:val="32"/>
          <w:szCs w:val="22"/>
        </w:rPr>
      </w:pPr>
      <w:r w:rsidRPr="002E71E7">
        <w:rPr>
          <w:rFonts w:asciiTheme="minorHAnsi" w:eastAsia="Calibri" w:hAnsiTheme="minorHAnsi" w:cstheme="minorHAnsi"/>
          <w:b/>
          <w:bCs/>
          <w:szCs w:val="22"/>
        </w:rPr>
        <w:t>Resolved FC2324/69</w:t>
      </w:r>
      <w:r>
        <w:rPr>
          <w:rFonts w:asciiTheme="minorHAnsi" w:eastAsia="Calibri" w:hAnsiTheme="minorHAnsi" w:cstheme="minorHAnsi"/>
          <w:szCs w:val="22"/>
        </w:rPr>
        <w:t xml:space="preserve"> to hold the Annual Town meeting on Tuesday 7</w:t>
      </w:r>
      <w:r w:rsidRPr="002E71E7">
        <w:rPr>
          <w:rFonts w:asciiTheme="minorHAnsi" w:eastAsia="Calibri" w:hAnsiTheme="minorHAnsi" w:cstheme="minorHAnsi"/>
          <w:szCs w:val="22"/>
          <w:vertAlign w:val="superscript"/>
        </w:rPr>
        <w:t>th</w:t>
      </w:r>
      <w:r>
        <w:rPr>
          <w:rFonts w:asciiTheme="minorHAnsi" w:eastAsia="Calibri" w:hAnsiTheme="minorHAnsi" w:cstheme="minorHAnsi"/>
          <w:szCs w:val="22"/>
        </w:rPr>
        <w:t xml:space="preserve"> May 2024.</w:t>
      </w:r>
    </w:p>
    <w:bookmarkEnd w:id="1"/>
    <w:p w14:paraId="47C059DC" w14:textId="77777777" w:rsidR="008B334A" w:rsidRPr="007451E9" w:rsidRDefault="008B334A" w:rsidP="00E2644C">
      <w:pPr>
        <w:pStyle w:val="ListParagraph"/>
        <w:spacing w:before="240" w:after="60"/>
        <w:ind w:left="0" w:right="0"/>
        <w:outlineLvl w:val="0"/>
        <w:rPr>
          <w:rFonts w:asciiTheme="minorHAnsi" w:eastAsia="Times New Roman" w:hAnsiTheme="minorHAnsi" w:cstheme="minorHAnsi"/>
          <w:kern w:val="32"/>
          <w:szCs w:val="22"/>
        </w:rPr>
      </w:pPr>
    </w:p>
    <w:p w14:paraId="7624DC96" w14:textId="77777777" w:rsidR="009E40D5" w:rsidRDefault="00222157" w:rsidP="00E2644C">
      <w:pPr>
        <w:pStyle w:val="ListParagraph"/>
        <w:spacing w:before="240" w:after="60"/>
        <w:ind w:left="0" w:right="0"/>
        <w:outlineLvl w:val="0"/>
        <w:rPr>
          <w:rFonts w:asciiTheme="minorHAnsi" w:eastAsia="Times New Roman" w:hAnsiTheme="minorHAnsi" w:cstheme="minorHAnsi"/>
          <w:b/>
          <w:bCs/>
          <w:kern w:val="32"/>
          <w:szCs w:val="22"/>
        </w:rPr>
      </w:pPr>
      <w:r w:rsidRPr="007451E9">
        <w:rPr>
          <w:rFonts w:asciiTheme="minorHAnsi" w:eastAsia="Times New Roman" w:hAnsiTheme="minorHAnsi" w:cstheme="minorHAnsi"/>
          <w:b/>
          <w:bCs/>
          <w:kern w:val="32"/>
          <w:szCs w:val="22"/>
        </w:rPr>
        <w:t>FC2324/</w:t>
      </w:r>
      <w:r w:rsidR="002E71E7">
        <w:rPr>
          <w:rFonts w:asciiTheme="minorHAnsi" w:eastAsia="Times New Roman" w:hAnsiTheme="minorHAnsi" w:cstheme="minorHAnsi"/>
          <w:b/>
          <w:bCs/>
          <w:kern w:val="32"/>
          <w:szCs w:val="22"/>
        </w:rPr>
        <w:t xml:space="preserve">70 Staffing budget. </w:t>
      </w:r>
    </w:p>
    <w:p w14:paraId="57053DAF" w14:textId="77777777" w:rsidR="009E40D5" w:rsidRDefault="009E40D5" w:rsidP="00E2644C">
      <w:pPr>
        <w:pStyle w:val="ListParagraph"/>
        <w:spacing w:before="240" w:after="60"/>
        <w:ind w:left="0" w:right="0"/>
        <w:outlineLvl w:val="0"/>
        <w:rPr>
          <w:rFonts w:asciiTheme="minorHAnsi" w:eastAsia="Times New Roman" w:hAnsiTheme="minorHAnsi" w:cstheme="minorHAnsi"/>
          <w:b/>
          <w:bCs/>
          <w:kern w:val="32"/>
          <w:szCs w:val="22"/>
        </w:rPr>
      </w:pPr>
    </w:p>
    <w:p w14:paraId="781D0EAB" w14:textId="20C38359" w:rsidR="00222157" w:rsidRDefault="002E71E7" w:rsidP="00E2644C">
      <w:pPr>
        <w:pStyle w:val="ListParagraph"/>
        <w:spacing w:before="240" w:after="60"/>
        <w:ind w:left="0" w:right="0"/>
        <w:outlineLvl w:val="0"/>
        <w:rPr>
          <w:rFonts w:asciiTheme="minorHAnsi" w:eastAsia="Times New Roman" w:hAnsiTheme="minorHAnsi" w:cstheme="minorHAnsi"/>
          <w:kern w:val="32"/>
          <w:szCs w:val="22"/>
        </w:rPr>
      </w:pPr>
      <w:r>
        <w:rPr>
          <w:rFonts w:asciiTheme="minorHAnsi" w:eastAsia="Times New Roman" w:hAnsiTheme="minorHAnsi" w:cstheme="minorHAnsi"/>
          <w:kern w:val="32"/>
          <w:szCs w:val="22"/>
        </w:rPr>
        <w:t xml:space="preserve">A report was received from the Clerk about the staffing budget pressures and the need to take some action to address these in 2023/24. The projected overspend resulted from NI payments, a pay award pending and various other smaller increases. The point was made that the </w:t>
      </w:r>
      <w:r w:rsidR="00B50B5E">
        <w:rPr>
          <w:rFonts w:asciiTheme="minorHAnsi" w:eastAsia="Times New Roman" w:hAnsiTheme="minorHAnsi" w:cstheme="minorHAnsi"/>
          <w:kern w:val="32"/>
          <w:szCs w:val="22"/>
        </w:rPr>
        <w:t>cost-of-living</w:t>
      </w:r>
      <w:r>
        <w:rPr>
          <w:rFonts w:asciiTheme="minorHAnsi" w:eastAsia="Times New Roman" w:hAnsiTheme="minorHAnsi" w:cstheme="minorHAnsi"/>
          <w:kern w:val="32"/>
          <w:szCs w:val="22"/>
        </w:rPr>
        <w:t xml:space="preserve"> rises were impacting all areas of the budget. The staffing budget matter had been previously discussed by Governance who had resolved (</w:t>
      </w:r>
      <w:r w:rsidRPr="002E71E7">
        <w:rPr>
          <w:rFonts w:asciiTheme="minorHAnsi" w:eastAsia="Times New Roman" w:hAnsiTheme="minorHAnsi" w:cstheme="minorHAnsi"/>
          <w:b/>
          <w:bCs/>
          <w:szCs w:val="22"/>
          <w:lang w:eastAsia="en-GB"/>
        </w:rPr>
        <w:t>GOV2324/41.1</w:t>
      </w:r>
      <w:r>
        <w:rPr>
          <w:rFonts w:eastAsia="Times New Roman" w:cs="Arial"/>
          <w:b/>
          <w:bCs/>
          <w:szCs w:val="22"/>
          <w:lang w:eastAsia="en-GB"/>
        </w:rPr>
        <w:t xml:space="preserve">) </w:t>
      </w:r>
      <w:r>
        <w:rPr>
          <w:rFonts w:asciiTheme="minorHAnsi" w:eastAsia="Times New Roman" w:hAnsiTheme="minorHAnsi" w:cstheme="minorHAnsi"/>
          <w:kern w:val="32"/>
          <w:szCs w:val="22"/>
        </w:rPr>
        <w:t xml:space="preserve">to vire parts of its budget to cover parts of the projected overspend. </w:t>
      </w:r>
      <w:r w:rsidR="00B50B5E">
        <w:rPr>
          <w:rFonts w:asciiTheme="minorHAnsi" w:eastAsia="Times New Roman" w:hAnsiTheme="minorHAnsi" w:cstheme="minorHAnsi"/>
          <w:kern w:val="32"/>
          <w:szCs w:val="22"/>
        </w:rPr>
        <w:t>However,</w:t>
      </w:r>
      <w:r>
        <w:rPr>
          <w:rFonts w:asciiTheme="minorHAnsi" w:eastAsia="Times New Roman" w:hAnsiTheme="minorHAnsi" w:cstheme="minorHAnsi"/>
          <w:kern w:val="32"/>
          <w:szCs w:val="22"/>
        </w:rPr>
        <w:t xml:space="preserve"> </w:t>
      </w:r>
      <w:r w:rsidR="009E40D5">
        <w:rPr>
          <w:rFonts w:asciiTheme="minorHAnsi" w:eastAsia="Times New Roman" w:hAnsiTheme="minorHAnsi" w:cstheme="minorHAnsi"/>
          <w:kern w:val="32"/>
          <w:szCs w:val="22"/>
        </w:rPr>
        <w:t>Governance had further resolved (</w:t>
      </w:r>
      <w:r w:rsidR="009E40D5" w:rsidRPr="009E40D5">
        <w:rPr>
          <w:rFonts w:asciiTheme="minorHAnsi" w:eastAsia="Calibri" w:hAnsiTheme="minorHAnsi" w:cstheme="minorHAnsi"/>
          <w:b/>
          <w:bCs/>
          <w:szCs w:val="22"/>
        </w:rPr>
        <w:t>GOV2324/41.2)</w:t>
      </w:r>
      <w:r w:rsidR="009E40D5">
        <w:rPr>
          <w:rFonts w:asciiTheme="minorHAnsi" w:eastAsia="Times New Roman" w:hAnsiTheme="minorHAnsi" w:cstheme="minorHAnsi"/>
          <w:kern w:val="32"/>
          <w:szCs w:val="22"/>
        </w:rPr>
        <w:t xml:space="preserve"> to bring to </w:t>
      </w:r>
      <w:r>
        <w:rPr>
          <w:rFonts w:asciiTheme="minorHAnsi" w:eastAsia="Times New Roman" w:hAnsiTheme="minorHAnsi" w:cstheme="minorHAnsi"/>
          <w:kern w:val="32"/>
          <w:szCs w:val="22"/>
        </w:rPr>
        <w:t>Full Council</w:t>
      </w:r>
      <w:r w:rsidR="009E40D5">
        <w:rPr>
          <w:rFonts w:asciiTheme="minorHAnsi" w:eastAsia="Times New Roman" w:hAnsiTheme="minorHAnsi" w:cstheme="minorHAnsi"/>
          <w:kern w:val="32"/>
          <w:szCs w:val="22"/>
        </w:rPr>
        <w:t xml:space="preserve"> the recommendation to</w:t>
      </w:r>
      <w:r>
        <w:rPr>
          <w:rFonts w:asciiTheme="minorHAnsi" w:eastAsia="Times New Roman" w:hAnsiTheme="minorHAnsi" w:cstheme="minorHAnsi"/>
          <w:kern w:val="32"/>
          <w:szCs w:val="22"/>
        </w:rPr>
        <w:t xml:space="preserve"> consider and resolve using general reserves to cover the rest of the projected overspend.</w:t>
      </w:r>
    </w:p>
    <w:p w14:paraId="5970F5E2" w14:textId="11085D32" w:rsidR="009E40D5" w:rsidRPr="005A2340" w:rsidRDefault="009E40D5" w:rsidP="00E2644C">
      <w:pPr>
        <w:pStyle w:val="ListParagraph"/>
        <w:spacing w:before="240" w:after="60"/>
        <w:ind w:left="0" w:right="0"/>
        <w:outlineLvl w:val="0"/>
        <w:rPr>
          <w:rFonts w:asciiTheme="minorHAnsi" w:eastAsia="Times New Roman" w:hAnsiTheme="minorHAnsi" w:cstheme="minorHAnsi"/>
          <w:kern w:val="32"/>
          <w:szCs w:val="22"/>
        </w:rPr>
      </w:pPr>
      <w:r>
        <w:rPr>
          <w:rFonts w:asciiTheme="minorHAnsi" w:eastAsia="Times New Roman" w:hAnsiTheme="minorHAnsi" w:cstheme="minorHAnsi"/>
          <w:kern w:val="32"/>
          <w:szCs w:val="22"/>
        </w:rPr>
        <w:t xml:space="preserve">Cllr Ashton asked for clarity on the procedural role of Committees in making decisions which added cost to the </w:t>
      </w:r>
      <w:r w:rsidR="00BC0D6F" w:rsidRPr="005A2340">
        <w:rPr>
          <w:rFonts w:asciiTheme="minorHAnsi" w:eastAsia="Times New Roman" w:hAnsiTheme="minorHAnsi" w:cstheme="minorHAnsi"/>
          <w:kern w:val="32"/>
          <w:szCs w:val="22"/>
        </w:rPr>
        <w:t xml:space="preserve">approved </w:t>
      </w:r>
      <w:r w:rsidRPr="005A2340">
        <w:rPr>
          <w:rFonts w:asciiTheme="minorHAnsi" w:eastAsia="Times New Roman" w:hAnsiTheme="minorHAnsi" w:cstheme="minorHAnsi"/>
          <w:kern w:val="32"/>
          <w:szCs w:val="22"/>
        </w:rPr>
        <w:t>Staffing budget. The Clerk would provide information from Terms of Reference and Standing Orders as appropriate.</w:t>
      </w:r>
    </w:p>
    <w:p w14:paraId="50168683" w14:textId="77777777" w:rsidR="009E40D5" w:rsidRPr="005A2340" w:rsidRDefault="009E40D5" w:rsidP="00E2644C">
      <w:pPr>
        <w:pStyle w:val="ListParagraph"/>
        <w:spacing w:before="240" w:after="60"/>
        <w:ind w:left="0" w:right="0"/>
        <w:outlineLvl w:val="0"/>
        <w:rPr>
          <w:rFonts w:asciiTheme="minorHAnsi" w:eastAsia="Times New Roman" w:hAnsiTheme="minorHAnsi" w:cstheme="minorHAnsi"/>
          <w:kern w:val="32"/>
          <w:szCs w:val="22"/>
        </w:rPr>
      </w:pPr>
    </w:p>
    <w:p w14:paraId="473336D4" w14:textId="25F775CC" w:rsidR="009E40D5" w:rsidRPr="002E71E7" w:rsidRDefault="009E40D5" w:rsidP="00E2644C">
      <w:pPr>
        <w:pStyle w:val="ListParagraph"/>
        <w:spacing w:before="240" w:after="60"/>
        <w:ind w:left="0" w:right="0"/>
        <w:outlineLvl w:val="0"/>
        <w:rPr>
          <w:rFonts w:asciiTheme="minorHAnsi" w:eastAsia="Times New Roman" w:hAnsiTheme="minorHAnsi" w:cstheme="minorHAnsi"/>
          <w:kern w:val="32"/>
          <w:szCs w:val="22"/>
        </w:rPr>
      </w:pPr>
      <w:r w:rsidRPr="005A2340">
        <w:rPr>
          <w:rFonts w:asciiTheme="minorHAnsi" w:eastAsia="Times New Roman" w:hAnsiTheme="minorHAnsi" w:cstheme="minorHAnsi"/>
          <w:kern w:val="32"/>
          <w:szCs w:val="22"/>
        </w:rPr>
        <w:t xml:space="preserve">Cllr Dixon reminded Committee Chairs of the budget setting process ie. Committees in Autumn should review their budgets and make </w:t>
      </w:r>
      <w:r w:rsidR="006102FF" w:rsidRPr="005A2340">
        <w:rPr>
          <w:rFonts w:asciiTheme="minorHAnsi" w:eastAsia="Times New Roman" w:hAnsiTheme="minorHAnsi" w:cstheme="minorHAnsi"/>
          <w:kern w:val="32"/>
          <w:szCs w:val="22"/>
        </w:rPr>
        <w:t xml:space="preserve">budget proposals for </w:t>
      </w:r>
      <w:r w:rsidRPr="005A2340">
        <w:rPr>
          <w:rFonts w:asciiTheme="minorHAnsi" w:eastAsia="Times New Roman" w:hAnsiTheme="minorHAnsi" w:cstheme="minorHAnsi"/>
          <w:kern w:val="32"/>
          <w:szCs w:val="22"/>
        </w:rPr>
        <w:t xml:space="preserve">24/25 which balanced Committee objectives with a corporate responsibility for the overall Council budget. These </w:t>
      </w:r>
      <w:r w:rsidR="008370D7" w:rsidRPr="005A2340">
        <w:rPr>
          <w:rFonts w:asciiTheme="minorHAnsi" w:eastAsia="Times New Roman" w:hAnsiTheme="minorHAnsi" w:cstheme="minorHAnsi"/>
          <w:kern w:val="32"/>
          <w:szCs w:val="22"/>
        </w:rPr>
        <w:t xml:space="preserve">recommendations </w:t>
      </w:r>
      <w:r w:rsidRPr="005A2340">
        <w:rPr>
          <w:rFonts w:asciiTheme="minorHAnsi" w:eastAsia="Times New Roman" w:hAnsiTheme="minorHAnsi" w:cstheme="minorHAnsi"/>
          <w:kern w:val="32"/>
          <w:szCs w:val="22"/>
        </w:rPr>
        <w:t xml:space="preserve">would be considered by Governance Committee </w:t>
      </w:r>
      <w:r w:rsidR="008370D7" w:rsidRPr="005A2340">
        <w:rPr>
          <w:rFonts w:asciiTheme="minorHAnsi" w:eastAsia="Times New Roman" w:hAnsiTheme="minorHAnsi" w:cstheme="minorHAnsi"/>
          <w:kern w:val="32"/>
          <w:szCs w:val="22"/>
        </w:rPr>
        <w:t xml:space="preserve">who </w:t>
      </w:r>
      <w:r w:rsidR="008F7DAC" w:rsidRPr="005A2340">
        <w:rPr>
          <w:rFonts w:asciiTheme="minorHAnsi" w:eastAsia="Times New Roman" w:hAnsiTheme="minorHAnsi" w:cstheme="minorHAnsi"/>
          <w:kern w:val="32"/>
          <w:szCs w:val="22"/>
        </w:rPr>
        <w:t>have a responsibility to then recommend a draft</w:t>
      </w:r>
      <w:r w:rsidR="00AE268C" w:rsidRPr="005A2340">
        <w:rPr>
          <w:rFonts w:asciiTheme="minorHAnsi" w:eastAsia="Times New Roman" w:hAnsiTheme="minorHAnsi" w:cstheme="minorHAnsi"/>
          <w:kern w:val="32"/>
          <w:szCs w:val="22"/>
        </w:rPr>
        <w:t xml:space="preserve"> Council</w:t>
      </w:r>
      <w:r w:rsidR="008F7DAC" w:rsidRPr="005A2340">
        <w:rPr>
          <w:rFonts w:asciiTheme="minorHAnsi" w:eastAsia="Times New Roman" w:hAnsiTheme="minorHAnsi" w:cstheme="minorHAnsi"/>
          <w:kern w:val="32"/>
          <w:szCs w:val="22"/>
        </w:rPr>
        <w:t xml:space="preserve"> budget</w:t>
      </w:r>
      <w:r w:rsidR="00AE268C" w:rsidRPr="005A2340">
        <w:rPr>
          <w:rFonts w:asciiTheme="minorHAnsi" w:eastAsia="Times New Roman" w:hAnsiTheme="minorHAnsi" w:cstheme="minorHAnsi"/>
          <w:kern w:val="32"/>
          <w:szCs w:val="22"/>
        </w:rPr>
        <w:t xml:space="preserve"> for 2024/2025 </w:t>
      </w:r>
      <w:r w:rsidR="008F7DAC" w:rsidRPr="005A2340">
        <w:rPr>
          <w:rFonts w:asciiTheme="minorHAnsi" w:eastAsia="Times New Roman" w:hAnsiTheme="minorHAnsi" w:cstheme="minorHAnsi"/>
          <w:kern w:val="32"/>
          <w:szCs w:val="22"/>
        </w:rPr>
        <w:t xml:space="preserve"> </w:t>
      </w:r>
      <w:r w:rsidRPr="005A2340">
        <w:rPr>
          <w:rFonts w:asciiTheme="minorHAnsi" w:eastAsia="Times New Roman" w:hAnsiTheme="minorHAnsi" w:cstheme="minorHAnsi"/>
          <w:kern w:val="32"/>
          <w:szCs w:val="22"/>
        </w:rPr>
        <w:t xml:space="preserve">to Full Council in </w:t>
      </w:r>
      <w:r w:rsidR="00AB1B89" w:rsidRPr="005A2340">
        <w:rPr>
          <w:rFonts w:asciiTheme="minorHAnsi" w:eastAsia="Times New Roman" w:hAnsiTheme="minorHAnsi" w:cstheme="minorHAnsi"/>
          <w:kern w:val="32"/>
          <w:szCs w:val="22"/>
        </w:rPr>
        <w:t>Decem</w:t>
      </w:r>
      <w:r w:rsidR="00DD1C9A" w:rsidRPr="005A2340">
        <w:rPr>
          <w:rFonts w:asciiTheme="minorHAnsi" w:eastAsia="Times New Roman" w:hAnsiTheme="minorHAnsi" w:cstheme="minorHAnsi"/>
          <w:kern w:val="32"/>
          <w:szCs w:val="22"/>
        </w:rPr>
        <w:t>ber</w:t>
      </w:r>
      <w:r w:rsidR="00AE268C" w:rsidRPr="005A2340">
        <w:rPr>
          <w:rFonts w:asciiTheme="minorHAnsi" w:eastAsia="Times New Roman" w:hAnsiTheme="minorHAnsi" w:cstheme="minorHAnsi"/>
          <w:kern w:val="32"/>
          <w:szCs w:val="22"/>
        </w:rPr>
        <w:t>.</w:t>
      </w:r>
    </w:p>
    <w:p w14:paraId="6FC49694" w14:textId="77777777" w:rsidR="00222157" w:rsidRPr="007451E9" w:rsidRDefault="00222157" w:rsidP="00E2644C">
      <w:pPr>
        <w:pStyle w:val="ListParagraph"/>
        <w:spacing w:before="240" w:after="60"/>
        <w:ind w:left="0" w:right="0"/>
        <w:outlineLvl w:val="0"/>
        <w:rPr>
          <w:rFonts w:asciiTheme="minorHAnsi" w:eastAsia="Times New Roman" w:hAnsiTheme="minorHAnsi" w:cstheme="minorHAnsi"/>
          <w:kern w:val="32"/>
          <w:szCs w:val="22"/>
        </w:rPr>
      </w:pPr>
    </w:p>
    <w:p w14:paraId="660B5B2F" w14:textId="74E6254E" w:rsidR="009E40D5" w:rsidRDefault="00CC1B76" w:rsidP="009E40D5">
      <w:pPr>
        <w:spacing w:before="0" w:after="60" w:line="276" w:lineRule="auto"/>
        <w:ind w:left="0" w:right="0"/>
        <w:outlineLvl w:val="1"/>
        <w:rPr>
          <w:rFonts w:asciiTheme="minorHAnsi" w:eastAsia="Times New Roman" w:hAnsiTheme="minorHAnsi" w:cstheme="minorHAnsi"/>
          <w:bCs/>
          <w:color w:val="000000"/>
          <w:szCs w:val="22"/>
        </w:rPr>
      </w:pPr>
      <w:r w:rsidRPr="007451E9">
        <w:rPr>
          <w:rFonts w:asciiTheme="minorHAnsi" w:eastAsia="Times New Roman" w:hAnsiTheme="minorHAnsi" w:cstheme="minorHAnsi"/>
          <w:b/>
          <w:bCs/>
          <w:kern w:val="32"/>
          <w:szCs w:val="22"/>
        </w:rPr>
        <w:t>Resolved</w:t>
      </w:r>
      <w:r w:rsidR="009E40D5">
        <w:rPr>
          <w:rFonts w:asciiTheme="minorHAnsi" w:eastAsia="Times New Roman" w:hAnsiTheme="minorHAnsi" w:cstheme="minorHAnsi"/>
          <w:b/>
          <w:bCs/>
          <w:kern w:val="32"/>
          <w:szCs w:val="22"/>
        </w:rPr>
        <w:t xml:space="preserve"> FC2324/70</w:t>
      </w:r>
      <w:r w:rsidRPr="007451E9">
        <w:rPr>
          <w:rFonts w:asciiTheme="minorHAnsi" w:eastAsia="Times New Roman" w:hAnsiTheme="minorHAnsi" w:cstheme="minorHAnsi"/>
          <w:kern w:val="32"/>
          <w:szCs w:val="22"/>
        </w:rPr>
        <w:t xml:space="preserve">: </w:t>
      </w:r>
      <w:r w:rsidR="00222157" w:rsidRPr="007451E9">
        <w:rPr>
          <w:rFonts w:asciiTheme="minorHAnsi" w:eastAsia="Times New Roman" w:hAnsiTheme="minorHAnsi" w:cstheme="minorHAnsi"/>
          <w:kern w:val="32"/>
          <w:szCs w:val="22"/>
        </w:rPr>
        <w:t>It was resolved</w:t>
      </w:r>
      <w:r w:rsidRPr="007451E9">
        <w:rPr>
          <w:rFonts w:asciiTheme="minorHAnsi" w:eastAsia="Times New Roman" w:hAnsiTheme="minorHAnsi" w:cstheme="minorHAnsi"/>
          <w:bCs/>
          <w:color w:val="000000"/>
          <w:szCs w:val="22"/>
        </w:rPr>
        <w:t xml:space="preserve"> </w:t>
      </w:r>
      <w:r w:rsidR="002E71E7">
        <w:rPr>
          <w:rFonts w:asciiTheme="minorHAnsi" w:eastAsia="Times New Roman" w:hAnsiTheme="minorHAnsi" w:cstheme="minorHAnsi"/>
          <w:bCs/>
          <w:color w:val="000000"/>
          <w:szCs w:val="22"/>
        </w:rPr>
        <w:t>to allocate £7,000 from general res</w:t>
      </w:r>
      <w:r w:rsidR="009E40D5">
        <w:rPr>
          <w:rFonts w:asciiTheme="minorHAnsi" w:eastAsia="Times New Roman" w:hAnsiTheme="minorHAnsi" w:cstheme="minorHAnsi"/>
          <w:bCs/>
          <w:color w:val="000000"/>
          <w:szCs w:val="22"/>
        </w:rPr>
        <w:t>erves</w:t>
      </w:r>
      <w:r w:rsidR="002E71E7">
        <w:rPr>
          <w:rFonts w:asciiTheme="minorHAnsi" w:eastAsia="Times New Roman" w:hAnsiTheme="minorHAnsi" w:cstheme="minorHAnsi"/>
          <w:bCs/>
          <w:color w:val="000000"/>
          <w:szCs w:val="22"/>
        </w:rPr>
        <w:t xml:space="preserve"> if required to cover a projected shortfall in the staff</w:t>
      </w:r>
      <w:r w:rsidR="009E40D5">
        <w:rPr>
          <w:rFonts w:asciiTheme="minorHAnsi" w:eastAsia="Times New Roman" w:hAnsiTheme="minorHAnsi" w:cstheme="minorHAnsi"/>
          <w:bCs/>
          <w:color w:val="000000"/>
          <w:szCs w:val="22"/>
        </w:rPr>
        <w:t xml:space="preserve">ing </w:t>
      </w:r>
      <w:r w:rsidR="002E71E7">
        <w:rPr>
          <w:rFonts w:asciiTheme="minorHAnsi" w:eastAsia="Times New Roman" w:hAnsiTheme="minorHAnsi" w:cstheme="minorHAnsi"/>
          <w:bCs/>
          <w:color w:val="000000"/>
          <w:szCs w:val="22"/>
        </w:rPr>
        <w:t>budget</w:t>
      </w:r>
      <w:r w:rsidR="009E40D5">
        <w:rPr>
          <w:rFonts w:asciiTheme="minorHAnsi" w:eastAsia="Times New Roman" w:hAnsiTheme="minorHAnsi" w:cstheme="minorHAnsi"/>
          <w:bCs/>
          <w:color w:val="000000"/>
          <w:szCs w:val="22"/>
        </w:rPr>
        <w:t xml:space="preserve"> and to delegate to the Clerk the application of this funding within the budget</w:t>
      </w:r>
      <w:r w:rsidR="002E71E7">
        <w:rPr>
          <w:rFonts w:asciiTheme="minorHAnsi" w:eastAsia="Times New Roman" w:hAnsiTheme="minorHAnsi" w:cstheme="minorHAnsi"/>
          <w:bCs/>
          <w:color w:val="000000"/>
          <w:szCs w:val="22"/>
        </w:rPr>
        <w:t xml:space="preserve">. </w:t>
      </w:r>
    </w:p>
    <w:p w14:paraId="7D988E93" w14:textId="77777777" w:rsidR="009E40D5" w:rsidRDefault="009E40D5" w:rsidP="009E40D5">
      <w:pPr>
        <w:spacing w:before="0" w:after="60" w:line="276" w:lineRule="auto"/>
        <w:ind w:left="0" w:right="0"/>
        <w:outlineLvl w:val="1"/>
        <w:rPr>
          <w:rFonts w:asciiTheme="minorHAnsi" w:eastAsia="Times New Roman" w:hAnsiTheme="minorHAnsi" w:cstheme="minorHAnsi"/>
          <w:bCs/>
          <w:color w:val="000000"/>
          <w:szCs w:val="22"/>
        </w:rPr>
      </w:pPr>
    </w:p>
    <w:p w14:paraId="00048A38" w14:textId="1F063DD6" w:rsidR="009E40D5" w:rsidRPr="009E40D5" w:rsidRDefault="009E40D5" w:rsidP="009E40D5">
      <w:pPr>
        <w:spacing w:before="0" w:after="60" w:line="276" w:lineRule="auto"/>
        <w:ind w:left="0" w:right="0"/>
        <w:outlineLvl w:val="1"/>
        <w:rPr>
          <w:rFonts w:asciiTheme="minorHAnsi" w:eastAsia="Times New Roman" w:hAnsiTheme="minorHAnsi" w:cstheme="minorHAnsi"/>
          <w:b/>
          <w:color w:val="000000"/>
          <w:szCs w:val="22"/>
        </w:rPr>
      </w:pPr>
      <w:r w:rsidRPr="009E40D5">
        <w:rPr>
          <w:rFonts w:asciiTheme="minorHAnsi" w:eastAsia="Times New Roman" w:hAnsiTheme="minorHAnsi" w:cstheme="minorHAnsi"/>
          <w:b/>
          <w:color w:val="000000"/>
          <w:szCs w:val="22"/>
        </w:rPr>
        <w:t>FC2324/71 External Auditors Report (Section 3 AGAR)</w:t>
      </w:r>
    </w:p>
    <w:p w14:paraId="6AC1B6EE" w14:textId="5D68CE7B" w:rsidR="009E40D5" w:rsidRDefault="009E40D5" w:rsidP="009E40D5">
      <w:pPr>
        <w:spacing w:before="0" w:after="60" w:line="276" w:lineRule="auto"/>
        <w:ind w:left="0" w:right="0"/>
        <w:outlineLvl w:val="1"/>
        <w:rPr>
          <w:rFonts w:asciiTheme="minorHAnsi" w:eastAsia="Times New Roman" w:hAnsiTheme="minorHAnsi" w:cstheme="minorHAnsi"/>
          <w:bCs/>
          <w:color w:val="000000"/>
          <w:szCs w:val="22"/>
        </w:rPr>
      </w:pPr>
      <w:r>
        <w:rPr>
          <w:rFonts w:asciiTheme="minorHAnsi" w:eastAsia="Times New Roman" w:hAnsiTheme="minorHAnsi" w:cstheme="minorHAnsi"/>
          <w:bCs/>
          <w:color w:val="000000"/>
          <w:szCs w:val="22"/>
        </w:rPr>
        <w:t xml:space="preserve">The Clerk reported that this had been received and there had been ‘no issues’ raised. Cllr Dixon thanked the Clerk/RFO and the Deputy Clerk on behalf of the Council for all their hard work in achieving this during challenging times. </w:t>
      </w:r>
    </w:p>
    <w:p w14:paraId="03E4087A" w14:textId="17B26D08" w:rsidR="009E40D5" w:rsidRDefault="009E40D5" w:rsidP="009E40D5">
      <w:pPr>
        <w:spacing w:before="0" w:after="60" w:line="276" w:lineRule="auto"/>
        <w:ind w:left="0" w:right="0"/>
        <w:outlineLvl w:val="1"/>
        <w:rPr>
          <w:rFonts w:asciiTheme="minorHAnsi" w:eastAsia="Times New Roman" w:hAnsiTheme="minorHAnsi" w:cstheme="minorHAnsi"/>
          <w:bCs/>
          <w:color w:val="000000"/>
          <w:szCs w:val="22"/>
        </w:rPr>
      </w:pPr>
      <w:r w:rsidRPr="009E40D5">
        <w:rPr>
          <w:rFonts w:asciiTheme="minorHAnsi" w:eastAsia="Times New Roman" w:hAnsiTheme="minorHAnsi" w:cstheme="minorHAnsi"/>
          <w:b/>
          <w:color w:val="000000"/>
          <w:szCs w:val="22"/>
        </w:rPr>
        <w:lastRenderedPageBreak/>
        <w:t>Resolved FC2324/71</w:t>
      </w:r>
      <w:r>
        <w:rPr>
          <w:rFonts w:asciiTheme="minorHAnsi" w:eastAsia="Times New Roman" w:hAnsiTheme="minorHAnsi" w:cstheme="minorHAnsi"/>
          <w:bCs/>
          <w:color w:val="000000"/>
          <w:szCs w:val="22"/>
        </w:rPr>
        <w:t xml:space="preserve"> The External Auditors Report was noted.</w:t>
      </w:r>
    </w:p>
    <w:p w14:paraId="2994707D" w14:textId="77777777" w:rsidR="009E40D5" w:rsidRPr="009E40D5" w:rsidRDefault="009E40D5" w:rsidP="009E40D5">
      <w:pPr>
        <w:spacing w:before="0" w:after="60" w:line="276" w:lineRule="auto"/>
        <w:ind w:left="0" w:right="0"/>
        <w:outlineLvl w:val="1"/>
        <w:rPr>
          <w:rFonts w:asciiTheme="minorHAnsi" w:eastAsia="Times New Roman" w:hAnsiTheme="minorHAnsi" w:cstheme="minorHAnsi"/>
          <w:b/>
          <w:color w:val="000000"/>
          <w:szCs w:val="22"/>
        </w:rPr>
      </w:pPr>
    </w:p>
    <w:p w14:paraId="7CF555C2" w14:textId="0FB3CF76" w:rsidR="009E40D5" w:rsidRDefault="009E40D5" w:rsidP="009E40D5">
      <w:pPr>
        <w:spacing w:before="0" w:after="60" w:line="276" w:lineRule="auto"/>
        <w:ind w:left="0" w:right="0"/>
        <w:outlineLvl w:val="1"/>
        <w:rPr>
          <w:rFonts w:asciiTheme="minorHAnsi" w:eastAsia="Times New Roman" w:hAnsiTheme="minorHAnsi" w:cstheme="minorHAnsi"/>
          <w:b/>
          <w:color w:val="000000"/>
          <w:szCs w:val="22"/>
        </w:rPr>
      </w:pPr>
      <w:r w:rsidRPr="009E40D5">
        <w:rPr>
          <w:rFonts w:asciiTheme="minorHAnsi" w:eastAsia="Times New Roman" w:hAnsiTheme="minorHAnsi" w:cstheme="minorHAnsi"/>
          <w:b/>
          <w:color w:val="000000"/>
          <w:szCs w:val="22"/>
        </w:rPr>
        <w:t>FC2324/72 Promotional Opportunities</w:t>
      </w:r>
    </w:p>
    <w:p w14:paraId="50B61526" w14:textId="06733DF4" w:rsidR="009E40D5" w:rsidRDefault="009E40D5" w:rsidP="009E40D5">
      <w:pPr>
        <w:spacing w:before="0" w:after="60" w:line="276" w:lineRule="auto"/>
        <w:ind w:left="0" w:right="0"/>
        <w:outlineLvl w:val="1"/>
        <w:rPr>
          <w:rFonts w:asciiTheme="minorHAnsi" w:eastAsia="Times New Roman" w:hAnsiTheme="minorHAnsi" w:cstheme="minorHAnsi"/>
          <w:bCs/>
          <w:color w:val="000000"/>
          <w:szCs w:val="22"/>
        </w:rPr>
      </w:pPr>
      <w:r>
        <w:rPr>
          <w:rFonts w:asciiTheme="minorHAnsi" w:eastAsia="Times New Roman" w:hAnsiTheme="minorHAnsi" w:cstheme="minorHAnsi"/>
          <w:bCs/>
          <w:color w:val="000000"/>
          <w:szCs w:val="22"/>
        </w:rPr>
        <w:t>Cllr Dixon reminded Council that the monthly newsletter started to be prepared every 20</w:t>
      </w:r>
      <w:r w:rsidRPr="009E40D5">
        <w:rPr>
          <w:rFonts w:asciiTheme="minorHAnsi" w:eastAsia="Times New Roman" w:hAnsiTheme="minorHAnsi" w:cstheme="minorHAnsi"/>
          <w:bCs/>
          <w:color w:val="000000"/>
          <w:szCs w:val="22"/>
          <w:vertAlign w:val="superscript"/>
        </w:rPr>
        <w:t>th</w:t>
      </w:r>
      <w:r>
        <w:rPr>
          <w:rFonts w:asciiTheme="minorHAnsi" w:eastAsia="Times New Roman" w:hAnsiTheme="minorHAnsi" w:cstheme="minorHAnsi"/>
          <w:bCs/>
          <w:color w:val="000000"/>
          <w:szCs w:val="22"/>
        </w:rPr>
        <w:t xml:space="preserve"> of the month and so articles from Committee business and other articles should be received by this date. Items for the November newsletter:</w:t>
      </w:r>
    </w:p>
    <w:p w14:paraId="7461E042" w14:textId="6F15560F" w:rsidR="009E40D5" w:rsidRPr="006F518D" w:rsidRDefault="006F518D" w:rsidP="006F518D">
      <w:pPr>
        <w:pStyle w:val="ListParagraph"/>
        <w:numPr>
          <w:ilvl w:val="0"/>
          <w:numId w:val="11"/>
        </w:numPr>
        <w:spacing w:before="0" w:after="60" w:line="276" w:lineRule="auto"/>
        <w:ind w:right="0"/>
        <w:outlineLvl w:val="1"/>
        <w:rPr>
          <w:rFonts w:asciiTheme="minorHAnsi" w:eastAsia="Times New Roman" w:hAnsiTheme="minorHAnsi" w:cstheme="minorHAnsi"/>
          <w:bCs/>
          <w:color w:val="000000"/>
          <w:szCs w:val="22"/>
        </w:rPr>
      </w:pPr>
      <w:r w:rsidRPr="006F518D">
        <w:rPr>
          <w:rFonts w:asciiTheme="minorHAnsi" w:eastAsia="Times New Roman" w:hAnsiTheme="minorHAnsi" w:cstheme="minorHAnsi"/>
          <w:bCs/>
          <w:color w:val="000000"/>
          <w:szCs w:val="22"/>
        </w:rPr>
        <w:t>Civic Society meeting 13</w:t>
      </w:r>
      <w:r w:rsidRPr="006F518D">
        <w:rPr>
          <w:rFonts w:asciiTheme="minorHAnsi" w:eastAsia="Times New Roman" w:hAnsiTheme="minorHAnsi" w:cstheme="minorHAnsi"/>
          <w:bCs/>
          <w:color w:val="000000"/>
          <w:szCs w:val="22"/>
          <w:vertAlign w:val="superscript"/>
        </w:rPr>
        <w:t>th</w:t>
      </w:r>
      <w:r w:rsidRPr="006F518D">
        <w:rPr>
          <w:rFonts w:asciiTheme="minorHAnsi" w:eastAsia="Times New Roman" w:hAnsiTheme="minorHAnsi" w:cstheme="minorHAnsi"/>
          <w:bCs/>
          <w:color w:val="000000"/>
          <w:szCs w:val="22"/>
        </w:rPr>
        <w:t xml:space="preserve"> November</w:t>
      </w:r>
    </w:p>
    <w:p w14:paraId="53BE7335" w14:textId="6F8EF564" w:rsidR="006F518D" w:rsidRPr="006F518D" w:rsidRDefault="006F518D" w:rsidP="006F518D">
      <w:pPr>
        <w:pStyle w:val="ListParagraph"/>
        <w:numPr>
          <w:ilvl w:val="0"/>
          <w:numId w:val="11"/>
        </w:numPr>
        <w:spacing w:before="0" w:after="60" w:line="276" w:lineRule="auto"/>
        <w:ind w:right="0"/>
        <w:outlineLvl w:val="1"/>
        <w:rPr>
          <w:rFonts w:asciiTheme="minorHAnsi" w:eastAsia="Times New Roman" w:hAnsiTheme="minorHAnsi" w:cstheme="minorHAnsi"/>
          <w:bCs/>
          <w:color w:val="000000"/>
          <w:szCs w:val="22"/>
        </w:rPr>
      </w:pPr>
      <w:r w:rsidRPr="006F518D">
        <w:rPr>
          <w:rFonts w:asciiTheme="minorHAnsi" w:eastAsia="Times New Roman" w:hAnsiTheme="minorHAnsi" w:cstheme="minorHAnsi"/>
          <w:bCs/>
          <w:color w:val="000000"/>
          <w:szCs w:val="22"/>
        </w:rPr>
        <w:t>Change of Annual Town Meeting date</w:t>
      </w:r>
    </w:p>
    <w:p w14:paraId="6894CEA1" w14:textId="77777777" w:rsidR="006F518D" w:rsidRDefault="006F518D" w:rsidP="009E40D5">
      <w:pPr>
        <w:spacing w:before="0" w:after="60" w:line="276" w:lineRule="auto"/>
        <w:ind w:left="0" w:right="0"/>
        <w:outlineLvl w:val="1"/>
        <w:rPr>
          <w:rFonts w:asciiTheme="minorHAnsi" w:eastAsia="Times New Roman" w:hAnsiTheme="minorHAnsi" w:cstheme="minorHAnsi"/>
          <w:bCs/>
          <w:color w:val="000000"/>
          <w:szCs w:val="22"/>
        </w:rPr>
      </w:pPr>
    </w:p>
    <w:p w14:paraId="066BF7D5" w14:textId="54888669" w:rsidR="006F518D" w:rsidRPr="006F518D" w:rsidRDefault="006F518D" w:rsidP="009E40D5">
      <w:pPr>
        <w:spacing w:before="0" w:after="60" w:line="276" w:lineRule="auto"/>
        <w:ind w:left="0" w:right="0"/>
        <w:outlineLvl w:val="1"/>
        <w:rPr>
          <w:rFonts w:asciiTheme="minorHAnsi" w:eastAsia="Times New Roman" w:hAnsiTheme="minorHAnsi" w:cstheme="minorHAnsi"/>
          <w:b/>
          <w:color w:val="000000"/>
          <w:szCs w:val="22"/>
        </w:rPr>
      </w:pPr>
      <w:r w:rsidRPr="006F518D">
        <w:rPr>
          <w:rFonts w:asciiTheme="minorHAnsi" w:eastAsia="Times New Roman" w:hAnsiTheme="minorHAnsi" w:cstheme="minorHAnsi"/>
          <w:b/>
          <w:color w:val="000000"/>
          <w:szCs w:val="22"/>
        </w:rPr>
        <w:t xml:space="preserve">FC2324/73 </w:t>
      </w:r>
      <w:r>
        <w:rPr>
          <w:rFonts w:asciiTheme="minorHAnsi" w:eastAsia="Times New Roman" w:hAnsiTheme="minorHAnsi" w:cstheme="minorHAnsi"/>
          <w:b/>
          <w:color w:val="000000"/>
          <w:szCs w:val="22"/>
        </w:rPr>
        <w:t>To notify the Clerk of i</w:t>
      </w:r>
      <w:r w:rsidRPr="006F518D">
        <w:rPr>
          <w:rFonts w:asciiTheme="minorHAnsi" w:eastAsia="Times New Roman" w:hAnsiTheme="minorHAnsi" w:cstheme="minorHAnsi"/>
          <w:b/>
          <w:color w:val="000000"/>
          <w:szCs w:val="22"/>
        </w:rPr>
        <w:t xml:space="preserve">tems for the agenda of the next </w:t>
      </w:r>
      <w:r w:rsidR="00B50B5E" w:rsidRPr="006F518D">
        <w:rPr>
          <w:rFonts w:asciiTheme="minorHAnsi" w:eastAsia="Times New Roman" w:hAnsiTheme="minorHAnsi" w:cstheme="minorHAnsi"/>
          <w:b/>
          <w:color w:val="000000"/>
          <w:szCs w:val="22"/>
        </w:rPr>
        <w:t>meeting.</w:t>
      </w:r>
    </w:p>
    <w:p w14:paraId="7129F3B0" w14:textId="46F67E25" w:rsidR="006F518D" w:rsidRDefault="006F518D" w:rsidP="009E40D5">
      <w:pPr>
        <w:spacing w:before="0" w:after="60" w:line="276" w:lineRule="auto"/>
        <w:ind w:left="0" w:right="0"/>
        <w:outlineLvl w:val="1"/>
        <w:rPr>
          <w:rFonts w:asciiTheme="minorHAnsi" w:eastAsia="Times New Roman" w:hAnsiTheme="minorHAnsi" w:cstheme="minorHAnsi"/>
          <w:bCs/>
          <w:color w:val="000000"/>
          <w:szCs w:val="22"/>
        </w:rPr>
      </w:pPr>
      <w:r>
        <w:rPr>
          <w:rFonts w:asciiTheme="minorHAnsi" w:eastAsia="Times New Roman" w:hAnsiTheme="minorHAnsi" w:cstheme="minorHAnsi"/>
          <w:bCs/>
          <w:color w:val="000000"/>
          <w:szCs w:val="22"/>
        </w:rPr>
        <w:t xml:space="preserve">None </w:t>
      </w:r>
    </w:p>
    <w:p w14:paraId="43ED5EB8" w14:textId="77777777" w:rsidR="006F518D" w:rsidRPr="006F518D" w:rsidRDefault="006F518D" w:rsidP="009E40D5">
      <w:pPr>
        <w:spacing w:before="0" w:after="60" w:line="276" w:lineRule="auto"/>
        <w:ind w:left="0" w:right="0"/>
        <w:outlineLvl w:val="1"/>
        <w:rPr>
          <w:rFonts w:asciiTheme="minorHAnsi" w:eastAsia="Times New Roman" w:hAnsiTheme="minorHAnsi" w:cstheme="minorHAnsi"/>
          <w:b/>
          <w:color w:val="000000"/>
          <w:szCs w:val="22"/>
        </w:rPr>
      </w:pPr>
    </w:p>
    <w:p w14:paraId="311898ED" w14:textId="5919777D" w:rsidR="006F518D" w:rsidRPr="006F518D" w:rsidRDefault="006F518D" w:rsidP="009E40D5">
      <w:pPr>
        <w:spacing w:before="0" w:after="60" w:line="276" w:lineRule="auto"/>
        <w:ind w:left="0" w:right="0"/>
        <w:outlineLvl w:val="1"/>
        <w:rPr>
          <w:rFonts w:asciiTheme="minorHAnsi" w:eastAsia="Times New Roman" w:hAnsiTheme="minorHAnsi" w:cstheme="minorHAnsi"/>
          <w:b/>
          <w:color w:val="000000"/>
          <w:szCs w:val="22"/>
        </w:rPr>
      </w:pPr>
      <w:r w:rsidRPr="006F518D">
        <w:rPr>
          <w:rFonts w:asciiTheme="minorHAnsi" w:eastAsia="Times New Roman" w:hAnsiTheme="minorHAnsi" w:cstheme="minorHAnsi"/>
          <w:b/>
          <w:color w:val="000000"/>
          <w:szCs w:val="22"/>
        </w:rPr>
        <w:t>FC2324/74 Date of next meeting.</w:t>
      </w:r>
    </w:p>
    <w:p w14:paraId="32DFBDE5" w14:textId="6832EE98" w:rsidR="006F518D" w:rsidRDefault="006F518D" w:rsidP="009E40D5">
      <w:pPr>
        <w:spacing w:before="0" w:after="60" w:line="276" w:lineRule="auto"/>
        <w:ind w:left="0" w:right="0"/>
        <w:outlineLvl w:val="1"/>
        <w:rPr>
          <w:rFonts w:asciiTheme="minorHAnsi" w:eastAsia="Times New Roman" w:hAnsiTheme="minorHAnsi" w:cstheme="minorHAnsi"/>
          <w:bCs/>
          <w:color w:val="000000"/>
          <w:szCs w:val="22"/>
        </w:rPr>
      </w:pPr>
      <w:r>
        <w:rPr>
          <w:rFonts w:asciiTheme="minorHAnsi" w:eastAsia="Times New Roman" w:hAnsiTheme="minorHAnsi" w:cstheme="minorHAnsi"/>
          <w:bCs/>
          <w:color w:val="000000"/>
          <w:szCs w:val="22"/>
        </w:rPr>
        <w:t>The date of the next meeting is 4</w:t>
      </w:r>
      <w:r w:rsidRPr="006F518D">
        <w:rPr>
          <w:rFonts w:asciiTheme="minorHAnsi" w:eastAsia="Times New Roman" w:hAnsiTheme="minorHAnsi" w:cstheme="minorHAnsi"/>
          <w:bCs/>
          <w:color w:val="000000"/>
          <w:szCs w:val="22"/>
          <w:vertAlign w:val="superscript"/>
        </w:rPr>
        <w:t>th</w:t>
      </w:r>
      <w:r>
        <w:rPr>
          <w:rFonts w:asciiTheme="minorHAnsi" w:eastAsia="Times New Roman" w:hAnsiTheme="minorHAnsi" w:cstheme="minorHAnsi"/>
          <w:bCs/>
          <w:color w:val="000000"/>
          <w:szCs w:val="22"/>
        </w:rPr>
        <w:t xml:space="preserve"> December 2023. It was suggested that the venue for the Full Council</w:t>
      </w:r>
      <w:r w:rsidR="00021CA6">
        <w:rPr>
          <w:rFonts w:asciiTheme="minorHAnsi" w:eastAsia="Times New Roman" w:hAnsiTheme="minorHAnsi" w:cstheme="minorHAnsi"/>
          <w:bCs/>
          <w:color w:val="000000"/>
          <w:szCs w:val="22"/>
        </w:rPr>
        <w:t xml:space="preserve"> </w:t>
      </w:r>
      <w:r w:rsidR="00021CA6" w:rsidRPr="005A2340">
        <w:rPr>
          <w:rFonts w:asciiTheme="minorHAnsi" w:eastAsia="Times New Roman" w:hAnsiTheme="minorHAnsi" w:cstheme="minorHAnsi"/>
          <w:bCs/>
          <w:color w:val="000000"/>
          <w:szCs w:val="22"/>
        </w:rPr>
        <w:t>following</w:t>
      </w:r>
      <w:r w:rsidR="00021CA6">
        <w:rPr>
          <w:rFonts w:asciiTheme="minorHAnsi" w:eastAsia="Times New Roman" w:hAnsiTheme="minorHAnsi" w:cstheme="minorHAnsi"/>
          <w:bCs/>
          <w:color w:val="000000"/>
          <w:szCs w:val="22"/>
        </w:rPr>
        <w:t xml:space="preserve"> </w:t>
      </w:r>
      <w:r>
        <w:rPr>
          <w:rFonts w:asciiTheme="minorHAnsi" w:eastAsia="Times New Roman" w:hAnsiTheme="minorHAnsi" w:cstheme="minorHAnsi"/>
          <w:bCs/>
          <w:color w:val="000000"/>
          <w:szCs w:val="22"/>
        </w:rPr>
        <w:t xml:space="preserve"> (</w:t>
      </w:r>
      <w:r w:rsidR="005A2340">
        <w:rPr>
          <w:rFonts w:asciiTheme="minorHAnsi" w:eastAsia="Times New Roman" w:hAnsiTheme="minorHAnsi" w:cstheme="minorHAnsi"/>
          <w:bCs/>
          <w:color w:val="000000"/>
          <w:szCs w:val="22"/>
        </w:rPr>
        <w:t xml:space="preserve">ie. </w:t>
      </w:r>
      <w:r>
        <w:rPr>
          <w:rFonts w:asciiTheme="minorHAnsi" w:eastAsia="Times New Roman" w:hAnsiTheme="minorHAnsi" w:cstheme="minorHAnsi"/>
          <w:bCs/>
          <w:color w:val="000000"/>
          <w:szCs w:val="22"/>
        </w:rPr>
        <w:t>18</w:t>
      </w:r>
      <w:r w:rsidRPr="006F518D">
        <w:rPr>
          <w:rFonts w:asciiTheme="minorHAnsi" w:eastAsia="Times New Roman" w:hAnsiTheme="minorHAnsi" w:cstheme="minorHAnsi"/>
          <w:bCs/>
          <w:color w:val="000000"/>
          <w:szCs w:val="22"/>
          <w:vertAlign w:val="superscript"/>
        </w:rPr>
        <w:t>th</w:t>
      </w:r>
      <w:r>
        <w:rPr>
          <w:rFonts w:asciiTheme="minorHAnsi" w:eastAsia="Times New Roman" w:hAnsiTheme="minorHAnsi" w:cstheme="minorHAnsi"/>
          <w:bCs/>
          <w:color w:val="000000"/>
          <w:szCs w:val="22"/>
        </w:rPr>
        <w:t xml:space="preserve"> March 2024) could perhaps be secured in St James or St Hughs or similar locations in Baildon.</w:t>
      </w:r>
    </w:p>
    <w:p w14:paraId="01C64AC6" w14:textId="77777777" w:rsidR="001E01D9" w:rsidRPr="007451E9" w:rsidRDefault="001E01D9" w:rsidP="001E01D9">
      <w:pPr>
        <w:spacing w:before="0" w:after="0"/>
        <w:ind w:left="720" w:right="0" w:hanging="720"/>
        <w:rPr>
          <w:rFonts w:asciiTheme="minorHAnsi" w:eastAsia="Times New Roman" w:hAnsiTheme="minorHAnsi" w:cstheme="minorHAnsi"/>
          <w:b/>
          <w:bCs/>
          <w:color w:val="000000"/>
          <w:kern w:val="32"/>
          <w:szCs w:val="22"/>
        </w:rPr>
      </w:pPr>
    </w:p>
    <w:p w14:paraId="37F1D1C7" w14:textId="5321EE24" w:rsidR="001E01D9" w:rsidRPr="007451E9" w:rsidRDefault="001E01D9" w:rsidP="001E01D9">
      <w:pPr>
        <w:spacing w:before="0" w:after="0"/>
        <w:ind w:left="720" w:right="0" w:hanging="720"/>
        <w:rPr>
          <w:rFonts w:asciiTheme="minorHAnsi" w:eastAsia="Times New Roman" w:hAnsiTheme="minorHAnsi" w:cstheme="minorHAnsi"/>
          <w:color w:val="000000"/>
          <w:kern w:val="32"/>
          <w:szCs w:val="22"/>
        </w:rPr>
      </w:pPr>
      <w:r w:rsidRPr="007451E9">
        <w:rPr>
          <w:rFonts w:asciiTheme="minorHAnsi" w:eastAsia="Times New Roman" w:hAnsiTheme="minorHAnsi" w:cstheme="minorHAnsi"/>
          <w:color w:val="000000"/>
          <w:kern w:val="32"/>
          <w:szCs w:val="22"/>
        </w:rPr>
        <w:t>The next meeting of Full Council is Monda</w:t>
      </w:r>
      <w:r w:rsidR="006F518D">
        <w:rPr>
          <w:rFonts w:asciiTheme="minorHAnsi" w:eastAsia="Times New Roman" w:hAnsiTheme="minorHAnsi" w:cstheme="minorHAnsi"/>
          <w:color w:val="000000"/>
          <w:kern w:val="32"/>
          <w:szCs w:val="22"/>
        </w:rPr>
        <w:t>y 4</w:t>
      </w:r>
      <w:r w:rsidR="006F518D" w:rsidRPr="006F518D">
        <w:rPr>
          <w:rFonts w:asciiTheme="minorHAnsi" w:eastAsia="Times New Roman" w:hAnsiTheme="minorHAnsi" w:cstheme="minorHAnsi"/>
          <w:color w:val="000000"/>
          <w:kern w:val="32"/>
          <w:szCs w:val="22"/>
          <w:vertAlign w:val="superscript"/>
        </w:rPr>
        <w:t>th</w:t>
      </w:r>
      <w:r w:rsidR="006F518D">
        <w:rPr>
          <w:rFonts w:asciiTheme="minorHAnsi" w:eastAsia="Times New Roman" w:hAnsiTheme="minorHAnsi" w:cstheme="minorHAnsi"/>
          <w:color w:val="000000"/>
          <w:kern w:val="32"/>
          <w:szCs w:val="22"/>
        </w:rPr>
        <w:t xml:space="preserve"> December</w:t>
      </w:r>
      <w:r w:rsidRPr="007451E9">
        <w:rPr>
          <w:rFonts w:asciiTheme="minorHAnsi" w:eastAsia="Times New Roman" w:hAnsiTheme="minorHAnsi" w:cstheme="minorHAnsi"/>
          <w:color w:val="000000"/>
          <w:kern w:val="32"/>
          <w:szCs w:val="22"/>
        </w:rPr>
        <w:t xml:space="preserve"> 2023</w:t>
      </w:r>
    </w:p>
    <w:p w14:paraId="2FD1DB38" w14:textId="77777777" w:rsidR="001E01D9" w:rsidRPr="007451E9" w:rsidRDefault="001E01D9" w:rsidP="001E01D9">
      <w:pPr>
        <w:spacing w:before="0" w:after="0"/>
        <w:ind w:left="720" w:right="0" w:hanging="720"/>
        <w:rPr>
          <w:rFonts w:asciiTheme="minorHAnsi" w:eastAsia="Times New Roman" w:hAnsiTheme="minorHAnsi" w:cstheme="minorHAnsi"/>
          <w:color w:val="000000"/>
          <w:kern w:val="32"/>
          <w:szCs w:val="22"/>
        </w:rPr>
      </w:pPr>
    </w:p>
    <w:p w14:paraId="16EF889A" w14:textId="530988CC" w:rsidR="001E01D9" w:rsidRPr="007451E9" w:rsidRDefault="001E01D9" w:rsidP="001E01D9">
      <w:pPr>
        <w:spacing w:before="0" w:after="0"/>
        <w:ind w:left="720" w:right="0" w:hanging="720"/>
        <w:rPr>
          <w:rFonts w:asciiTheme="minorHAnsi" w:eastAsia="Times New Roman" w:hAnsiTheme="minorHAnsi" w:cstheme="minorHAnsi"/>
          <w:color w:val="000000"/>
          <w:kern w:val="32"/>
          <w:szCs w:val="22"/>
        </w:rPr>
      </w:pPr>
      <w:r w:rsidRPr="007451E9">
        <w:rPr>
          <w:rFonts w:asciiTheme="minorHAnsi" w:eastAsia="Times New Roman" w:hAnsiTheme="minorHAnsi" w:cstheme="minorHAnsi"/>
          <w:szCs w:val="22"/>
          <w:lang w:eastAsia="en-GB"/>
        </w:rPr>
        <w:t>Town Clerk Tel:</w:t>
      </w:r>
      <w:r w:rsidRPr="007451E9">
        <w:rPr>
          <w:rFonts w:asciiTheme="minorHAnsi" w:hAnsiTheme="minorHAnsi" w:cstheme="minorHAnsi"/>
          <w:color w:val="000000"/>
          <w:szCs w:val="22"/>
          <w:shd w:val="clear" w:color="auto" w:fill="FFFFFF"/>
        </w:rPr>
        <w:t xml:space="preserve"> 01274 593 169 </w:t>
      </w:r>
      <w:r w:rsidRPr="007451E9">
        <w:rPr>
          <w:rFonts w:asciiTheme="minorHAnsi" w:eastAsia="Times New Roman" w:hAnsiTheme="minorHAnsi" w:cstheme="minorHAnsi"/>
          <w:szCs w:val="22"/>
          <w:lang w:eastAsia="en-GB"/>
        </w:rPr>
        <w:t>Email: enquires@baildontowncouncil.gov.uk</w:t>
      </w:r>
    </w:p>
    <w:p w14:paraId="57168B6C" w14:textId="77777777" w:rsidR="001E01D9" w:rsidRPr="007451E9" w:rsidRDefault="001E01D9" w:rsidP="001E01D9">
      <w:pPr>
        <w:spacing w:before="0" w:after="0"/>
        <w:ind w:left="720" w:right="0" w:hanging="720"/>
        <w:rPr>
          <w:rFonts w:asciiTheme="minorHAnsi" w:eastAsia="Times New Roman" w:hAnsiTheme="minorHAnsi" w:cstheme="minorHAnsi"/>
          <w:color w:val="000000"/>
          <w:kern w:val="32"/>
          <w:szCs w:val="22"/>
        </w:rPr>
      </w:pPr>
    </w:p>
    <w:sectPr w:rsidR="001E01D9" w:rsidRPr="007451E9" w:rsidSect="00225CDF">
      <w:headerReference w:type="even" r:id="rId7"/>
      <w:headerReference w:type="default" r:id="rId8"/>
      <w:foot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F204" w14:textId="77777777" w:rsidR="00225CDF" w:rsidRDefault="00225CDF" w:rsidP="008B6917">
      <w:pPr>
        <w:spacing w:before="0" w:after="0"/>
      </w:pPr>
      <w:r>
        <w:separator/>
      </w:r>
    </w:p>
  </w:endnote>
  <w:endnote w:type="continuationSeparator" w:id="0">
    <w:p w14:paraId="1DE52593" w14:textId="77777777" w:rsidR="00225CDF" w:rsidRDefault="00225CDF" w:rsidP="008B69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FDAD" w14:textId="7249A5ED" w:rsidR="008B6917" w:rsidRPr="008B6917" w:rsidRDefault="008B6917" w:rsidP="008B6917">
    <w:pPr>
      <w:tabs>
        <w:tab w:val="center" w:pos="4513"/>
        <w:tab w:val="right" w:pos="9026"/>
      </w:tabs>
      <w:spacing w:before="0" w:after="0"/>
      <w:rPr>
        <w:rFonts w:cs="Arial"/>
        <w:b/>
        <w:bCs/>
      </w:rPr>
    </w:pPr>
    <w:r w:rsidRPr="008B6917">
      <w:rPr>
        <w:rFonts w:cs="Arial"/>
      </w:rPr>
      <w:t>Document date</w:t>
    </w:r>
    <w:r>
      <w:rPr>
        <w:rFonts w:cs="Arial"/>
      </w:rPr>
      <w:t xml:space="preserve"> </w:t>
    </w:r>
    <w:r w:rsidR="00FE08A7">
      <w:rPr>
        <w:rFonts w:cs="Arial"/>
      </w:rPr>
      <w:t>12</w:t>
    </w:r>
    <w:r w:rsidR="00FE08A7" w:rsidRPr="00FE08A7">
      <w:rPr>
        <w:rFonts w:cs="Arial"/>
        <w:vertAlign w:val="superscript"/>
      </w:rPr>
      <w:t>th</w:t>
    </w:r>
    <w:r w:rsidR="00FE08A7">
      <w:rPr>
        <w:rFonts w:cs="Arial"/>
      </w:rPr>
      <w:t xml:space="preserve"> October</w:t>
    </w:r>
    <w:r w:rsidRPr="008B6917">
      <w:rPr>
        <w:rFonts w:cs="Arial"/>
      </w:rPr>
      <w:t xml:space="preserve"> 202</w:t>
    </w:r>
    <w:r>
      <w:rPr>
        <w:rFonts w:cs="Arial"/>
      </w:rPr>
      <w:t>3</w:t>
    </w:r>
    <w:r w:rsidRPr="008B6917">
      <w:rPr>
        <w:rFonts w:cs="Arial"/>
      </w:rPr>
      <w:t xml:space="preserve">    </w:t>
    </w:r>
    <w:r w:rsidRPr="008B6917">
      <w:rPr>
        <w:rFonts w:cs="Arial"/>
      </w:rPr>
      <w:tab/>
      <w:t xml:space="preserve">           Meeting date: </w:t>
    </w:r>
    <w:r w:rsidR="00FE08A7">
      <w:rPr>
        <w:rFonts w:cs="Arial"/>
      </w:rPr>
      <w:t>9</w:t>
    </w:r>
    <w:r w:rsidR="00FE08A7" w:rsidRPr="00FE08A7">
      <w:rPr>
        <w:rFonts w:cs="Arial"/>
        <w:vertAlign w:val="superscript"/>
      </w:rPr>
      <w:t>th</w:t>
    </w:r>
    <w:r w:rsidR="00FE08A7">
      <w:rPr>
        <w:rFonts w:cs="Arial"/>
      </w:rPr>
      <w:t xml:space="preserve"> October</w:t>
    </w:r>
    <w:r w:rsidR="00BF33C1">
      <w:rPr>
        <w:rFonts w:cs="Arial"/>
      </w:rPr>
      <w:t xml:space="preserve"> </w:t>
    </w:r>
    <w:r w:rsidRPr="008B6917">
      <w:rPr>
        <w:rFonts w:cs="Arial"/>
      </w:rPr>
      <w:t>202</w:t>
    </w:r>
    <w:r>
      <w:rPr>
        <w:rFonts w:cs="Arial"/>
      </w:rPr>
      <w:t>3</w:t>
    </w:r>
    <w:r w:rsidRPr="008B6917">
      <w:rPr>
        <w:rFonts w:cs="Arial"/>
      </w:rPr>
      <w:tab/>
      <w:t xml:space="preserve">Page </w:t>
    </w:r>
    <w:r w:rsidRPr="008B6917">
      <w:rPr>
        <w:rFonts w:cs="Arial"/>
        <w:b/>
        <w:bCs/>
      </w:rPr>
      <w:fldChar w:fldCharType="begin"/>
    </w:r>
    <w:r w:rsidRPr="008B6917">
      <w:rPr>
        <w:rFonts w:cs="Arial"/>
        <w:b/>
        <w:bCs/>
      </w:rPr>
      <w:instrText xml:space="preserve"> PAGE </w:instrText>
    </w:r>
    <w:r w:rsidRPr="008B6917">
      <w:rPr>
        <w:rFonts w:cs="Arial"/>
        <w:b/>
        <w:bCs/>
      </w:rPr>
      <w:fldChar w:fldCharType="separate"/>
    </w:r>
    <w:r w:rsidRPr="008B6917">
      <w:rPr>
        <w:rFonts w:cs="Arial"/>
        <w:b/>
        <w:bCs/>
      </w:rPr>
      <w:t>1</w:t>
    </w:r>
    <w:r w:rsidRPr="008B6917">
      <w:rPr>
        <w:rFonts w:cs="Arial"/>
        <w:b/>
        <w:bCs/>
      </w:rPr>
      <w:fldChar w:fldCharType="end"/>
    </w:r>
    <w:r w:rsidRPr="008B6917">
      <w:rPr>
        <w:rFonts w:cs="Arial"/>
      </w:rPr>
      <w:t xml:space="preserve"> of </w:t>
    </w:r>
    <w:r w:rsidRPr="008B6917">
      <w:rPr>
        <w:rFonts w:cs="Arial"/>
        <w:b/>
        <w:bCs/>
      </w:rPr>
      <w:fldChar w:fldCharType="begin"/>
    </w:r>
    <w:r w:rsidRPr="008B6917">
      <w:rPr>
        <w:rFonts w:cs="Arial"/>
        <w:b/>
        <w:bCs/>
      </w:rPr>
      <w:instrText xml:space="preserve"> NUMPAGES  </w:instrText>
    </w:r>
    <w:r w:rsidRPr="008B6917">
      <w:rPr>
        <w:rFonts w:cs="Arial"/>
        <w:b/>
        <w:bCs/>
      </w:rPr>
      <w:fldChar w:fldCharType="separate"/>
    </w:r>
    <w:r w:rsidRPr="008B6917">
      <w:rPr>
        <w:rFonts w:cs="Arial"/>
        <w:b/>
        <w:bCs/>
      </w:rPr>
      <w:t>4</w:t>
    </w:r>
    <w:r w:rsidRPr="008B6917">
      <w:rPr>
        <w:rFonts w:cs="Arial"/>
        <w:b/>
        <w:bCs/>
      </w:rPr>
      <w:fldChar w:fldCharType="end"/>
    </w:r>
  </w:p>
  <w:p w14:paraId="2808983C" w14:textId="77777777" w:rsidR="008B6917" w:rsidRPr="008B6917" w:rsidRDefault="008B6917" w:rsidP="008B6917">
    <w:pPr>
      <w:tabs>
        <w:tab w:val="center" w:pos="4513"/>
        <w:tab w:val="right" w:pos="9026"/>
      </w:tabs>
      <w:spacing w:before="0" w:after="0"/>
      <w:rPr>
        <w:rFonts w:cs="Arial"/>
      </w:rPr>
    </w:pPr>
  </w:p>
  <w:p w14:paraId="6CC50D16" w14:textId="77777777" w:rsidR="008B6917" w:rsidRPr="008B6917" w:rsidRDefault="008B6917" w:rsidP="008B6917">
    <w:pPr>
      <w:tabs>
        <w:tab w:val="center" w:pos="4513"/>
        <w:tab w:val="right" w:pos="9026"/>
      </w:tabs>
      <w:spacing w:before="0" w:after="0"/>
      <w:rPr>
        <w:rFonts w:cs="Arial"/>
      </w:rPr>
    </w:pPr>
    <w:r w:rsidRPr="008B6917">
      <w:rPr>
        <w:rFonts w:cs="Arial"/>
      </w:rPr>
      <w:t>Signed……………………………………….</w:t>
    </w:r>
    <w:r w:rsidRPr="008B6917">
      <w:rPr>
        <w:rFonts w:cs="Arial"/>
      </w:rPr>
      <w:tab/>
      <w:t xml:space="preserve"> </w:t>
    </w:r>
    <w:r w:rsidRPr="008B6917">
      <w:rPr>
        <w:rFonts w:cs="Arial"/>
      </w:rPr>
      <w:tab/>
      <w:t>Date…………………………………..</w:t>
    </w:r>
  </w:p>
  <w:p w14:paraId="113AFB03" w14:textId="77777777" w:rsidR="008B6917" w:rsidRDefault="008B6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CCDD" w14:textId="77777777" w:rsidR="00225CDF" w:rsidRDefault="00225CDF" w:rsidP="008B6917">
      <w:pPr>
        <w:spacing w:before="0" w:after="0"/>
      </w:pPr>
      <w:r>
        <w:separator/>
      </w:r>
    </w:p>
  </w:footnote>
  <w:footnote w:type="continuationSeparator" w:id="0">
    <w:p w14:paraId="3D989491" w14:textId="77777777" w:rsidR="00225CDF" w:rsidRDefault="00225CDF" w:rsidP="008B69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3533" w14:textId="6A615C23" w:rsidR="008B6917" w:rsidRDefault="008B6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C5C9" w14:textId="3418969D" w:rsidR="008B6917" w:rsidRDefault="008B6917" w:rsidP="008B6917">
    <w:pPr>
      <w:pStyle w:val="Header"/>
      <w:jc w:val="center"/>
    </w:pPr>
    <w:r w:rsidRPr="00414C92">
      <w:rPr>
        <w:rFonts w:cs="Arial"/>
        <w:b/>
        <w:noProof/>
      </w:rPr>
      <w:drawing>
        <wp:inline distT="0" distB="0" distL="0" distR="0" wp14:anchorId="3A42FA3D" wp14:editId="3686C29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p>
  <w:p w14:paraId="0A32CEB6" w14:textId="77777777" w:rsidR="008B6917" w:rsidRDefault="008B6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16A5" w14:textId="1C7FB577" w:rsidR="008B6917" w:rsidRDefault="008B6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22B"/>
    <w:multiLevelType w:val="hybridMultilevel"/>
    <w:tmpl w:val="5E24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B3DF3"/>
    <w:multiLevelType w:val="hybridMultilevel"/>
    <w:tmpl w:val="91D0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9683B"/>
    <w:multiLevelType w:val="hybridMultilevel"/>
    <w:tmpl w:val="9A9E3F38"/>
    <w:lvl w:ilvl="0" w:tplc="F962F09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406EE"/>
    <w:multiLevelType w:val="hybridMultilevel"/>
    <w:tmpl w:val="6C94CB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EC75CF"/>
    <w:multiLevelType w:val="hybridMultilevel"/>
    <w:tmpl w:val="A510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4101E"/>
    <w:multiLevelType w:val="hybridMultilevel"/>
    <w:tmpl w:val="05F4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F70D5"/>
    <w:multiLevelType w:val="hybridMultilevel"/>
    <w:tmpl w:val="8DD6BA0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847EF3"/>
    <w:multiLevelType w:val="hybridMultilevel"/>
    <w:tmpl w:val="FBFA2C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ECF3E8B"/>
    <w:multiLevelType w:val="hybridMultilevel"/>
    <w:tmpl w:val="5030D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F060D0B"/>
    <w:multiLevelType w:val="hybridMultilevel"/>
    <w:tmpl w:val="0FC452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7503DC"/>
    <w:multiLevelType w:val="hybridMultilevel"/>
    <w:tmpl w:val="84D2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D5DC2"/>
    <w:multiLevelType w:val="hybridMultilevel"/>
    <w:tmpl w:val="6F92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A97368"/>
    <w:multiLevelType w:val="hybridMultilevel"/>
    <w:tmpl w:val="BE8A34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15647669">
    <w:abstractNumId w:val="9"/>
  </w:num>
  <w:num w:numId="2" w16cid:durableId="1970013403">
    <w:abstractNumId w:val="1"/>
  </w:num>
  <w:num w:numId="3" w16cid:durableId="87427162">
    <w:abstractNumId w:val="12"/>
  </w:num>
  <w:num w:numId="4" w16cid:durableId="554198811">
    <w:abstractNumId w:val="4"/>
  </w:num>
  <w:num w:numId="5" w16cid:durableId="873545556">
    <w:abstractNumId w:val="5"/>
  </w:num>
  <w:num w:numId="6" w16cid:durableId="787507363">
    <w:abstractNumId w:val="10"/>
  </w:num>
  <w:num w:numId="7" w16cid:durableId="1884291197">
    <w:abstractNumId w:val="2"/>
  </w:num>
  <w:num w:numId="8" w16cid:durableId="1883252377">
    <w:abstractNumId w:val="11"/>
  </w:num>
  <w:num w:numId="9" w16cid:durableId="178548068">
    <w:abstractNumId w:val="8"/>
  </w:num>
  <w:num w:numId="10" w16cid:durableId="1601330664">
    <w:abstractNumId w:val="7"/>
  </w:num>
  <w:num w:numId="11" w16cid:durableId="1674645277">
    <w:abstractNumId w:val="0"/>
  </w:num>
  <w:num w:numId="12" w16cid:durableId="2066250041">
    <w:abstractNumId w:val="6"/>
  </w:num>
  <w:num w:numId="13" w16cid:durableId="318920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17"/>
    <w:rsid w:val="00021CA6"/>
    <w:rsid w:val="00190D1E"/>
    <w:rsid w:val="001A65A6"/>
    <w:rsid w:val="001C6B08"/>
    <w:rsid w:val="001C7C5C"/>
    <w:rsid w:val="001D5FD2"/>
    <w:rsid w:val="001E01D9"/>
    <w:rsid w:val="001E6E81"/>
    <w:rsid w:val="001E758E"/>
    <w:rsid w:val="00217267"/>
    <w:rsid w:val="00222157"/>
    <w:rsid w:val="00225CDF"/>
    <w:rsid w:val="002336EB"/>
    <w:rsid w:val="00256863"/>
    <w:rsid w:val="002C37FC"/>
    <w:rsid w:val="002D03F5"/>
    <w:rsid w:val="002E71E7"/>
    <w:rsid w:val="00330482"/>
    <w:rsid w:val="00364B15"/>
    <w:rsid w:val="003C1789"/>
    <w:rsid w:val="003D135F"/>
    <w:rsid w:val="003D76DA"/>
    <w:rsid w:val="003F2B57"/>
    <w:rsid w:val="00450DA9"/>
    <w:rsid w:val="004536D7"/>
    <w:rsid w:val="00475E7C"/>
    <w:rsid w:val="004809CF"/>
    <w:rsid w:val="005147E1"/>
    <w:rsid w:val="00520A97"/>
    <w:rsid w:val="00522B76"/>
    <w:rsid w:val="005530E9"/>
    <w:rsid w:val="005919AE"/>
    <w:rsid w:val="005A2340"/>
    <w:rsid w:val="005C6601"/>
    <w:rsid w:val="006102FF"/>
    <w:rsid w:val="00643BB9"/>
    <w:rsid w:val="00685954"/>
    <w:rsid w:val="006A3D31"/>
    <w:rsid w:val="006A7EE5"/>
    <w:rsid w:val="006B732F"/>
    <w:rsid w:val="006D5671"/>
    <w:rsid w:val="006F518D"/>
    <w:rsid w:val="0070524B"/>
    <w:rsid w:val="00733FA3"/>
    <w:rsid w:val="007451E9"/>
    <w:rsid w:val="007A4B06"/>
    <w:rsid w:val="007E1A09"/>
    <w:rsid w:val="007E660B"/>
    <w:rsid w:val="00802184"/>
    <w:rsid w:val="008029A3"/>
    <w:rsid w:val="008370D7"/>
    <w:rsid w:val="00847085"/>
    <w:rsid w:val="00857B37"/>
    <w:rsid w:val="00866B50"/>
    <w:rsid w:val="00881EB8"/>
    <w:rsid w:val="008B334A"/>
    <w:rsid w:val="008B6917"/>
    <w:rsid w:val="008E724B"/>
    <w:rsid w:val="008F7DAC"/>
    <w:rsid w:val="009105CE"/>
    <w:rsid w:val="009C3E18"/>
    <w:rsid w:val="009E40D5"/>
    <w:rsid w:val="00A019CD"/>
    <w:rsid w:val="00A41C64"/>
    <w:rsid w:val="00A600C6"/>
    <w:rsid w:val="00A718AC"/>
    <w:rsid w:val="00A8306C"/>
    <w:rsid w:val="00A95293"/>
    <w:rsid w:val="00AA6ED1"/>
    <w:rsid w:val="00AB1B89"/>
    <w:rsid w:val="00AB220F"/>
    <w:rsid w:val="00AC510F"/>
    <w:rsid w:val="00AE268C"/>
    <w:rsid w:val="00AE6A97"/>
    <w:rsid w:val="00B05F41"/>
    <w:rsid w:val="00B2032E"/>
    <w:rsid w:val="00B44912"/>
    <w:rsid w:val="00B50B5E"/>
    <w:rsid w:val="00B81F93"/>
    <w:rsid w:val="00BC0D6F"/>
    <w:rsid w:val="00BC5536"/>
    <w:rsid w:val="00BD7298"/>
    <w:rsid w:val="00BF33C1"/>
    <w:rsid w:val="00BF655D"/>
    <w:rsid w:val="00C60935"/>
    <w:rsid w:val="00C6484E"/>
    <w:rsid w:val="00CC1B76"/>
    <w:rsid w:val="00D45DEB"/>
    <w:rsid w:val="00D53E08"/>
    <w:rsid w:val="00D60E66"/>
    <w:rsid w:val="00D63EFF"/>
    <w:rsid w:val="00DA0A6A"/>
    <w:rsid w:val="00DA32E1"/>
    <w:rsid w:val="00DB3FD3"/>
    <w:rsid w:val="00DD1C9A"/>
    <w:rsid w:val="00DE1865"/>
    <w:rsid w:val="00E00AD2"/>
    <w:rsid w:val="00E027B2"/>
    <w:rsid w:val="00E25EBF"/>
    <w:rsid w:val="00E2644C"/>
    <w:rsid w:val="00E5324A"/>
    <w:rsid w:val="00E845DD"/>
    <w:rsid w:val="00ED609F"/>
    <w:rsid w:val="00EE3BB8"/>
    <w:rsid w:val="00F272F0"/>
    <w:rsid w:val="00F32D8D"/>
    <w:rsid w:val="00F3617A"/>
    <w:rsid w:val="00F37D9F"/>
    <w:rsid w:val="00F74401"/>
    <w:rsid w:val="00F8731D"/>
    <w:rsid w:val="00FE08A7"/>
    <w:rsid w:val="00FF2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0655"/>
  <w15:chartTrackingRefBased/>
  <w15:docId w15:val="{A4177823-5ACD-46F2-B06A-CC5ED499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kern w:val="0"/>
      <w:szCs w:val="20"/>
      <w14:ligatures w14:val="none"/>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Header">
    <w:name w:val="header"/>
    <w:basedOn w:val="Normal"/>
    <w:link w:val="HeaderChar"/>
    <w:uiPriority w:val="99"/>
    <w:unhideWhenUsed/>
    <w:rsid w:val="008B6917"/>
    <w:pPr>
      <w:tabs>
        <w:tab w:val="center" w:pos="4513"/>
        <w:tab w:val="right" w:pos="9026"/>
      </w:tabs>
      <w:spacing w:before="0" w:after="0"/>
    </w:pPr>
  </w:style>
  <w:style w:type="character" w:customStyle="1" w:styleId="HeaderChar">
    <w:name w:val="Header Char"/>
    <w:basedOn w:val="DefaultParagraphFont"/>
    <w:link w:val="Header"/>
    <w:uiPriority w:val="99"/>
    <w:rsid w:val="008B6917"/>
    <w:rPr>
      <w:rFonts w:ascii="Arial" w:hAnsi="Arial" w:cs="Times New Roman"/>
      <w:kern w:val="0"/>
      <w:szCs w:val="20"/>
      <w14:ligatures w14:val="none"/>
    </w:rPr>
  </w:style>
  <w:style w:type="paragraph" w:styleId="Footer">
    <w:name w:val="footer"/>
    <w:basedOn w:val="Normal"/>
    <w:link w:val="FooterChar"/>
    <w:uiPriority w:val="99"/>
    <w:unhideWhenUsed/>
    <w:rsid w:val="008B6917"/>
    <w:pPr>
      <w:tabs>
        <w:tab w:val="center" w:pos="4513"/>
        <w:tab w:val="right" w:pos="9026"/>
      </w:tabs>
      <w:spacing w:before="0" w:after="0"/>
    </w:pPr>
  </w:style>
  <w:style w:type="character" w:customStyle="1" w:styleId="FooterChar">
    <w:name w:val="Footer Char"/>
    <w:basedOn w:val="DefaultParagraphFont"/>
    <w:link w:val="Footer"/>
    <w:uiPriority w:val="99"/>
    <w:rsid w:val="008B6917"/>
    <w:rPr>
      <w:rFonts w:ascii="Arial" w:hAnsi="Arial" w:cs="Times New Roman"/>
      <w:kern w:val="0"/>
      <w:szCs w:val="20"/>
      <w14:ligatures w14:val="none"/>
    </w:rPr>
  </w:style>
  <w:style w:type="character" w:styleId="Hyperlink">
    <w:name w:val="Hyperlink"/>
    <w:uiPriority w:val="99"/>
    <w:unhideWhenUsed/>
    <w:rsid w:val="00AC510F"/>
    <w:rPr>
      <w:color w:val="0000FF"/>
      <w:u w:val="single"/>
    </w:rPr>
  </w:style>
  <w:style w:type="paragraph" w:styleId="ListParagraph">
    <w:name w:val="List Paragraph"/>
    <w:basedOn w:val="Normal"/>
    <w:uiPriority w:val="34"/>
    <w:qFormat/>
    <w:rsid w:val="002D03F5"/>
    <w:pPr>
      <w:ind w:left="720"/>
      <w:contextualSpacing/>
    </w:pPr>
  </w:style>
  <w:style w:type="character" w:customStyle="1" w:styleId="apple-converted-space">
    <w:name w:val="apple-converted-space"/>
    <w:basedOn w:val="DefaultParagraphFont"/>
    <w:rsid w:val="007451E9"/>
  </w:style>
  <w:style w:type="character" w:customStyle="1" w:styleId="font-avenir">
    <w:name w:val="font-avenir"/>
    <w:basedOn w:val="DefaultParagraphFont"/>
    <w:rsid w:val="007451E9"/>
  </w:style>
  <w:style w:type="paragraph" w:styleId="NormalWeb">
    <w:name w:val="Normal (Web)"/>
    <w:basedOn w:val="Normal"/>
    <w:uiPriority w:val="99"/>
    <w:unhideWhenUsed/>
    <w:rsid w:val="00F8731D"/>
    <w:pPr>
      <w:spacing w:before="100" w:beforeAutospacing="1" w:after="100" w:afterAutospacing="1"/>
      <w:ind w:left="0" w:right="0"/>
    </w:pPr>
    <w:rPr>
      <w:rFonts w:ascii="Calibri" w:hAnsi="Calibri" w:cs="Calibri"/>
      <w:szCs w:val="22"/>
      <w:lang w:eastAsia="en-GB"/>
    </w:rPr>
  </w:style>
  <w:style w:type="character" w:styleId="Strong">
    <w:name w:val="Strong"/>
    <w:basedOn w:val="DefaultParagraphFont"/>
    <w:uiPriority w:val="22"/>
    <w:qFormat/>
    <w:rsid w:val="00F8731D"/>
    <w:rPr>
      <w:b/>
      <w:bCs/>
    </w:rPr>
  </w:style>
  <w:style w:type="paragraph" w:customStyle="1" w:styleId="casetype">
    <w:name w:val="casetype"/>
    <w:basedOn w:val="Normal"/>
    <w:rsid w:val="005147E1"/>
    <w:pPr>
      <w:spacing w:before="100" w:beforeAutospacing="1" w:after="100" w:afterAutospacing="1"/>
      <w:ind w:left="0" w:right="0"/>
    </w:pPr>
    <w:rPr>
      <w:rFonts w:ascii="Times New Roman" w:eastAsia="Times New Roman" w:hAnsi="Times New Roman"/>
      <w:sz w:val="24"/>
      <w:szCs w:val="24"/>
      <w:lang w:eastAsia="en-GB"/>
    </w:rPr>
  </w:style>
  <w:style w:type="paragraph" w:styleId="Revision">
    <w:name w:val="Revision"/>
    <w:hidden/>
    <w:uiPriority w:val="99"/>
    <w:semiHidden/>
    <w:rsid w:val="00190D1E"/>
    <w:pPr>
      <w:spacing w:after="0" w:line="240" w:lineRule="auto"/>
    </w:pPr>
    <w:rPr>
      <w:rFonts w:ascii="Arial"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73961">
      <w:bodyDiv w:val="1"/>
      <w:marLeft w:val="0"/>
      <w:marRight w:val="0"/>
      <w:marTop w:val="0"/>
      <w:marBottom w:val="0"/>
      <w:divBdr>
        <w:top w:val="none" w:sz="0" w:space="0" w:color="auto"/>
        <w:left w:val="none" w:sz="0" w:space="0" w:color="auto"/>
        <w:bottom w:val="none" w:sz="0" w:space="0" w:color="auto"/>
        <w:right w:val="none" w:sz="0" w:space="0" w:color="auto"/>
      </w:divBdr>
    </w:div>
    <w:div w:id="1265764555">
      <w:bodyDiv w:val="1"/>
      <w:marLeft w:val="0"/>
      <w:marRight w:val="0"/>
      <w:marTop w:val="0"/>
      <w:marBottom w:val="0"/>
      <w:divBdr>
        <w:top w:val="none" w:sz="0" w:space="0" w:color="auto"/>
        <w:left w:val="none" w:sz="0" w:space="0" w:color="auto"/>
        <w:bottom w:val="none" w:sz="0" w:space="0" w:color="auto"/>
        <w:right w:val="none" w:sz="0" w:space="0" w:color="auto"/>
      </w:divBdr>
    </w:div>
    <w:div w:id="134948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Ruth Logan</cp:lastModifiedBy>
  <cp:revision>3</cp:revision>
  <dcterms:created xsi:type="dcterms:W3CDTF">2024-01-19T13:05:00Z</dcterms:created>
  <dcterms:modified xsi:type="dcterms:W3CDTF">2024-01-19T13:25:00Z</dcterms:modified>
</cp:coreProperties>
</file>