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3C5CE" w14:textId="6EC5119F" w:rsidR="000824D7" w:rsidRPr="000824D7" w:rsidRDefault="000824D7" w:rsidP="00BA4217">
      <w:pPr>
        <w:pStyle w:val="Title"/>
        <w:rPr>
          <w:rFonts w:eastAsia="Times New Roman"/>
          <w:lang w:eastAsia="en-GB"/>
        </w:rPr>
      </w:pPr>
      <w:r w:rsidRPr="000824D7">
        <w:rPr>
          <w:rFonts w:eastAsia="Times New Roman"/>
          <w:lang w:eastAsia="en-GB"/>
        </w:rPr>
        <w:t xml:space="preserve">Minutes of the </w:t>
      </w:r>
      <w:r w:rsidR="00F4722F">
        <w:rPr>
          <w:rFonts w:eastAsia="Times New Roman"/>
          <w:lang w:eastAsia="en-GB"/>
        </w:rPr>
        <w:t>Economy</w:t>
      </w:r>
      <w:r w:rsidRPr="000824D7">
        <w:rPr>
          <w:rFonts w:eastAsia="Times New Roman"/>
          <w:lang w:eastAsia="en-GB"/>
        </w:rPr>
        <w:t xml:space="preserve"> </w:t>
      </w:r>
      <w:r w:rsidR="00D807C7">
        <w:rPr>
          <w:rFonts w:eastAsia="Times New Roman"/>
          <w:lang w:eastAsia="en-GB"/>
        </w:rPr>
        <w:t>Com</w:t>
      </w:r>
      <w:r w:rsidRPr="000824D7">
        <w:rPr>
          <w:rFonts w:eastAsia="Times New Roman"/>
          <w:lang w:eastAsia="en-GB"/>
        </w:rPr>
        <w:t xml:space="preserve">mittee meeting held on </w:t>
      </w:r>
    </w:p>
    <w:p w14:paraId="04182890" w14:textId="1F1452E6" w:rsidR="000824D7" w:rsidRPr="000824D7" w:rsidRDefault="0089737D" w:rsidP="000824D7">
      <w:pPr>
        <w:spacing w:before="240" w:after="60"/>
        <w:ind w:left="0" w:right="0"/>
        <w:jc w:val="center"/>
        <w:outlineLvl w:val="0"/>
        <w:rPr>
          <w:rFonts w:eastAsia="Times New Roman"/>
          <w:b/>
          <w:bCs/>
          <w:kern w:val="28"/>
          <w:sz w:val="28"/>
          <w:szCs w:val="32"/>
          <w:u w:val="single"/>
          <w:lang w:eastAsia="en-GB"/>
        </w:rPr>
      </w:pPr>
      <w:r>
        <w:rPr>
          <w:rFonts w:eastAsia="Times New Roman"/>
          <w:b/>
          <w:bCs/>
          <w:kern w:val="28"/>
          <w:sz w:val="28"/>
          <w:szCs w:val="32"/>
          <w:u w:val="single"/>
          <w:lang w:eastAsia="en-GB"/>
        </w:rPr>
        <w:t>T</w:t>
      </w:r>
      <w:r w:rsidR="00EE6E43">
        <w:rPr>
          <w:rFonts w:eastAsia="Times New Roman"/>
          <w:b/>
          <w:bCs/>
          <w:kern w:val="28"/>
          <w:sz w:val="28"/>
          <w:szCs w:val="32"/>
          <w:u w:val="single"/>
          <w:lang w:eastAsia="en-GB"/>
        </w:rPr>
        <w:t>hursday</w:t>
      </w:r>
      <w:r w:rsidR="00F4722F">
        <w:rPr>
          <w:rFonts w:eastAsia="Times New Roman"/>
          <w:b/>
          <w:bCs/>
          <w:kern w:val="28"/>
          <w:sz w:val="28"/>
          <w:szCs w:val="32"/>
          <w:u w:val="single"/>
          <w:lang w:eastAsia="en-GB"/>
        </w:rPr>
        <w:t xml:space="preserve"> </w:t>
      </w:r>
      <w:r w:rsidR="00CB15D7">
        <w:rPr>
          <w:rFonts w:eastAsia="Times New Roman"/>
          <w:b/>
          <w:bCs/>
          <w:kern w:val="28"/>
          <w:sz w:val="28"/>
          <w:szCs w:val="32"/>
          <w:u w:val="single"/>
          <w:lang w:eastAsia="en-GB"/>
        </w:rPr>
        <w:t>26</w:t>
      </w:r>
      <w:r w:rsidR="00A67B54">
        <w:rPr>
          <w:rFonts w:eastAsia="Times New Roman"/>
          <w:b/>
          <w:bCs/>
          <w:kern w:val="28"/>
          <w:sz w:val="28"/>
          <w:szCs w:val="32"/>
          <w:u w:val="single"/>
          <w:vertAlign w:val="superscript"/>
          <w:lang w:eastAsia="en-GB"/>
        </w:rPr>
        <w:t>th</w:t>
      </w:r>
      <w:r w:rsidR="008E55AE">
        <w:rPr>
          <w:rFonts w:eastAsia="Times New Roman"/>
          <w:b/>
          <w:bCs/>
          <w:kern w:val="28"/>
          <w:sz w:val="28"/>
          <w:szCs w:val="32"/>
          <w:u w:val="single"/>
          <w:lang w:eastAsia="en-GB"/>
        </w:rPr>
        <w:t xml:space="preserve"> </w:t>
      </w:r>
      <w:r w:rsidR="00CB15D7">
        <w:rPr>
          <w:rFonts w:eastAsia="Times New Roman"/>
          <w:b/>
          <w:bCs/>
          <w:kern w:val="28"/>
          <w:sz w:val="28"/>
          <w:szCs w:val="32"/>
          <w:u w:val="single"/>
          <w:lang w:eastAsia="en-GB"/>
        </w:rPr>
        <w:t>September</w:t>
      </w:r>
      <w:r w:rsidR="008E55AE">
        <w:rPr>
          <w:rFonts w:eastAsia="Times New Roman"/>
          <w:b/>
          <w:bCs/>
          <w:kern w:val="28"/>
          <w:sz w:val="28"/>
          <w:szCs w:val="32"/>
          <w:u w:val="single"/>
          <w:lang w:eastAsia="en-GB"/>
        </w:rPr>
        <w:t xml:space="preserve"> 2023</w:t>
      </w:r>
      <w:r w:rsidR="000824D7" w:rsidRPr="000824D7">
        <w:rPr>
          <w:rFonts w:eastAsia="Times New Roman"/>
          <w:b/>
          <w:bCs/>
          <w:kern w:val="28"/>
          <w:sz w:val="28"/>
          <w:szCs w:val="32"/>
          <w:u w:val="single"/>
          <w:lang w:eastAsia="en-GB"/>
        </w:rPr>
        <w:t xml:space="preserve"> at 7.pm</w:t>
      </w:r>
    </w:p>
    <w:p w14:paraId="6ECB4B08" w14:textId="77777777" w:rsidR="000824D7" w:rsidRPr="000824D7" w:rsidRDefault="000824D7" w:rsidP="00603BA2">
      <w:pPr>
        <w:pStyle w:val="Heading1"/>
      </w:pPr>
      <w:r w:rsidRPr="00603BA2">
        <w:t>Present</w:t>
      </w:r>
      <w:r w:rsidRPr="000824D7">
        <w:t xml:space="preserve">: </w:t>
      </w:r>
    </w:p>
    <w:p w14:paraId="572A611B" w14:textId="1654F08E" w:rsidR="00AA107E" w:rsidRDefault="00C211B4" w:rsidP="00AA107E">
      <w:pPr>
        <w:ind w:left="0"/>
        <w:rPr>
          <w:lang w:eastAsia="en-GB"/>
        </w:rPr>
      </w:pPr>
      <w:r>
        <w:t>Cllr</w:t>
      </w:r>
      <w:r w:rsidR="0089737D">
        <w:t>s</w:t>
      </w:r>
      <w:r>
        <w:t xml:space="preserve"> </w:t>
      </w:r>
      <w:r w:rsidR="00F4722F">
        <w:t>G Jennison, R Knowles</w:t>
      </w:r>
      <w:r w:rsidR="006748D0">
        <w:t>, B Wyatt-Millington</w:t>
      </w:r>
      <w:r w:rsidR="00CB15D7">
        <w:rPr>
          <w:lang w:eastAsia="en-GB"/>
        </w:rPr>
        <w:t xml:space="preserve"> and K Griffin.</w:t>
      </w:r>
    </w:p>
    <w:p w14:paraId="52FC4EC8" w14:textId="77777777" w:rsidR="00AA107E" w:rsidRPr="000824D7" w:rsidRDefault="00AA107E" w:rsidP="00AA107E">
      <w:pPr>
        <w:ind w:left="0"/>
        <w:rPr>
          <w:lang w:eastAsia="en-GB"/>
        </w:rPr>
      </w:pPr>
    </w:p>
    <w:p w14:paraId="103936FE" w14:textId="77777777" w:rsidR="000824D7" w:rsidRPr="00603BA2" w:rsidRDefault="000824D7" w:rsidP="00603BA2">
      <w:pPr>
        <w:pStyle w:val="Heading1"/>
      </w:pPr>
      <w:r w:rsidRPr="00603BA2">
        <w:t xml:space="preserve">In attendance: </w:t>
      </w:r>
    </w:p>
    <w:p w14:paraId="2346AD9C" w14:textId="3AFCFAE7" w:rsidR="00897075" w:rsidRDefault="006B3261" w:rsidP="0089737D">
      <w:pPr>
        <w:ind w:left="0"/>
      </w:pPr>
      <w:r>
        <w:t>David Shaw (Co-optee), Emily McDowell</w:t>
      </w:r>
      <w:r w:rsidR="004D1C8A">
        <w:t xml:space="preserve"> and Baildon Town Council Volunteer Coordinator</w:t>
      </w:r>
    </w:p>
    <w:p w14:paraId="65C96933" w14:textId="77777777" w:rsidR="00C81C79" w:rsidRDefault="00C81C79" w:rsidP="00441687">
      <w:pPr>
        <w:ind w:left="0"/>
      </w:pPr>
    </w:p>
    <w:p w14:paraId="40E85F75" w14:textId="7AE4B1CB" w:rsidR="004772A9" w:rsidRPr="000824D7" w:rsidRDefault="00D807C7" w:rsidP="00603BA2">
      <w:pPr>
        <w:pStyle w:val="Heading1"/>
      </w:pPr>
      <w:r>
        <w:t>ECO</w:t>
      </w:r>
      <w:r w:rsidR="008303FA">
        <w:t>2324</w:t>
      </w:r>
      <w:r w:rsidR="0089737D">
        <w:t>/</w:t>
      </w:r>
      <w:r w:rsidR="00DB34B7">
        <w:t>21</w:t>
      </w:r>
      <w:r w:rsidR="004772A9">
        <w:tab/>
      </w:r>
      <w:r w:rsidR="004772A9">
        <w:tab/>
      </w:r>
      <w:r w:rsidR="004772A9" w:rsidRPr="000824D7">
        <w:t>Chair’s opening remarks</w:t>
      </w:r>
    </w:p>
    <w:p w14:paraId="571BD7B2" w14:textId="04A940FD" w:rsidR="006B3261" w:rsidRDefault="006B3261" w:rsidP="0089737D">
      <w:pPr>
        <w:ind w:left="0"/>
      </w:pPr>
      <w:r>
        <w:t>Cllr Jennison noted that Cllr Griffin recently joined the Council and will become a member of the Economy Committee in due course (once properly appointed by Full Council).</w:t>
      </w:r>
    </w:p>
    <w:p w14:paraId="4F38E5BD" w14:textId="6CB55C77" w:rsidR="006B3261" w:rsidRDefault="006B3261" w:rsidP="0089737D">
      <w:pPr>
        <w:ind w:left="0"/>
      </w:pPr>
      <w:r>
        <w:t>Cllr Jennison also welcomed Dave Shaw to the committee.</w:t>
      </w:r>
    </w:p>
    <w:p w14:paraId="1B36524D" w14:textId="257669DD" w:rsidR="00C81C79" w:rsidRDefault="006B3261" w:rsidP="0089737D">
      <w:pPr>
        <w:ind w:left="0"/>
      </w:pPr>
      <w:r>
        <w:t>The great success of the Walkers are Welcome festival was noted.</w:t>
      </w:r>
    </w:p>
    <w:p w14:paraId="7483464F" w14:textId="2C70C2F5" w:rsidR="006B3261" w:rsidRDefault="006B3261" w:rsidP="0089737D">
      <w:pPr>
        <w:ind w:left="0"/>
      </w:pPr>
      <w:r>
        <w:t xml:space="preserve">The Chair also noted that City of Culture meetings are taking place with Bradford Council officers in order that Baildon Town Council can be fully </w:t>
      </w:r>
      <w:r w:rsidR="00AE0990">
        <w:t>briefed and involved in the programme.</w:t>
      </w:r>
    </w:p>
    <w:p w14:paraId="3742E6C5" w14:textId="77777777" w:rsidR="00C211B4" w:rsidRDefault="00C211B4" w:rsidP="00C211B4"/>
    <w:p w14:paraId="238550C0" w14:textId="4DA26F5D" w:rsidR="00C211B4" w:rsidRPr="000824D7" w:rsidRDefault="00D807C7" w:rsidP="00C211B4">
      <w:pPr>
        <w:pStyle w:val="Heading1"/>
      </w:pPr>
      <w:r>
        <w:t>ECO</w:t>
      </w:r>
      <w:r w:rsidR="008303FA">
        <w:t>2324</w:t>
      </w:r>
      <w:r w:rsidR="000824D7" w:rsidRPr="000824D7">
        <w:t>/</w:t>
      </w:r>
      <w:r w:rsidR="00DB34B7">
        <w:t>22</w:t>
      </w:r>
      <w:r w:rsidR="000824D7" w:rsidRPr="000824D7">
        <w:tab/>
      </w:r>
      <w:r w:rsidR="000824D7" w:rsidRPr="000824D7">
        <w:tab/>
      </w:r>
      <w:r w:rsidR="00C211B4" w:rsidRPr="000824D7">
        <w:t>A</w:t>
      </w:r>
      <w:r w:rsidR="00C211B4">
        <w:t xml:space="preserve">pprove reasons for </w:t>
      </w:r>
      <w:r w:rsidR="00C211B4" w:rsidRPr="000824D7">
        <w:t>absence</w:t>
      </w:r>
    </w:p>
    <w:p w14:paraId="2CBA37EB" w14:textId="3D7E642E" w:rsidR="00C211B4" w:rsidRDefault="00AE0990" w:rsidP="0089737D">
      <w:pPr>
        <w:ind w:left="0"/>
      </w:pPr>
      <w:r>
        <w:t>Resolved to approve reasons for absence of Cllr Dixon.</w:t>
      </w:r>
    </w:p>
    <w:p w14:paraId="3B46A2B4" w14:textId="77777777" w:rsidR="00C211B4" w:rsidRDefault="00C211B4" w:rsidP="00603BA2">
      <w:pPr>
        <w:pStyle w:val="Heading1"/>
      </w:pPr>
    </w:p>
    <w:p w14:paraId="19208826" w14:textId="62D5F0F7" w:rsidR="000824D7" w:rsidRPr="000824D7" w:rsidRDefault="00D807C7" w:rsidP="00603BA2">
      <w:pPr>
        <w:pStyle w:val="Heading1"/>
      </w:pPr>
      <w:r>
        <w:t>ECO</w:t>
      </w:r>
      <w:r w:rsidR="008303FA">
        <w:t>2324</w:t>
      </w:r>
      <w:r w:rsidR="00C211B4" w:rsidRPr="000824D7">
        <w:t>/</w:t>
      </w:r>
      <w:r w:rsidR="00DB34B7">
        <w:t>23</w:t>
      </w:r>
      <w:r w:rsidR="00E74ACF">
        <w:tab/>
      </w:r>
      <w:r w:rsidR="00C211B4">
        <w:tab/>
      </w:r>
      <w:r w:rsidR="000824D7" w:rsidRPr="000824D7">
        <w:t>Disclosures of interest</w:t>
      </w:r>
    </w:p>
    <w:p w14:paraId="36ADB5DB" w14:textId="4A838F5C" w:rsidR="00C211B4" w:rsidRDefault="006748D0" w:rsidP="0089737D">
      <w:pPr>
        <w:ind w:left="0"/>
        <w:rPr>
          <w:lang w:eastAsia="en-GB"/>
        </w:rPr>
      </w:pPr>
      <w:r>
        <w:rPr>
          <w:lang w:eastAsia="en-GB"/>
        </w:rPr>
        <w:t>None.</w:t>
      </w:r>
    </w:p>
    <w:p w14:paraId="79D179F5" w14:textId="77777777" w:rsidR="00C211B4" w:rsidRPr="000824D7" w:rsidRDefault="00C211B4" w:rsidP="006748D0">
      <w:pPr>
        <w:ind w:left="0"/>
        <w:rPr>
          <w:lang w:eastAsia="en-GB"/>
        </w:rPr>
      </w:pPr>
    </w:p>
    <w:p w14:paraId="62E512C2" w14:textId="7B9E9DD1" w:rsidR="000824D7" w:rsidRPr="000824D7" w:rsidRDefault="00D807C7" w:rsidP="00603BA2">
      <w:pPr>
        <w:pStyle w:val="Heading1"/>
      </w:pPr>
      <w:r>
        <w:t>ECO</w:t>
      </w:r>
      <w:r w:rsidR="008303FA">
        <w:t>2324</w:t>
      </w:r>
      <w:r w:rsidR="000824D7" w:rsidRPr="000824D7">
        <w:t>/</w:t>
      </w:r>
      <w:r w:rsidR="00DB34B7">
        <w:t>24</w:t>
      </w:r>
      <w:r w:rsidR="000824D7" w:rsidRPr="000824D7">
        <w:tab/>
      </w:r>
      <w:r w:rsidR="00CE2F44">
        <w:tab/>
      </w:r>
      <w:r w:rsidR="000824D7" w:rsidRPr="000824D7">
        <w:t>Minutes of the previous meeting</w:t>
      </w:r>
    </w:p>
    <w:p w14:paraId="06808BDB" w14:textId="77777777" w:rsidR="00AE0990" w:rsidRDefault="00952A2E" w:rsidP="00952A2E">
      <w:pPr>
        <w:ind w:left="0"/>
        <w:rPr>
          <w:b/>
          <w:bCs/>
        </w:rPr>
      </w:pPr>
      <w:r>
        <w:rPr>
          <w:b/>
          <w:bCs/>
        </w:rPr>
        <w:t xml:space="preserve">Resolved to approve the minutes of the </w:t>
      </w:r>
      <w:r w:rsidR="00C46AE6">
        <w:rPr>
          <w:b/>
          <w:bCs/>
        </w:rPr>
        <w:t>Economy</w:t>
      </w:r>
      <w:r>
        <w:rPr>
          <w:b/>
          <w:bCs/>
        </w:rPr>
        <w:t xml:space="preserve"> </w:t>
      </w:r>
      <w:r w:rsidR="00D807C7">
        <w:rPr>
          <w:b/>
          <w:bCs/>
        </w:rPr>
        <w:t>Com</w:t>
      </w:r>
      <w:r>
        <w:rPr>
          <w:b/>
          <w:bCs/>
        </w:rPr>
        <w:t xml:space="preserve">mittee meeting of </w:t>
      </w:r>
      <w:r w:rsidR="00AE0990">
        <w:rPr>
          <w:b/>
          <w:bCs/>
        </w:rPr>
        <w:t>13</w:t>
      </w:r>
      <w:r w:rsidR="00AE0990" w:rsidRPr="00AE0990">
        <w:rPr>
          <w:b/>
          <w:bCs/>
          <w:vertAlign w:val="superscript"/>
        </w:rPr>
        <w:t>th</w:t>
      </w:r>
      <w:r w:rsidR="00AE0990">
        <w:rPr>
          <w:b/>
          <w:bCs/>
        </w:rPr>
        <w:t xml:space="preserve"> June 2023 subject to the following amendments:</w:t>
      </w:r>
    </w:p>
    <w:p w14:paraId="712CB299" w14:textId="77777777" w:rsidR="00AE0990" w:rsidRDefault="00AE0990" w:rsidP="00952A2E">
      <w:pPr>
        <w:ind w:left="0"/>
        <w:rPr>
          <w:b/>
          <w:bCs/>
        </w:rPr>
      </w:pPr>
    </w:p>
    <w:p w14:paraId="23BA5952" w14:textId="2ED4BFF4" w:rsidR="00952A2E" w:rsidRDefault="00AE0990" w:rsidP="00AE0990">
      <w:pPr>
        <w:pStyle w:val="ListParagraph"/>
        <w:numPr>
          <w:ilvl w:val="0"/>
          <w:numId w:val="18"/>
        </w:numPr>
        <w:rPr>
          <w:b/>
          <w:bCs/>
        </w:rPr>
      </w:pPr>
      <w:r>
        <w:rPr>
          <w:b/>
          <w:bCs/>
        </w:rPr>
        <w:t>ECO2324/10 – Cllr Dixon advised that Friends of Baildon Station had recently held their AGM and it was noted that passenger information screen will be made 2 sided</w:t>
      </w:r>
      <w:r w:rsidR="00952A2E" w:rsidRPr="00AE0990">
        <w:rPr>
          <w:b/>
          <w:bCs/>
        </w:rPr>
        <w:t>.</w:t>
      </w:r>
    </w:p>
    <w:p w14:paraId="615CD8E9" w14:textId="77777777" w:rsidR="00AE0990" w:rsidRDefault="00AE0990" w:rsidP="00AE0990">
      <w:pPr>
        <w:rPr>
          <w:b/>
          <w:bCs/>
        </w:rPr>
      </w:pPr>
    </w:p>
    <w:p w14:paraId="066321F3" w14:textId="77777777" w:rsidR="00AE0990" w:rsidRDefault="00AE0990" w:rsidP="00AE0990">
      <w:pPr>
        <w:rPr>
          <w:b/>
          <w:bCs/>
        </w:rPr>
      </w:pPr>
    </w:p>
    <w:p w14:paraId="16A9C4FF" w14:textId="77777777" w:rsidR="00AE0990" w:rsidRPr="00AE0990" w:rsidRDefault="00AE0990" w:rsidP="00AE0990">
      <w:pPr>
        <w:rPr>
          <w:b/>
          <w:bCs/>
        </w:rPr>
      </w:pPr>
    </w:p>
    <w:p w14:paraId="660D8140" w14:textId="40F23617" w:rsidR="000824D7" w:rsidRPr="000824D7" w:rsidRDefault="00D807C7" w:rsidP="00603BA2">
      <w:pPr>
        <w:pStyle w:val="Heading1"/>
      </w:pPr>
      <w:r>
        <w:t>ECO</w:t>
      </w:r>
      <w:r w:rsidR="008303FA">
        <w:t>2324/</w:t>
      </w:r>
      <w:r w:rsidR="00DB34B7">
        <w:t>25</w:t>
      </w:r>
      <w:r w:rsidR="000824D7" w:rsidRPr="000824D7">
        <w:tab/>
      </w:r>
      <w:r w:rsidR="00CE2F44">
        <w:tab/>
      </w:r>
      <w:r w:rsidR="000824D7" w:rsidRPr="000824D7">
        <w:t>Clerk’s report</w:t>
      </w:r>
    </w:p>
    <w:p w14:paraId="4565F614" w14:textId="001190BE" w:rsidR="00624819" w:rsidRDefault="00AE0990" w:rsidP="00952A2E">
      <w:pPr>
        <w:ind w:left="0"/>
        <w:rPr>
          <w:lang w:eastAsia="en-GB"/>
        </w:rPr>
      </w:pPr>
      <w:r>
        <w:rPr>
          <w:lang w:eastAsia="en-GB"/>
        </w:rPr>
        <w:t>Deferred to relevant items.</w:t>
      </w:r>
    </w:p>
    <w:p w14:paraId="45C0A92A" w14:textId="77777777" w:rsidR="00952A2E" w:rsidRPr="000824D7" w:rsidRDefault="00952A2E" w:rsidP="00952A2E">
      <w:pPr>
        <w:ind w:left="0"/>
        <w:rPr>
          <w:lang w:eastAsia="en-GB"/>
        </w:rPr>
      </w:pPr>
    </w:p>
    <w:p w14:paraId="1FC60F2B" w14:textId="13A6A04A" w:rsidR="000824D7" w:rsidRDefault="00D807C7" w:rsidP="00603BA2">
      <w:pPr>
        <w:pStyle w:val="Heading1"/>
      </w:pPr>
      <w:r>
        <w:t>ECO</w:t>
      </w:r>
      <w:r w:rsidR="008303FA">
        <w:t>2324</w:t>
      </w:r>
      <w:r w:rsidR="000824D7" w:rsidRPr="000824D7">
        <w:t>/</w:t>
      </w:r>
      <w:r w:rsidR="00DB34B7">
        <w:t>26</w:t>
      </w:r>
      <w:r w:rsidR="000824D7" w:rsidRPr="000824D7">
        <w:tab/>
      </w:r>
      <w:r w:rsidR="000824D7" w:rsidRPr="000824D7">
        <w:tab/>
      </w:r>
      <w:r w:rsidR="00AE0990">
        <w:t>To Co-opt non-voting member(s) to the Economy Committee</w:t>
      </w:r>
    </w:p>
    <w:p w14:paraId="0165775F" w14:textId="0B7C61F6" w:rsidR="00365846" w:rsidRDefault="00AE0990" w:rsidP="00952A2E">
      <w:pPr>
        <w:ind w:left="0"/>
      </w:pPr>
      <w:r>
        <w:t>Resolved to co-opt David Shaw to the Economy Committee.</w:t>
      </w:r>
    </w:p>
    <w:p w14:paraId="4C5C9E90" w14:textId="183BCFBC" w:rsidR="002965BB" w:rsidRDefault="002965BB" w:rsidP="00952A2E">
      <w:pPr>
        <w:ind w:left="0"/>
      </w:pPr>
    </w:p>
    <w:p w14:paraId="499D1578" w14:textId="4002F8E4" w:rsidR="002965BB" w:rsidRDefault="00D807C7" w:rsidP="00952A2E">
      <w:pPr>
        <w:ind w:left="0"/>
        <w:rPr>
          <w:b/>
          <w:bCs/>
        </w:rPr>
      </w:pPr>
      <w:r>
        <w:rPr>
          <w:b/>
          <w:bCs/>
        </w:rPr>
        <w:t>ECO</w:t>
      </w:r>
      <w:r w:rsidR="008303FA">
        <w:rPr>
          <w:b/>
          <w:bCs/>
        </w:rPr>
        <w:t>2324</w:t>
      </w:r>
      <w:r w:rsidR="002965BB">
        <w:rPr>
          <w:b/>
          <w:bCs/>
        </w:rPr>
        <w:t>/</w:t>
      </w:r>
      <w:r w:rsidR="00DB34B7">
        <w:rPr>
          <w:b/>
          <w:bCs/>
        </w:rPr>
        <w:t>27</w:t>
      </w:r>
      <w:r w:rsidR="002965BB">
        <w:rPr>
          <w:b/>
          <w:bCs/>
        </w:rPr>
        <w:tab/>
      </w:r>
      <w:r w:rsidR="002965BB">
        <w:rPr>
          <w:b/>
          <w:bCs/>
        </w:rPr>
        <w:tab/>
      </w:r>
      <w:r w:rsidR="00C46AE6">
        <w:rPr>
          <w:b/>
          <w:bCs/>
        </w:rPr>
        <w:t>Important Information from Councillors and Staff</w:t>
      </w:r>
    </w:p>
    <w:p w14:paraId="47B6CEC5" w14:textId="7B0B2BA8" w:rsidR="00C941D1" w:rsidRDefault="00AE0990" w:rsidP="00A000CE">
      <w:pPr>
        <w:ind w:left="0"/>
      </w:pPr>
      <w:r>
        <w:t>David Shaw detailed the great success of the Harley Rally and advised that while numbers were slightly down on for the rally, the ride-out itself was the busiest that it had ever been.</w:t>
      </w:r>
    </w:p>
    <w:p w14:paraId="1259A938" w14:textId="5D28D475" w:rsidR="00AE0990" w:rsidRDefault="001A1C3F" w:rsidP="00A000CE">
      <w:pPr>
        <w:ind w:left="0"/>
      </w:pPr>
      <w:r>
        <w:t>It was noted that the closure to Northgate went well and was well received by all.</w:t>
      </w:r>
    </w:p>
    <w:p w14:paraId="6EE2DCE3" w14:textId="3053BC3E" w:rsidR="001A1C3F" w:rsidRDefault="001A1C3F" w:rsidP="00A000CE">
      <w:pPr>
        <w:ind w:left="0"/>
      </w:pPr>
      <w:r>
        <w:t>David confirmed that all the pubs / cafes that he had spoken to were incredibly happy with the event and its success.</w:t>
      </w:r>
    </w:p>
    <w:p w14:paraId="4244FA40" w14:textId="23B1ACF5" w:rsidR="001A1C3F" w:rsidRDefault="001A1C3F" w:rsidP="00A000CE">
      <w:pPr>
        <w:ind w:left="0"/>
      </w:pPr>
      <w:r>
        <w:t>It was again noted that there is an ongoing need for volunteers to assist in the running of such events.</w:t>
      </w:r>
    </w:p>
    <w:p w14:paraId="5BAC076D" w14:textId="2D4C6098" w:rsidR="001A1C3F" w:rsidRDefault="001A1C3F" w:rsidP="00A000CE">
      <w:pPr>
        <w:ind w:left="0"/>
      </w:pPr>
      <w:r>
        <w:t>The Chair thanked David Shaw and the Shipley Wrecking Crew for their hard work in continuously putting this event together.</w:t>
      </w:r>
    </w:p>
    <w:p w14:paraId="5D71DAFE" w14:textId="1A930C4E" w:rsidR="00E2799A" w:rsidRPr="002965BB" w:rsidRDefault="00E2799A" w:rsidP="00952A2E">
      <w:pPr>
        <w:ind w:left="0"/>
      </w:pPr>
    </w:p>
    <w:p w14:paraId="4F364BB3" w14:textId="724773EA" w:rsidR="00952A2E" w:rsidRDefault="00D807C7" w:rsidP="00952A2E">
      <w:pPr>
        <w:ind w:left="0"/>
        <w:rPr>
          <w:b/>
          <w:bCs/>
          <w:lang w:eastAsia="en-GB"/>
        </w:rPr>
      </w:pPr>
      <w:r>
        <w:rPr>
          <w:b/>
          <w:bCs/>
          <w:lang w:eastAsia="en-GB"/>
        </w:rPr>
        <w:t>ECO</w:t>
      </w:r>
      <w:r w:rsidR="008303FA">
        <w:rPr>
          <w:b/>
          <w:bCs/>
          <w:lang w:eastAsia="en-GB"/>
        </w:rPr>
        <w:t>2324</w:t>
      </w:r>
      <w:r w:rsidR="00A61F28">
        <w:rPr>
          <w:b/>
          <w:bCs/>
          <w:lang w:eastAsia="en-GB"/>
        </w:rPr>
        <w:t>/</w:t>
      </w:r>
      <w:r w:rsidR="00DB34B7">
        <w:rPr>
          <w:b/>
          <w:bCs/>
          <w:lang w:eastAsia="en-GB"/>
        </w:rPr>
        <w:t>28</w:t>
      </w:r>
      <w:r w:rsidR="00A61F28">
        <w:rPr>
          <w:b/>
          <w:bCs/>
          <w:lang w:eastAsia="en-GB"/>
        </w:rPr>
        <w:tab/>
      </w:r>
      <w:r w:rsidR="00A61F28">
        <w:rPr>
          <w:b/>
          <w:bCs/>
          <w:lang w:eastAsia="en-GB"/>
        </w:rPr>
        <w:tab/>
      </w:r>
      <w:r w:rsidR="001A1C3F">
        <w:rPr>
          <w:b/>
          <w:bCs/>
          <w:lang w:eastAsia="en-GB"/>
        </w:rPr>
        <w:t xml:space="preserve">Baildon at Christmas and Christmas Switch on Event </w:t>
      </w:r>
    </w:p>
    <w:p w14:paraId="4BE84014" w14:textId="638AC87D" w:rsidR="001A1C3F" w:rsidRDefault="001A1C3F" w:rsidP="00087000">
      <w:pPr>
        <w:ind w:left="0"/>
        <w:rPr>
          <w:lang w:eastAsia="en-GB"/>
        </w:rPr>
      </w:pPr>
      <w:r>
        <w:rPr>
          <w:lang w:eastAsia="en-GB"/>
        </w:rPr>
        <w:t>Emily McDowall gave a brief narrative on the background and formation of the Baildon at Christmas committee. The event has been extremely successful over the past several years despite challenges such as the loss of Ian Clough Hall</w:t>
      </w:r>
      <w:r w:rsidR="000354E1">
        <w:rPr>
          <w:lang w:eastAsia="en-GB"/>
        </w:rPr>
        <w:t xml:space="preserve"> and the Baildon Club.</w:t>
      </w:r>
    </w:p>
    <w:p w14:paraId="1678CF89" w14:textId="6DF0D4A4" w:rsidR="001A1C3F" w:rsidRDefault="001A1C3F" w:rsidP="00087000">
      <w:pPr>
        <w:ind w:left="0"/>
        <w:rPr>
          <w:lang w:eastAsia="en-GB"/>
        </w:rPr>
      </w:pPr>
      <w:r>
        <w:rPr>
          <w:lang w:eastAsia="en-GB"/>
        </w:rPr>
        <w:t>Emily confirmed that £1806.55 will be returned to Baildon Town Council in order to facilitate the running of the event this year and in the future.</w:t>
      </w:r>
    </w:p>
    <w:p w14:paraId="56436525" w14:textId="0252FA0D" w:rsidR="001A1C3F" w:rsidRDefault="001A1C3F" w:rsidP="00087000">
      <w:pPr>
        <w:ind w:left="0"/>
        <w:rPr>
          <w:lang w:eastAsia="en-GB"/>
        </w:rPr>
      </w:pPr>
      <w:r>
        <w:rPr>
          <w:lang w:eastAsia="en-GB"/>
        </w:rPr>
        <w:t>Cllr Jennison thanked Emily and the committee for their work in providing such a great event over the years.</w:t>
      </w:r>
    </w:p>
    <w:p w14:paraId="361101BB" w14:textId="0C203D6E" w:rsidR="001A1C3F" w:rsidRDefault="001A1C3F" w:rsidP="00087000">
      <w:pPr>
        <w:ind w:left="0"/>
        <w:rPr>
          <w:lang w:eastAsia="en-GB"/>
        </w:rPr>
      </w:pPr>
      <w:r>
        <w:rPr>
          <w:lang w:eastAsia="en-GB"/>
        </w:rPr>
        <w:t>It was noted that Baildon Town Council have now taken the lead on Baildon at Christmas by arranging the market licence</w:t>
      </w:r>
      <w:r w:rsidR="00737C65">
        <w:rPr>
          <w:lang w:eastAsia="en-GB"/>
        </w:rPr>
        <w:t>. The hubs will continue to book their own stalls.</w:t>
      </w:r>
    </w:p>
    <w:p w14:paraId="20974084" w14:textId="78B1601E" w:rsidR="00737C65" w:rsidRDefault="00737C65" w:rsidP="00087000">
      <w:pPr>
        <w:ind w:left="0"/>
        <w:rPr>
          <w:lang w:eastAsia="en-GB"/>
        </w:rPr>
      </w:pPr>
      <w:r>
        <w:rPr>
          <w:lang w:eastAsia="en-GB"/>
        </w:rPr>
        <w:t>The committee formally thanked Emily and the committee for their efforts.</w:t>
      </w:r>
    </w:p>
    <w:p w14:paraId="333CCA3F" w14:textId="7262C28D" w:rsidR="00737C65" w:rsidRPr="00737C65" w:rsidRDefault="00737C65" w:rsidP="00087000">
      <w:pPr>
        <w:ind w:left="0"/>
        <w:rPr>
          <w:b/>
          <w:bCs/>
          <w:lang w:eastAsia="en-GB"/>
        </w:rPr>
      </w:pPr>
      <w:r w:rsidRPr="00737C65">
        <w:rPr>
          <w:b/>
          <w:bCs/>
          <w:lang w:eastAsia="en-GB"/>
        </w:rPr>
        <w:t>Resolved to accept £1806.55 to be returned and held as an earmarked reserve for Baildon at Christmas.</w:t>
      </w:r>
    </w:p>
    <w:p w14:paraId="7E97D17B" w14:textId="77777777" w:rsidR="00737C65" w:rsidRDefault="00737C65" w:rsidP="00087000">
      <w:pPr>
        <w:ind w:left="0"/>
        <w:rPr>
          <w:lang w:eastAsia="en-GB"/>
        </w:rPr>
      </w:pPr>
    </w:p>
    <w:p w14:paraId="09820463" w14:textId="35DE2176" w:rsidR="00737C65" w:rsidRDefault="00737C65" w:rsidP="00087000">
      <w:pPr>
        <w:ind w:left="0"/>
        <w:rPr>
          <w:lang w:eastAsia="en-GB"/>
        </w:rPr>
      </w:pPr>
      <w:r>
        <w:rPr>
          <w:lang w:eastAsia="en-GB"/>
        </w:rPr>
        <w:t>Cllr Jennison also explained to the committee that following meeting with the Baildon at Christmas venues, there was an overwhelming feeling that the lights switch on should be on the same date as Baildon at Christmas so as not to cause confusion.</w:t>
      </w:r>
    </w:p>
    <w:p w14:paraId="62B64AA5" w14:textId="65FB9CDF" w:rsidR="00737C65" w:rsidRDefault="00737C65" w:rsidP="00087000">
      <w:pPr>
        <w:ind w:left="0"/>
        <w:rPr>
          <w:b/>
          <w:bCs/>
          <w:lang w:eastAsia="en-GB"/>
        </w:rPr>
      </w:pPr>
      <w:r w:rsidRPr="00737C65">
        <w:rPr>
          <w:b/>
          <w:bCs/>
          <w:lang w:eastAsia="en-GB"/>
        </w:rPr>
        <w:t>Resolved to amend resolution ECO2324/14. The switch on event will now be held at 17:15 on 3</w:t>
      </w:r>
      <w:r w:rsidRPr="00737C65">
        <w:rPr>
          <w:b/>
          <w:bCs/>
          <w:vertAlign w:val="superscript"/>
          <w:lang w:eastAsia="en-GB"/>
        </w:rPr>
        <w:t>rd</w:t>
      </w:r>
      <w:r w:rsidRPr="00737C65">
        <w:rPr>
          <w:b/>
          <w:bCs/>
          <w:lang w:eastAsia="en-GB"/>
        </w:rPr>
        <w:t xml:space="preserve"> December 2023.</w:t>
      </w:r>
    </w:p>
    <w:p w14:paraId="2EDA651A" w14:textId="77777777" w:rsidR="004D1C8A" w:rsidRDefault="004D1C8A" w:rsidP="00087000">
      <w:pPr>
        <w:ind w:left="0"/>
        <w:rPr>
          <w:b/>
          <w:bCs/>
          <w:lang w:eastAsia="en-GB"/>
        </w:rPr>
      </w:pPr>
    </w:p>
    <w:p w14:paraId="4D7D5319" w14:textId="77777777" w:rsidR="004D1C8A" w:rsidRDefault="004D1C8A" w:rsidP="00087000">
      <w:pPr>
        <w:ind w:left="0"/>
        <w:rPr>
          <w:b/>
          <w:bCs/>
          <w:lang w:eastAsia="en-GB"/>
        </w:rPr>
      </w:pPr>
    </w:p>
    <w:p w14:paraId="2FF6439C" w14:textId="77777777" w:rsidR="004D1C8A" w:rsidRDefault="004D1C8A" w:rsidP="00087000">
      <w:pPr>
        <w:ind w:left="0"/>
        <w:rPr>
          <w:b/>
          <w:bCs/>
          <w:lang w:eastAsia="en-GB"/>
        </w:rPr>
      </w:pPr>
    </w:p>
    <w:p w14:paraId="488CB03E" w14:textId="77777777" w:rsidR="004D1C8A" w:rsidRDefault="004D1C8A" w:rsidP="00087000">
      <w:pPr>
        <w:ind w:left="0"/>
        <w:rPr>
          <w:b/>
          <w:bCs/>
          <w:lang w:eastAsia="en-GB"/>
        </w:rPr>
      </w:pPr>
    </w:p>
    <w:p w14:paraId="5EFB2FEE" w14:textId="77777777" w:rsidR="004D1C8A" w:rsidRDefault="004D1C8A" w:rsidP="00087000">
      <w:pPr>
        <w:ind w:left="0"/>
        <w:rPr>
          <w:b/>
          <w:bCs/>
          <w:lang w:eastAsia="en-GB"/>
        </w:rPr>
      </w:pPr>
    </w:p>
    <w:p w14:paraId="4931E8FE" w14:textId="77777777" w:rsidR="004D1C8A" w:rsidRDefault="004D1C8A" w:rsidP="00087000">
      <w:pPr>
        <w:ind w:left="0"/>
        <w:rPr>
          <w:b/>
          <w:bCs/>
          <w:lang w:eastAsia="en-GB"/>
        </w:rPr>
      </w:pPr>
    </w:p>
    <w:p w14:paraId="7427EFAD" w14:textId="77777777" w:rsidR="004D1C8A" w:rsidRPr="00737C65" w:rsidRDefault="004D1C8A" w:rsidP="00087000">
      <w:pPr>
        <w:ind w:left="0"/>
        <w:rPr>
          <w:b/>
          <w:bCs/>
          <w:lang w:eastAsia="en-GB"/>
        </w:rPr>
      </w:pPr>
    </w:p>
    <w:p w14:paraId="772E7EE7" w14:textId="4B08C6FB" w:rsidR="00C642D8" w:rsidRDefault="00D807C7" w:rsidP="00C642D8">
      <w:pPr>
        <w:pStyle w:val="Heading1"/>
      </w:pPr>
      <w:r>
        <w:t>ECO</w:t>
      </w:r>
      <w:r w:rsidR="008303FA">
        <w:t>2324</w:t>
      </w:r>
      <w:r w:rsidR="00C642D8" w:rsidRPr="006B392C">
        <w:t>/</w:t>
      </w:r>
      <w:r w:rsidR="00DB34B7">
        <w:t>29</w:t>
      </w:r>
      <w:r w:rsidR="00C642D8">
        <w:tab/>
      </w:r>
      <w:r w:rsidR="00C642D8" w:rsidRPr="006B392C">
        <w:tab/>
      </w:r>
      <w:r w:rsidR="00906F0B" w:rsidRPr="00906F0B">
        <w:t>To consider current Planning applications on CBMDC website and to agree actions (see planning4Bradford.</w:t>
      </w:r>
      <w:r>
        <w:t>ECO</w:t>
      </w:r>
      <w:r w:rsidR="00906F0B" w:rsidRPr="00906F0B">
        <w:t>).</w:t>
      </w:r>
    </w:p>
    <w:p w14:paraId="4646E6E9" w14:textId="2AF20AA3" w:rsidR="00F41975" w:rsidRDefault="00BB289F" w:rsidP="00952A2E">
      <w:pPr>
        <w:ind w:left="0"/>
        <w:rPr>
          <w:lang w:eastAsia="en-GB"/>
        </w:rPr>
      </w:pPr>
      <w:r>
        <w:rPr>
          <w:lang w:eastAsia="en-GB"/>
        </w:rPr>
        <w:t>Deferred to the end of the meeting.</w:t>
      </w:r>
    </w:p>
    <w:p w14:paraId="4A3C5860" w14:textId="1A23FCC7" w:rsidR="00BB289F" w:rsidRDefault="00BB289F" w:rsidP="00952A2E">
      <w:pPr>
        <w:ind w:left="0"/>
        <w:rPr>
          <w:lang w:eastAsia="en-GB"/>
        </w:rPr>
      </w:pPr>
      <w:r>
        <w:rPr>
          <w:lang w:eastAsia="en-GB"/>
        </w:rPr>
        <w:t>Resolved:</w:t>
      </w:r>
    </w:p>
    <w:p w14:paraId="63C46E74" w14:textId="3B375A63" w:rsidR="00BB289F" w:rsidRDefault="00BB289F" w:rsidP="00952A2E">
      <w:pPr>
        <w:ind w:left="0"/>
        <w:rPr>
          <w:lang w:eastAsia="en-GB"/>
        </w:rPr>
      </w:pPr>
      <w:r>
        <w:rPr>
          <w:lang w:eastAsia="en-GB"/>
        </w:rPr>
        <w:t xml:space="preserve">23/03238/FUL – </w:t>
      </w:r>
      <w:r w:rsidR="000354E1">
        <w:rPr>
          <w:lang w:eastAsia="en-GB"/>
        </w:rPr>
        <w:t xml:space="preserve">A number of concerns were raised about the suitability of this location for a retail unit. </w:t>
      </w:r>
      <w:r>
        <w:rPr>
          <w:lang w:eastAsia="en-GB"/>
        </w:rPr>
        <w:t>Baildon Town Council comments that pedestrian access must be provided and the disabled parking space maintained’.</w:t>
      </w:r>
    </w:p>
    <w:p w14:paraId="655DEDC8" w14:textId="19663C8A" w:rsidR="00BB289F" w:rsidRDefault="00BB289F" w:rsidP="00952A2E">
      <w:pPr>
        <w:ind w:left="0"/>
        <w:rPr>
          <w:lang w:eastAsia="en-GB"/>
        </w:rPr>
      </w:pPr>
      <w:r>
        <w:rPr>
          <w:lang w:eastAsia="en-GB"/>
        </w:rPr>
        <w:t>23/03192/FUL – No comment</w:t>
      </w:r>
    </w:p>
    <w:p w14:paraId="1C0D3665" w14:textId="10A7C6D3" w:rsidR="00BB289F" w:rsidRDefault="00BB289F" w:rsidP="00952A2E">
      <w:pPr>
        <w:ind w:left="0"/>
        <w:rPr>
          <w:lang w:eastAsia="en-GB"/>
        </w:rPr>
      </w:pPr>
      <w:r>
        <w:rPr>
          <w:lang w:eastAsia="en-GB"/>
        </w:rPr>
        <w:t>23/03419/HOU – No comment</w:t>
      </w:r>
    </w:p>
    <w:p w14:paraId="0EEBC4F8" w14:textId="63379FD5" w:rsidR="00EA0ABA" w:rsidRDefault="00D807C7" w:rsidP="004E3997">
      <w:pPr>
        <w:pStyle w:val="Heading1"/>
      </w:pPr>
      <w:r>
        <w:t>ECO</w:t>
      </w:r>
      <w:r w:rsidR="008303FA">
        <w:t>2324</w:t>
      </w:r>
      <w:r w:rsidR="000824D7" w:rsidRPr="000824D7">
        <w:t>/</w:t>
      </w:r>
      <w:r w:rsidR="00DB34B7">
        <w:t>30</w:t>
      </w:r>
      <w:r w:rsidR="000824D7" w:rsidRPr="000824D7">
        <w:t xml:space="preserve"> </w:t>
      </w:r>
      <w:r w:rsidR="000824D7" w:rsidRPr="000824D7">
        <w:tab/>
      </w:r>
      <w:r w:rsidR="00CE2F44">
        <w:tab/>
      </w:r>
      <w:r w:rsidR="00906F0B">
        <w:t xml:space="preserve">Baildon Library </w:t>
      </w:r>
    </w:p>
    <w:p w14:paraId="2849DCBD" w14:textId="1AB1E0EA" w:rsidR="00AC5ECE" w:rsidRDefault="004D1C8A" w:rsidP="004D1C8A">
      <w:pPr>
        <w:ind w:left="0"/>
        <w:rPr>
          <w:lang w:eastAsia="en-GB"/>
        </w:rPr>
      </w:pPr>
      <w:r>
        <w:rPr>
          <w:lang w:eastAsia="en-GB"/>
        </w:rPr>
        <w:t>The Volunteer Coordinator gave a detailed report on the current library service including details on footfall, volunteers and closures.</w:t>
      </w:r>
    </w:p>
    <w:p w14:paraId="7B55524F" w14:textId="0E985C30" w:rsidR="004D1C8A" w:rsidRDefault="004D1C8A" w:rsidP="004D1C8A">
      <w:pPr>
        <w:ind w:left="0"/>
        <w:rPr>
          <w:lang w:eastAsia="en-GB"/>
        </w:rPr>
      </w:pPr>
      <w:r>
        <w:rPr>
          <w:lang w:eastAsia="en-GB"/>
        </w:rPr>
        <w:t>The library is well received generally with the main challenge being its size. The Volunteer Coordinator still has a good amount of volunteers to cover shifts and will be recruiting again shortly.</w:t>
      </w:r>
    </w:p>
    <w:p w14:paraId="78EDE846" w14:textId="21C3480B" w:rsidR="004D1C8A" w:rsidRDefault="004D1C8A" w:rsidP="004D1C8A">
      <w:pPr>
        <w:ind w:left="0"/>
        <w:rPr>
          <w:lang w:eastAsia="en-GB"/>
        </w:rPr>
      </w:pPr>
      <w:r>
        <w:rPr>
          <w:lang w:eastAsia="en-GB"/>
        </w:rPr>
        <w:t>The Volunteer Coordinator requested that the ‘library’ budget line be split to have a ‘volunteers’ budget line and a ‘library’ budget line as the majority of money is actually spent on volunteers and this is not shown in the budget heading.</w:t>
      </w:r>
    </w:p>
    <w:p w14:paraId="776B6C19" w14:textId="2E3BF182" w:rsidR="004D1C8A" w:rsidRPr="00AC5ECE" w:rsidRDefault="004D1C8A" w:rsidP="004D1C8A">
      <w:pPr>
        <w:ind w:left="0"/>
        <w:rPr>
          <w:b/>
          <w:bCs/>
          <w:lang w:eastAsia="en-GB"/>
        </w:rPr>
      </w:pPr>
      <w:r>
        <w:rPr>
          <w:lang w:eastAsia="en-GB"/>
        </w:rPr>
        <w:t>The committee thanked the volunteer coordinator for the report and noted how successful the footfall figures were given the size of the building.</w:t>
      </w:r>
    </w:p>
    <w:p w14:paraId="12BBFFB3" w14:textId="77777777" w:rsidR="004E3997" w:rsidRPr="004E3997" w:rsidRDefault="004E3997" w:rsidP="00333D78">
      <w:pPr>
        <w:ind w:left="0"/>
        <w:rPr>
          <w:lang w:eastAsia="en-GB"/>
        </w:rPr>
      </w:pPr>
    </w:p>
    <w:p w14:paraId="7F865436" w14:textId="1985BA41" w:rsidR="0002749B" w:rsidRDefault="00D807C7" w:rsidP="00715912">
      <w:pPr>
        <w:pStyle w:val="Heading1"/>
      </w:pPr>
      <w:r>
        <w:t>ECO</w:t>
      </w:r>
      <w:r w:rsidR="008303FA">
        <w:t>2324</w:t>
      </w:r>
      <w:r w:rsidR="000824D7" w:rsidRPr="000824D7">
        <w:t>/</w:t>
      </w:r>
      <w:r w:rsidR="00DB34B7">
        <w:t>31</w:t>
      </w:r>
      <w:r w:rsidR="003F1B0D">
        <w:tab/>
      </w:r>
      <w:r w:rsidR="003F1B0D">
        <w:tab/>
      </w:r>
      <w:r w:rsidR="004D1C8A">
        <w:t>Christmas Lights</w:t>
      </w:r>
    </w:p>
    <w:p w14:paraId="12FFF2AB" w14:textId="49794DD7" w:rsidR="00EA2002" w:rsidRDefault="00333D78" w:rsidP="004D1C8A">
      <w:pPr>
        <w:ind w:left="0"/>
        <w:rPr>
          <w:lang w:eastAsia="en-GB"/>
        </w:rPr>
      </w:pPr>
      <w:r>
        <w:rPr>
          <w:lang w:eastAsia="en-GB"/>
        </w:rPr>
        <w:t>A report was received from the Clerk regarding Baildon Town Council’s Christmas lights contract:</w:t>
      </w:r>
    </w:p>
    <w:p w14:paraId="1A8E848B" w14:textId="6E8F6C55" w:rsidR="00333D78" w:rsidRPr="00333D78" w:rsidRDefault="00333D78" w:rsidP="004D1C8A">
      <w:pPr>
        <w:ind w:left="0"/>
        <w:rPr>
          <w:b/>
          <w:bCs/>
          <w:lang w:eastAsia="en-GB"/>
        </w:rPr>
      </w:pPr>
      <w:r w:rsidRPr="00333D78">
        <w:rPr>
          <w:b/>
          <w:bCs/>
          <w:lang w:eastAsia="en-GB"/>
        </w:rPr>
        <w:t>Resolved to offer Christmas Plus a 3 year contract from March 2024 to March 2027 (reference made to financial regulation 11.1d).</w:t>
      </w:r>
    </w:p>
    <w:p w14:paraId="01A0A4A5" w14:textId="77777777" w:rsidR="00333D78" w:rsidRPr="00EA2002" w:rsidRDefault="00333D78" w:rsidP="004D1C8A">
      <w:pPr>
        <w:ind w:left="0"/>
        <w:rPr>
          <w:b/>
          <w:bCs/>
          <w:lang w:eastAsia="en-GB"/>
        </w:rPr>
      </w:pPr>
    </w:p>
    <w:p w14:paraId="181B2E27" w14:textId="603F76F5" w:rsidR="00DD2FBD" w:rsidRDefault="00D807C7" w:rsidP="00715912">
      <w:pPr>
        <w:pStyle w:val="Heading1"/>
      </w:pPr>
      <w:r>
        <w:t>ECO</w:t>
      </w:r>
      <w:r w:rsidR="008303FA">
        <w:t>2324</w:t>
      </w:r>
      <w:r w:rsidR="000F7C9A" w:rsidRPr="000824D7">
        <w:t>/</w:t>
      </w:r>
      <w:r w:rsidR="00DB34B7">
        <w:t>32</w:t>
      </w:r>
      <w:r w:rsidR="000F7C9A">
        <w:tab/>
      </w:r>
      <w:r w:rsidR="000F7C9A">
        <w:tab/>
      </w:r>
      <w:r w:rsidR="00333D78">
        <w:t>Northgate Public Toilets</w:t>
      </w:r>
      <w:r w:rsidR="00EA2002">
        <w:t xml:space="preserve"> </w:t>
      </w:r>
    </w:p>
    <w:p w14:paraId="06D76F61" w14:textId="63D6E6F7" w:rsidR="00BD670B" w:rsidRDefault="00902407" w:rsidP="00C60FF4">
      <w:pPr>
        <w:ind w:left="0"/>
        <w:rPr>
          <w:lang w:eastAsia="en-GB"/>
        </w:rPr>
      </w:pPr>
      <w:r>
        <w:rPr>
          <w:lang w:eastAsia="en-GB"/>
        </w:rPr>
        <w:t xml:space="preserve">The Deputy Clerk </w:t>
      </w:r>
      <w:r w:rsidR="00333D78">
        <w:rPr>
          <w:lang w:eastAsia="en-GB"/>
        </w:rPr>
        <w:t>provided a detailed annual report on the Northgate toilets as well as the incident log.</w:t>
      </w:r>
      <w:r w:rsidR="00BD670B">
        <w:rPr>
          <w:lang w:eastAsia="en-GB"/>
        </w:rPr>
        <w:t xml:space="preserve"> The Deputy Clerk also provided an update on the Northgate Toilets cleaning contract which had been delegated to the Clerk to resolve. </w:t>
      </w:r>
    </w:p>
    <w:p w14:paraId="1D16806F" w14:textId="5F9804D0" w:rsidR="00BD670B" w:rsidRPr="00BD670B" w:rsidRDefault="00BD670B" w:rsidP="00C60FF4">
      <w:pPr>
        <w:ind w:left="0"/>
        <w:rPr>
          <w:b/>
          <w:bCs/>
          <w:lang w:eastAsia="en-GB"/>
        </w:rPr>
      </w:pPr>
      <w:r w:rsidRPr="00BD670B">
        <w:rPr>
          <w:b/>
          <w:bCs/>
          <w:lang w:eastAsia="en-GB"/>
        </w:rPr>
        <w:t>Resolved:</w:t>
      </w:r>
    </w:p>
    <w:p w14:paraId="78688E06" w14:textId="34A9DCDF" w:rsidR="00BD670B" w:rsidRPr="00BD670B" w:rsidRDefault="00BD670B" w:rsidP="00BD670B">
      <w:pPr>
        <w:pStyle w:val="ListParagraph"/>
        <w:numPr>
          <w:ilvl w:val="0"/>
          <w:numId w:val="18"/>
        </w:numPr>
        <w:rPr>
          <w:b/>
          <w:bCs/>
          <w:lang w:eastAsia="en-GB"/>
        </w:rPr>
      </w:pPr>
      <w:r w:rsidRPr="00BD670B">
        <w:rPr>
          <w:b/>
          <w:bCs/>
          <w:lang w:eastAsia="en-GB"/>
        </w:rPr>
        <w:t>To vire £1500 from the Community Bus budget line to the repairs and maintenance budget line.</w:t>
      </w:r>
    </w:p>
    <w:p w14:paraId="1E3A2191" w14:textId="55EA3359" w:rsidR="000824D7" w:rsidRDefault="00D807C7" w:rsidP="00603BA2">
      <w:pPr>
        <w:pStyle w:val="Heading1"/>
      </w:pPr>
      <w:r>
        <w:t>ECO</w:t>
      </w:r>
      <w:r w:rsidR="008303FA">
        <w:t>2324</w:t>
      </w:r>
      <w:r w:rsidR="000824D7" w:rsidRPr="000824D7">
        <w:t>/</w:t>
      </w:r>
      <w:r w:rsidR="00DB34B7">
        <w:t>33</w:t>
      </w:r>
      <w:r w:rsidR="00C62490">
        <w:tab/>
      </w:r>
      <w:r w:rsidR="00CE2F44">
        <w:tab/>
      </w:r>
      <w:r w:rsidR="00BD670B">
        <w:t xml:space="preserve">Shipley Glen Tramway </w:t>
      </w:r>
      <w:r w:rsidR="00E17CAA">
        <w:t xml:space="preserve"> </w:t>
      </w:r>
    </w:p>
    <w:p w14:paraId="18A84EEC" w14:textId="255ADF9F" w:rsidR="00722F1C" w:rsidRDefault="00BD670B" w:rsidP="00BD670B">
      <w:pPr>
        <w:ind w:left="0"/>
        <w:rPr>
          <w:rFonts w:eastAsia="Times New Roman"/>
        </w:rPr>
      </w:pPr>
      <w:r>
        <w:rPr>
          <w:rFonts w:eastAsia="Times New Roman"/>
        </w:rPr>
        <w:t xml:space="preserve">A report was received from the Shipley Glen Tramway regarding </w:t>
      </w:r>
      <w:r w:rsidR="00722F1C">
        <w:rPr>
          <w:rFonts w:eastAsia="Times New Roman"/>
        </w:rPr>
        <w:t xml:space="preserve">how </w:t>
      </w:r>
      <w:r>
        <w:rPr>
          <w:rFonts w:eastAsia="Times New Roman"/>
        </w:rPr>
        <w:t>last years funding from Baildon Town Council was spent</w:t>
      </w:r>
      <w:r w:rsidR="00722F1C">
        <w:rPr>
          <w:rFonts w:eastAsia="Times New Roman"/>
        </w:rPr>
        <w:t>. The monies were spent on a new timeline for the lower station.</w:t>
      </w:r>
    </w:p>
    <w:p w14:paraId="2D4F3FB5" w14:textId="32499656" w:rsidR="00722F1C" w:rsidRDefault="00722F1C" w:rsidP="00BD670B">
      <w:pPr>
        <w:ind w:left="0"/>
        <w:rPr>
          <w:rFonts w:eastAsia="Times New Roman"/>
        </w:rPr>
      </w:pPr>
      <w:r>
        <w:rPr>
          <w:rFonts w:eastAsia="Times New Roman"/>
        </w:rPr>
        <w:t>The report noted that the tramway is ran entirely by volunteers.</w:t>
      </w:r>
    </w:p>
    <w:p w14:paraId="7FF0BB4E" w14:textId="6B6F3B2F" w:rsidR="00722F1C" w:rsidRPr="004E1480" w:rsidRDefault="00722F1C" w:rsidP="00BD670B">
      <w:pPr>
        <w:ind w:left="0"/>
        <w:rPr>
          <w:rFonts w:eastAsia="Times New Roman"/>
        </w:rPr>
      </w:pPr>
      <w:r>
        <w:rPr>
          <w:rFonts w:eastAsia="Times New Roman"/>
        </w:rPr>
        <w:t>Resolved to award a further £1000 to the Shipley Glen Tramway and that the tramway be included in the Economy Committee’s Bradford 2025 event planning.</w:t>
      </w:r>
    </w:p>
    <w:p w14:paraId="1DB32FF8" w14:textId="77777777" w:rsidR="00CA4D95" w:rsidRPr="005F6F81" w:rsidRDefault="00CA4D95" w:rsidP="00E17CAA">
      <w:pPr>
        <w:ind w:left="0"/>
        <w:rPr>
          <w:rFonts w:eastAsia="Times New Roman"/>
        </w:rPr>
      </w:pPr>
    </w:p>
    <w:p w14:paraId="1EF14CFC" w14:textId="7F2361B4" w:rsidR="000824D7" w:rsidRDefault="00D807C7" w:rsidP="00603BA2">
      <w:pPr>
        <w:pStyle w:val="Heading1"/>
        <w:rPr>
          <w:rFonts w:eastAsia="Calibri"/>
        </w:rPr>
      </w:pPr>
      <w:r>
        <w:rPr>
          <w:rFonts w:eastAsia="Calibri"/>
        </w:rPr>
        <w:lastRenderedPageBreak/>
        <w:t>ECO</w:t>
      </w:r>
      <w:r w:rsidR="008303FA">
        <w:rPr>
          <w:rFonts w:eastAsia="Calibri"/>
        </w:rPr>
        <w:t>2324</w:t>
      </w:r>
      <w:r w:rsidR="00032611" w:rsidRPr="000824D7">
        <w:rPr>
          <w:rFonts w:eastAsia="Calibri"/>
        </w:rPr>
        <w:t>/</w:t>
      </w:r>
      <w:r w:rsidR="00DB34B7">
        <w:rPr>
          <w:rFonts w:eastAsia="Calibri"/>
        </w:rPr>
        <w:t>34</w:t>
      </w:r>
      <w:r w:rsidR="00032611" w:rsidRPr="000824D7">
        <w:rPr>
          <w:rFonts w:eastAsia="Calibri"/>
        </w:rPr>
        <w:tab/>
      </w:r>
      <w:r w:rsidR="00C81C79">
        <w:rPr>
          <w:rFonts w:eastAsia="Calibri"/>
        </w:rPr>
        <w:tab/>
      </w:r>
      <w:r w:rsidR="00722F1C">
        <w:rPr>
          <w:rFonts w:eastAsia="Calibri"/>
        </w:rPr>
        <w:t>Baildon Ignition Group</w:t>
      </w:r>
    </w:p>
    <w:p w14:paraId="71E6DAE6" w14:textId="59095A59" w:rsidR="00E74ACF" w:rsidRDefault="00722F1C" w:rsidP="000E5DCA">
      <w:pPr>
        <w:ind w:left="0"/>
      </w:pPr>
      <w:r>
        <w:t>A report was received from BIG regarding their winding down. The report noted that £750 was to be returned to Baildon Town Council.</w:t>
      </w:r>
    </w:p>
    <w:p w14:paraId="623600EB" w14:textId="6C040DAF" w:rsidR="00124070" w:rsidRPr="005C4665" w:rsidRDefault="00722F1C" w:rsidP="000E5DCA">
      <w:pPr>
        <w:ind w:left="0"/>
      </w:pPr>
      <w:r>
        <w:t>Resolved to accept the £750 returned from BIG with no interest to be sought.</w:t>
      </w:r>
      <w:r w:rsidR="00DB34B7">
        <w:t xml:space="preserve">  </w:t>
      </w:r>
    </w:p>
    <w:p w14:paraId="1AFDD931" w14:textId="77777777" w:rsidR="00124070" w:rsidRDefault="00124070" w:rsidP="000E5DCA">
      <w:pPr>
        <w:ind w:left="0"/>
        <w:rPr>
          <w:b/>
          <w:bCs/>
          <w:lang w:eastAsia="en-GB"/>
        </w:rPr>
      </w:pPr>
    </w:p>
    <w:p w14:paraId="18DDC472" w14:textId="6AC49F77" w:rsidR="00733517" w:rsidRDefault="00D807C7" w:rsidP="000E5DCA">
      <w:pPr>
        <w:ind w:left="0"/>
        <w:rPr>
          <w:b/>
          <w:bCs/>
          <w:lang w:eastAsia="en-GB"/>
        </w:rPr>
      </w:pPr>
      <w:r>
        <w:rPr>
          <w:b/>
          <w:bCs/>
          <w:lang w:eastAsia="en-GB"/>
        </w:rPr>
        <w:t>ECO</w:t>
      </w:r>
      <w:r w:rsidR="008303FA">
        <w:rPr>
          <w:b/>
          <w:bCs/>
          <w:lang w:eastAsia="en-GB"/>
        </w:rPr>
        <w:t>2324</w:t>
      </w:r>
      <w:r w:rsidR="00733517">
        <w:rPr>
          <w:b/>
          <w:bCs/>
          <w:lang w:eastAsia="en-GB"/>
        </w:rPr>
        <w:t>/</w:t>
      </w:r>
      <w:r w:rsidR="00DB34B7">
        <w:rPr>
          <w:b/>
          <w:bCs/>
          <w:lang w:eastAsia="en-GB"/>
        </w:rPr>
        <w:t>35</w:t>
      </w:r>
      <w:r w:rsidR="00733517">
        <w:rPr>
          <w:b/>
          <w:bCs/>
          <w:lang w:eastAsia="en-GB"/>
        </w:rPr>
        <w:tab/>
      </w:r>
      <w:r w:rsidR="00733517">
        <w:rPr>
          <w:b/>
          <w:bCs/>
          <w:lang w:eastAsia="en-GB"/>
        </w:rPr>
        <w:tab/>
      </w:r>
      <w:r w:rsidR="00722F1C">
        <w:rPr>
          <w:b/>
          <w:bCs/>
          <w:lang w:eastAsia="en-GB"/>
        </w:rPr>
        <w:t>Committee Budget</w:t>
      </w:r>
    </w:p>
    <w:p w14:paraId="3DF6E452" w14:textId="54979C4E" w:rsidR="00733517" w:rsidRDefault="00722F1C" w:rsidP="000E5DCA">
      <w:pPr>
        <w:ind w:left="0"/>
        <w:rPr>
          <w:lang w:eastAsia="en-GB"/>
        </w:rPr>
      </w:pPr>
      <w:r>
        <w:rPr>
          <w:lang w:eastAsia="en-GB"/>
        </w:rPr>
        <w:t>23/24</w:t>
      </w:r>
      <w:r w:rsidR="00BB289F">
        <w:rPr>
          <w:lang w:eastAsia="en-GB"/>
        </w:rPr>
        <w:t xml:space="preserve"> budget</w:t>
      </w:r>
      <w:r>
        <w:rPr>
          <w:lang w:eastAsia="en-GB"/>
        </w:rPr>
        <w:t>:</w:t>
      </w:r>
    </w:p>
    <w:p w14:paraId="74F15060" w14:textId="2C007640" w:rsidR="00722F1C" w:rsidRDefault="00722F1C" w:rsidP="00BB289F">
      <w:pPr>
        <w:ind w:left="0"/>
        <w:rPr>
          <w:lang w:eastAsia="en-GB"/>
        </w:rPr>
      </w:pPr>
      <w:r>
        <w:rPr>
          <w:lang w:eastAsia="en-GB"/>
        </w:rPr>
        <w:t xml:space="preserve">It was noted that the Northgate toilets budget is very </w:t>
      </w:r>
      <w:r w:rsidR="00406819">
        <w:rPr>
          <w:lang w:eastAsia="en-GB"/>
        </w:rPr>
        <w:t>concerning,</w:t>
      </w:r>
      <w:r>
        <w:rPr>
          <w:lang w:eastAsia="en-GB"/>
        </w:rPr>
        <w:t xml:space="preserve"> and it was discussed whether there is a need for a full review next year</w:t>
      </w:r>
    </w:p>
    <w:p w14:paraId="73F3360D" w14:textId="229AF4F7" w:rsidR="00BB289F" w:rsidRDefault="00BB289F" w:rsidP="00BB289F">
      <w:pPr>
        <w:ind w:left="0"/>
        <w:rPr>
          <w:lang w:eastAsia="en-GB"/>
        </w:rPr>
      </w:pPr>
      <w:r>
        <w:rPr>
          <w:lang w:eastAsia="en-GB"/>
        </w:rPr>
        <w:t>Resolved to undertake a formal review of the Northgate Toilets (costs and footfall) at the end of the next financial year.</w:t>
      </w:r>
    </w:p>
    <w:p w14:paraId="0DEA85FF" w14:textId="77777777" w:rsidR="00722F1C" w:rsidRDefault="00722F1C" w:rsidP="00722F1C">
      <w:pPr>
        <w:ind w:left="0"/>
        <w:rPr>
          <w:lang w:eastAsia="en-GB"/>
        </w:rPr>
      </w:pPr>
    </w:p>
    <w:p w14:paraId="4DACF240" w14:textId="001EBBB3" w:rsidR="00722F1C" w:rsidRDefault="00722F1C" w:rsidP="00722F1C">
      <w:pPr>
        <w:ind w:left="0"/>
        <w:rPr>
          <w:lang w:eastAsia="en-GB"/>
        </w:rPr>
      </w:pPr>
      <w:r>
        <w:rPr>
          <w:lang w:eastAsia="en-GB"/>
        </w:rPr>
        <w:t>24/25</w:t>
      </w:r>
      <w:r w:rsidR="00BB289F">
        <w:rPr>
          <w:lang w:eastAsia="en-GB"/>
        </w:rPr>
        <w:t xml:space="preserve"> proposed budget</w:t>
      </w:r>
      <w:r>
        <w:rPr>
          <w:lang w:eastAsia="en-GB"/>
        </w:rPr>
        <w:t>:</w:t>
      </w:r>
    </w:p>
    <w:p w14:paraId="45C54F1A" w14:textId="171BCCF8" w:rsidR="00722F1C" w:rsidRDefault="00BB289F" w:rsidP="00BB289F">
      <w:pPr>
        <w:ind w:left="0"/>
        <w:rPr>
          <w:lang w:eastAsia="en-GB"/>
        </w:rPr>
      </w:pPr>
      <w:r>
        <w:rPr>
          <w:lang w:eastAsia="en-GB"/>
        </w:rPr>
        <w:t>The proposed budget for 24/25 was considered and accepted</w:t>
      </w:r>
      <w:r w:rsidR="004C561D">
        <w:rPr>
          <w:lang w:eastAsia="en-GB"/>
        </w:rPr>
        <w:t xml:space="preserve"> but it was noted that a </w:t>
      </w:r>
      <w:r w:rsidR="000354E1">
        <w:rPr>
          <w:lang w:eastAsia="en-GB"/>
        </w:rPr>
        <w:t>provision for</w:t>
      </w:r>
      <w:r w:rsidR="004C561D">
        <w:rPr>
          <w:lang w:eastAsia="en-GB"/>
        </w:rPr>
        <w:t xml:space="preserve"> City of Culture will be required </w:t>
      </w:r>
      <w:r w:rsidR="000354E1">
        <w:rPr>
          <w:lang w:eastAsia="en-GB"/>
        </w:rPr>
        <w:t>somewhere within the whole Council budget.</w:t>
      </w:r>
    </w:p>
    <w:p w14:paraId="0F17051E" w14:textId="275E55E5" w:rsidR="00BB289F" w:rsidRDefault="00BB289F" w:rsidP="00BB289F">
      <w:pPr>
        <w:ind w:left="0"/>
        <w:rPr>
          <w:lang w:eastAsia="en-GB"/>
        </w:rPr>
      </w:pPr>
      <w:r>
        <w:rPr>
          <w:lang w:eastAsia="en-GB"/>
        </w:rPr>
        <w:t>Resolved to recommend a budget of £3</w:t>
      </w:r>
      <w:r w:rsidR="004C561D">
        <w:rPr>
          <w:lang w:eastAsia="en-GB"/>
        </w:rPr>
        <w:t>3</w:t>
      </w:r>
      <w:r>
        <w:rPr>
          <w:lang w:eastAsia="en-GB"/>
        </w:rPr>
        <w:t>,250.00 for the Economy Committee for 2024 / 2025 to the Governance Committee.</w:t>
      </w:r>
    </w:p>
    <w:p w14:paraId="06439E09" w14:textId="0CA82EB6" w:rsidR="00BB289F" w:rsidRDefault="00BB289F" w:rsidP="00BB289F">
      <w:pPr>
        <w:ind w:left="0"/>
        <w:rPr>
          <w:lang w:eastAsia="en-GB"/>
        </w:rPr>
      </w:pPr>
    </w:p>
    <w:p w14:paraId="17D82D5E" w14:textId="05B393C3" w:rsidR="00BB289F" w:rsidRDefault="005C4665" w:rsidP="005C4665">
      <w:pPr>
        <w:ind w:left="0"/>
        <w:rPr>
          <w:b/>
          <w:bCs/>
          <w:lang w:eastAsia="en-GB"/>
        </w:rPr>
      </w:pPr>
      <w:r>
        <w:rPr>
          <w:b/>
          <w:bCs/>
          <w:lang w:eastAsia="en-GB"/>
        </w:rPr>
        <w:t>ECO2324/</w:t>
      </w:r>
      <w:r w:rsidR="00DB34B7">
        <w:rPr>
          <w:b/>
          <w:bCs/>
          <w:lang w:eastAsia="en-GB"/>
        </w:rPr>
        <w:t>36</w:t>
      </w:r>
      <w:r>
        <w:rPr>
          <w:b/>
          <w:bCs/>
          <w:lang w:eastAsia="en-GB"/>
        </w:rPr>
        <w:tab/>
      </w:r>
      <w:r>
        <w:rPr>
          <w:b/>
          <w:bCs/>
          <w:lang w:eastAsia="en-GB"/>
        </w:rPr>
        <w:tab/>
        <w:t>Promotional Opportunities</w:t>
      </w:r>
    </w:p>
    <w:p w14:paraId="18EA484A" w14:textId="234099B1" w:rsidR="005C4665" w:rsidRDefault="005C4665" w:rsidP="005C4665">
      <w:pPr>
        <w:ind w:left="0"/>
        <w:rPr>
          <w:lang w:eastAsia="en-GB"/>
        </w:rPr>
      </w:pPr>
      <w:r>
        <w:rPr>
          <w:lang w:eastAsia="en-GB"/>
        </w:rPr>
        <w:t>Christmas lights switch on event / Baildon at Christmas.</w:t>
      </w:r>
    </w:p>
    <w:p w14:paraId="52E07F32" w14:textId="77777777" w:rsidR="005C4665" w:rsidRDefault="005C4665" w:rsidP="005C4665">
      <w:pPr>
        <w:ind w:left="0"/>
        <w:rPr>
          <w:lang w:eastAsia="en-GB"/>
        </w:rPr>
      </w:pPr>
    </w:p>
    <w:p w14:paraId="061AA5D9" w14:textId="634B6294" w:rsidR="005C4665" w:rsidRDefault="005C4665" w:rsidP="005C4665">
      <w:pPr>
        <w:ind w:left="0"/>
        <w:rPr>
          <w:b/>
          <w:bCs/>
          <w:lang w:eastAsia="en-GB"/>
        </w:rPr>
      </w:pPr>
      <w:r>
        <w:rPr>
          <w:b/>
          <w:bCs/>
          <w:lang w:eastAsia="en-GB"/>
        </w:rPr>
        <w:t>ECO2324/</w:t>
      </w:r>
      <w:r w:rsidR="00DB34B7">
        <w:rPr>
          <w:b/>
          <w:bCs/>
          <w:lang w:eastAsia="en-GB"/>
        </w:rPr>
        <w:t>37</w:t>
      </w:r>
      <w:r>
        <w:rPr>
          <w:b/>
          <w:bCs/>
          <w:lang w:eastAsia="en-GB"/>
        </w:rPr>
        <w:tab/>
      </w:r>
      <w:r>
        <w:rPr>
          <w:b/>
          <w:bCs/>
          <w:lang w:eastAsia="en-GB"/>
        </w:rPr>
        <w:tab/>
        <w:t>Next Meeting Date</w:t>
      </w:r>
      <w:r>
        <w:rPr>
          <w:b/>
          <w:bCs/>
          <w:lang w:eastAsia="en-GB"/>
        </w:rPr>
        <w:tab/>
      </w:r>
    </w:p>
    <w:p w14:paraId="3BD511C3" w14:textId="5FD23500" w:rsidR="005C4665" w:rsidRPr="005C4665" w:rsidRDefault="005C4665" w:rsidP="005C4665">
      <w:pPr>
        <w:ind w:left="0"/>
        <w:rPr>
          <w:lang w:eastAsia="en-GB"/>
        </w:rPr>
      </w:pPr>
      <w:r>
        <w:rPr>
          <w:lang w:eastAsia="en-GB"/>
        </w:rPr>
        <w:t>6</w:t>
      </w:r>
      <w:r w:rsidRPr="005C4665">
        <w:rPr>
          <w:vertAlign w:val="superscript"/>
          <w:lang w:eastAsia="en-GB"/>
        </w:rPr>
        <w:t>th</w:t>
      </w:r>
      <w:r>
        <w:rPr>
          <w:lang w:eastAsia="en-GB"/>
        </w:rPr>
        <w:t xml:space="preserve"> February 202</w:t>
      </w:r>
      <w:r w:rsidR="00A74AEC">
        <w:rPr>
          <w:lang w:eastAsia="en-GB"/>
        </w:rPr>
        <w:t>4</w:t>
      </w:r>
    </w:p>
    <w:p w14:paraId="47D2172D" w14:textId="77777777" w:rsidR="005C4665" w:rsidRPr="005C4665" w:rsidRDefault="005C4665" w:rsidP="005C4665">
      <w:pPr>
        <w:ind w:left="0"/>
        <w:rPr>
          <w:lang w:eastAsia="en-GB"/>
        </w:rPr>
      </w:pPr>
    </w:p>
    <w:p w14:paraId="547C5E42" w14:textId="77777777" w:rsidR="000824D7" w:rsidRPr="000824D7" w:rsidRDefault="000824D7" w:rsidP="00451454">
      <w:pPr>
        <w:pBdr>
          <w:bottom w:val="single" w:sz="4" w:space="1" w:color="auto"/>
        </w:pBdr>
        <w:spacing w:before="0" w:after="0"/>
        <w:ind w:left="0" w:right="0"/>
        <w:rPr>
          <w:rFonts w:eastAsia="Times New Roman" w:cs="Arial"/>
          <w:szCs w:val="22"/>
          <w:lang w:eastAsia="en-GB"/>
        </w:rPr>
      </w:pPr>
    </w:p>
    <w:p w14:paraId="4238DC9F" w14:textId="77777777" w:rsidR="000824D7" w:rsidRPr="000824D7" w:rsidRDefault="000824D7" w:rsidP="000824D7">
      <w:pPr>
        <w:spacing w:before="0" w:after="0"/>
        <w:ind w:left="0" w:right="0"/>
        <w:jc w:val="center"/>
        <w:rPr>
          <w:rFonts w:eastAsia="Times New Roman" w:cs="Arial"/>
          <w:b/>
          <w:szCs w:val="22"/>
          <w:lang w:eastAsia="en-GB"/>
        </w:rPr>
      </w:pPr>
    </w:p>
    <w:p w14:paraId="1A74A704" w14:textId="7343BDCE" w:rsidR="000824D7" w:rsidRPr="000824D7" w:rsidRDefault="000824D7" w:rsidP="000824D7">
      <w:pPr>
        <w:spacing w:before="0" w:after="0"/>
        <w:ind w:left="0" w:right="0"/>
        <w:jc w:val="center"/>
        <w:rPr>
          <w:rFonts w:eastAsia="Times New Roman" w:cs="Arial"/>
          <w:b/>
          <w:szCs w:val="22"/>
          <w:lang w:eastAsia="en-GB"/>
        </w:rPr>
      </w:pPr>
      <w:r w:rsidRPr="000824D7">
        <w:rPr>
          <w:rFonts w:eastAsia="Times New Roman" w:cs="Arial"/>
          <w:szCs w:val="22"/>
          <w:lang w:eastAsia="en-GB"/>
        </w:rPr>
        <w:t>Town Clerk Tel: 07</w:t>
      </w:r>
      <w:r w:rsidR="00C62490">
        <w:rPr>
          <w:rFonts w:eastAsia="Times New Roman" w:cs="Arial"/>
          <w:szCs w:val="22"/>
          <w:lang w:eastAsia="en-GB"/>
        </w:rPr>
        <w:t xml:space="preserve">938 062814 </w:t>
      </w:r>
      <w:r w:rsidRPr="000824D7">
        <w:rPr>
          <w:rFonts w:eastAsia="Times New Roman" w:cs="Arial"/>
          <w:szCs w:val="22"/>
          <w:lang w:eastAsia="en-GB"/>
        </w:rPr>
        <w:t xml:space="preserve"> Email: </w:t>
      </w:r>
      <w:r w:rsidR="00C62490" w:rsidRPr="00C62490">
        <w:rPr>
          <w:rFonts w:eastAsia="Times New Roman" w:cs="Arial"/>
          <w:szCs w:val="22"/>
          <w:lang w:eastAsia="en-GB"/>
        </w:rPr>
        <w:t>clerk@baildontowncouncil.gov.</w:t>
      </w:r>
      <w:r w:rsidR="005C4665">
        <w:rPr>
          <w:rFonts w:eastAsia="Times New Roman" w:cs="Arial"/>
          <w:szCs w:val="22"/>
          <w:lang w:eastAsia="en-GB"/>
        </w:rPr>
        <w:t>uk</w:t>
      </w:r>
    </w:p>
    <w:p w14:paraId="4D053457" w14:textId="77777777" w:rsidR="00E845DD" w:rsidRDefault="00E845DD"/>
    <w:sectPr w:rsidR="00E845DD" w:rsidSect="00765139">
      <w:headerReference w:type="default" r:id="rId7"/>
      <w:footerReference w:type="even" r:id="rId8"/>
      <w:footerReference w:type="default" r:id="rId9"/>
      <w:headerReference w:type="first" r:id="rId10"/>
      <w:footerReference w:type="first" r:id="rId11"/>
      <w:pgSz w:w="11906" w:h="16838" w:code="9"/>
      <w:pgMar w:top="720" w:right="720" w:bottom="720" w:left="1134"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99C06" w14:textId="77777777" w:rsidR="00765139" w:rsidRDefault="00765139" w:rsidP="000824D7">
      <w:pPr>
        <w:spacing w:before="0" w:after="0"/>
      </w:pPr>
      <w:r>
        <w:separator/>
      </w:r>
    </w:p>
  </w:endnote>
  <w:endnote w:type="continuationSeparator" w:id="0">
    <w:p w14:paraId="74D9C94A" w14:textId="77777777" w:rsidR="00765139" w:rsidRDefault="00765139" w:rsidP="000824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783EF" w14:textId="77777777" w:rsidR="00D807C7" w:rsidRDefault="00FC6E0E" w:rsidP="008341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DD3645" w14:textId="77777777" w:rsidR="00D807C7" w:rsidRDefault="00D807C7" w:rsidP="00BA4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EBE1E" w14:textId="77777777" w:rsidR="00D807C7" w:rsidRDefault="00000000" w:rsidP="0024791D">
    <w:pPr>
      <w:pStyle w:val="Footer"/>
      <w:rPr>
        <w:rFonts w:ascii="Times New Roman" w:hAnsi="Times New Roman"/>
      </w:rPr>
    </w:pPr>
    <w:r>
      <w:rPr>
        <w:rFonts w:ascii="Times New Roman" w:hAnsi="Times New Roman"/>
      </w:rPr>
      <w:pict w14:anchorId="67E9E337">
        <v:rect id="_x0000_i1026" style="width:0;height:1.5pt" o:hralign="center" o:hrstd="t" o:hr="t" fillcolor="#a0a0a0" stroked="f"/>
      </w:pict>
    </w:r>
  </w:p>
  <w:p w14:paraId="16A074D8" w14:textId="4A4570E9" w:rsidR="00D807C7" w:rsidRDefault="00FC6E0E">
    <w:pPr>
      <w:pStyle w:val="Footer"/>
      <w:rPr>
        <w:rFonts w:cs="Arial"/>
        <w:b/>
        <w:bCs/>
      </w:rPr>
    </w:pPr>
    <w:r w:rsidRPr="00723DBE">
      <w:rPr>
        <w:rFonts w:cs="Arial"/>
      </w:rPr>
      <w:t xml:space="preserve">Document date: </w:t>
    </w:r>
    <w:r w:rsidR="00DB34B7">
      <w:rPr>
        <w:rFonts w:cs="Arial"/>
      </w:rPr>
      <w:t>10</w:t>
    </w:r>
    <w:r w:rsidR="008303FA">
      <w:rPr>
        <w:rFonts w:cs="Arial"/>
        <w:vertAlign w:val="superscript"/>
      </w:rPr>
      <w:t>th</w:t>
    </w:r>
    <w:r w:rsidR="000A33D3">
      <w:rPr>
        <w:rFonts w:cs="Arial"/>
      </w:rPr>
      <w:t xml:space="preserve"> </w:t>
    </w:r>
    <w:r w:rsidR="00DB34B7">
      <w:rPr>
        <w:rFonts w:cs="Arial"/>
      </w:rPr>
      <w:t>October</w:t>
    </w:r>
    <w:r w:rsidR="000A33D3">
      <w:rPr>
        <w:rFonts w:cs="Arial"/>
      </w:rPr>
      <w:t xml:space="preserve"> 2023</w:t>
    </w:r>
    <w:r w:rsidRPr="00723DBE">
      <w:rPr>
        <w:rFonts w:cs="Arial"/>
      </w:rPr>
      <w:tab/>
    </w:r>
    <w:r w:rsidRPr="00723DBE">
      <w:rPr>
        <w:rFonts w:cs="Arial"/>
      </w:rPr>
      <w:tab/>
      <w:t xml:space="preserve">Meeting date: </w:t>
    </w:r>
    <w:r w:rsidR="00DB34B7">
      <w:rPr>
        <w:rFonts w:cs="Arial"/>
      </w:rPr>
      <w:t>26</w:t>
    </w:r>
    <w:r w:rsidR="000A33D3" w:rsidRPr="000A33D3">
      <w:rPr>
        <w:rFonts w:cs="Arial"/>
        <w:vertAlign w:val="superscript"/>
      </w:rPr>
      <w:t>th</w:t>
    </w:r>
    <w:r w:rsidR="000A33D3">
      <w:rPr>
        <w:rFonts w:cs="Arial"/>
      </w:rPr>
      <w:t xml:space="preserve"> </w:t>
    </w:r>
    <w:r w:rsidR="00DB34B7">
      <w:rPr>
        <w:rFonts w:cs="Arial"/>
      </w:rPr>
      <w:t xml:space="preserve">September </w:t>
    </w:r>
    <w:r w:rsidR="000A33D3">
      <w:rPr>
        <w:rFonts w:cs="Arial"/>
      </w:rPr>
      <w:t>2023</w:t>
    </w:r>
    <w:r w:rsidR="009D5F1B">
      <w:rPr>
        <w:rFonts w:cs="Arial"/>
      </w:rPr>
      <w:t xml:space="preserve"> </w:t>
    </w:r>
    <w:r w:rsidRPr="00723DBE">
      <w:rPr>
        <w:rFonts w:cs="Arial"/>
      </w:rPr>
      <w:t xml:space="preserve">Page </w:t>
    </w:r>
    <w:r w:rsidRPr="00723DBE">
      <w:rPr>
        <w:rFonts w:cs="Arial"/>
        <w:b/>
        <w:bCs/>
      </w:rPr>
      <w:fldChar w:fldCharType="begin"/>
    </w:r>
    <w:r w:rsidRPr="00723DBE">
      <w:rPr>
        <w:rFonts w:cs="Arial"/>
        <w:b/>
        <w:bCs/>
      </w:rPr>
      <w:instrText xml:space="preserve"> PAGE </w:instrText>
    </w:r>
    <w:r w:rsidRPr="00723DBE">
      <w:rPr>
        <w:rFonts w:cs="Arial"/>
        <w:b/>
        <w:bCs/>
      </w:rPr>
      <w:fldChar w:fldCharType="separate"/>
    </w:r>
    <w:r>
      <w:rPr>
        <w:rFonts w:cs="Arial"/>
        <w:b/>
        <w:bCs/>
        <w:noProof/>
      </w:rPr>
      <w:t>4</w:t>
    </w:r>
    <w:r w:rsidRPr="00723DBE">
      <w:rPr>
        <w:rFonts w:cs="Arial"/>
        <w:b/>
        <w:bCs/>
      </w:rPr>
      <w:fldChar w:fldCharType="end"/>
    </w:r>
    <w:r w:rsidRPr="00723DBE">
      <w:rPr>
        <w:rFonts w:cs="Arial"/>
      </w:rPr>
      <w:t xml:space="preserve"> of </w:t>
    </w:r>
    <w:r w:rsidRPr="00723DBE">
      <w:rPr>
        <w:rFonts w:cs="Arial"/>
        <w:b/>
        <w:bCs/>
      </w:rPr>
      <w:fldChar w:fldCharType="begin"/>
    </w:r>
    <w:r w:rsidRPr="00723DBE">
      <w:rPr>
        <w:rFonts w:cs="Arial"/>
        <w:b/>
        <w:bCs/>
      </w:rPr>
      <w:instrText xml:space="preserve"> NUMPAGES  </w:instrText>
    </w:r>
    <w:r w:rsidRPr="00723DBE">
      <w:rPr>
        <w:rFonts w:cs="Arial"/>
        <w:b/>
        <w:bCs/>
      </w:rPr>
      <w:fldChar w:fldCharType="separate"/>
    </w:r>
    <w:r>
      <w:rPr>
        <w:rFonts w:cs="Arial"/>
        <w:b/>
        <w:bCs/>
        <w:noProof/>
      </w:rPr>
      <w:t>4</w:t>
    </w:r>
    <w:r w:rsidRPr="00723DBE">
      <w:rPr>
        <w:rFonts w:cs="Arial"/>
        <w:b/>
        <w:bCs/>
      </w:rPr>
      <w:fldChar w:fldCharType="end"/>
    </w:r>
  </w:p>
  <w:p w14:paraId="24AF4455" w14:textId="77777777" w:rsidR="00D807C7" w:rsidRDefault="00D807C7">
    <w:pPr>
      <w:pStyle w:val="Footer"/>
      <w:rPr>
        <w:rFonts w:cs="Arial"/>
      </w:rPr>
    </w:pPr>
  </w:p>
  <w:p w14:paraId="72DD3DC1" w14:textId="77777777" w:rsidR="00D807C7" w:rsidRPr="00723DBE" w:rsidRDefault="00FC6E0E">
    <w:pPr>
      <w:pStyle w:val="Footer"/>
      <w:rPr>
        <w:rFonts w:cs="Arial"/>
      </w:rPr>
    </w:pPr>
    <w:r>
      <w:rPr>
        <w:rFonts w:cs="Arial"/>
      </w:rPr>
      <w:t>Signed……………………………………………</w:t>
    </w:r>
    <w:r>
      <w:rPr>
        <w:rFonts w:cs="Arial"/>
      </w:rPr>
      <w:tab/>
      <w:t>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A5AD0" w14:textId="77777777" w:rsidR="00D807C7" w:rsidRDefault="00000000" w:rsidP="0024791D">
    <w:pPr>
      <w:pStyle w:val="Footer"/>
      <w:rPr>
        <w:rFonts w:ascii="Times New Roman" w:hAnsi="Times New Roman"/>
      </w:rPr>
    </w:pPr>
    <w:r>
      <w:rPr>
        <w:rFonts w:ascii="Times New Roman" w:hAnsi="Times New Roman"/>
      </w:rPr>
      <w:pict w14:anchorId="12BE9FE8">
        <v:rect id="_x0000_i1027" style="width:0;height:1.5pt" o:hralign="center" o:hrstd="t" o:hr="t" fillcolor="#a0a0a0" stroked="f"/>
      </w:pict>
    </w:r>
  </w:p>
  <w:p w14:paraId="7B5AB0BB" w14:textId="03D32C61" w:rsidR="00D807C7" w:rsidRDefault="00FC6E0E" w:rsidP="0024791D">
    <w:pPr>
      <w:pStyle w:val="Footer"/>
      <w:rPr>
        <w:rFonts w:cs="Arial"/>
        <w:b/>
        <w:bCs/>
      </w:rPr>
    </w:pPr>
    <w:r w:rsidRPr="00723DBE">
      <w:rPr>
        <w:rFonts w:cs="Arial"/>
      </w:rPr>
      <w:t>Document date</w:t>
    </w:r>
    <w:r>
      <w:rPr>
        <w:rFonts w:cs="Arial"/>
      </w:rPr>
      <w:t>:</w:t>
    </w:r>
    <w:r w:rsidRPr="00723DBE">
      <w:rPr>
        <w:rFonts w:cs="Arial"/>
      </w:rPr>
      <w:t xml:space="preserve"> </w:t>
    </w:r>
    <w:r w:rsidR="00124070">
      <w:rPr>
        <w:rFonts w:cs="Arial"/>
      </w:rPr>
      <w:t>15</w:t>
    </w:r>
    <w:r w:rsidR="00C211B4" w:rsidRPr="00C211B4">
      <w:rPr>
        <w:rFonts w:cs="Arial"/>
        <w:vertAlign w:val="superscript"/>
      </w:rPr>
      <w:t>th</w:t>
    </w:r>
    <w:r w:rsidR="00C211B4">
      <w:rPr>
        <w:rFonts w:cs="Arial"/>
      </w:rPr>
      <w:t xml:space="preserve"> </w:t>
    </w:r>
    <w:r w:rsidR="008303FA">
      <w:rPr>
        <w:rFonts w:cs="Arial"/>
      </w:rPr>
      <w:t>July</w:t>
    </w:r>
    <w:r w:rsidR="00C211B4">
      <w:rPr>
        <w:rFonts w:cs="Arial"/>
      </w:rPr>
      <w:t xml:space="preserve"> </w:t>
    </w:r>
    <w:r w:rsidR="000824D7">
      <w:rPr>
        <w:rFonts w:cs="Arial"/>
      </w:rPr>
      <w:t>202</w:t>
    </w:r>
    <w:r w:rsidR="008303FA">
      <w:rPr>
        <w:rFonts w:cs="Arial"/>
      </w:rPr>
      <w:t>3</w:t>
    </w:r>
    <w:r w:rsidRPr="00723DBE">
      <w:rPr>
        <w:rFonts w:cs="Arial"/>
      </w:rPr>
      <w:t xml:space="preserve">    </w:t>
    </w:r>
    <w:r w:rsidRPr="00723DBE">
      <w:rPr>
        <w:rFonts w:cs="Arial"/>
      </w:rPr>
      <w:tab/>
      <w:t xml:space="preserve">           Meeting date: </w:t>
    </w:r>
    <w:r w:rsidR="00124070">
      <w:rPr>
        <w:rFonts w:cs="Arial"/>
      </w:rPr>
      <w:t>13</w:t>
    </w:r>
    <w:r w:rsidR="008303FA" w:rsidRPr="008303FA">
      <w:rPr>
        <w:rFonts w:cs="Arial"/>
        <w:vertAlign w:val="superscript"/>
      </w:rPr>
      <w:t>th</w:t>
    </w:r>
    <w:r w:rsidR="00C211B4">
      <w:rPr>
        <w:rFonts w:cs="Arial"/>
      </w:rPr>
      <w:t xml:space="preserve"> </w:t>
    </w:r>
    <w:r w:rsidR="008303FA">
      <w:rPr>
        <w:rFonts w:cs="Arial"/>
      </w:rPr>
      <w:t>June</w:t>
    </w:r>
    <w:r w:rsidR="00C211B4">
      <w:rPr>
        <w:rFonts w:cs="Arial"/>
      </w:rPr>
      <w:t xml:space="preserve"> 202</w:t>
    </w:r>
    <w:r w:rsidR="008303FA">
      <w:rPr>
        <w:rFonts w:cs="Arial"/>
      </w:rPr>
      <w:t>3</w:t>
    </w:r>
    <w:r w:rsidRPr="00723DBE">
      <w:rPr>
        <w:rFonts w:cs="Arial"/>
      </w:rPr>
      <w:tab/>
      <w:t xml:space="preserve">Page </w:t>
    </w:r>
    <w:r w:rsidRPr="00723DBE">
      <w:rPr>
        <w:rFonts w:cs="Arial"/>
        <w:b/>
        <w:bCs/>
      </w:rPr>
      <w:fldChar w:fldCharType="begin"/>
    </w:r>
    <w:r w:rsidRPr="00723DBE">
      <w:rPr>
        <w:rFonts w:cs="Arial"/>
        <w:b/>
        <w:bCs/>
      </w:rPr>
      <w:instrText xml:space="preserve"> PAGE </w:instrText>
    </w:r>
    <w:r w:rsidRPr="00723DBE">
      <w:rPr>
        <w:rFonts w:cs="Arial"/>
        <w:b/>
        <w:bCs/>
      </w:rPr>
      <w:fldChar w:fldCharType="separate"/>
    </w:r>
    <w:r>
      <w:rPr>
        <w:rFonts w:cs="Arial"/>
        <w:b/>
        <w:bCs/>
        <w:noProof/>
      </w:rPr>
      <w:t>1</w:t>
    </w:r>
    <w:r w:rsidRPr="00723DBE">
      <w:rPr>
        <w:rFonts w:cs="Arial"/>
        <w:b/>
        <w:bCs/>
      </w:rPr>
      <w:fldChar w:fldCharType="end"/>
    </w:r>
    <w:r w:rsidRPr="00723DBE">
      <w:rPr>
        <w:rFonts w:cs="Arial"/>
      </w:rPr>
      <w:t xml:space="preserve"> of </w:t>
    </w:r>
    <w:r w:rsidRPr="00723DBE">
      <w:rPr>
        <w:rFonts w:cs="Arial"/>
        <w:b/>
        <w:bCs/>
      </w:rPr>
      <w:fldChar w:fldCharType="begin"/>
    </w:r>
    <w:r w:rsidRPr="00723DBE">
      <w:rPr>
        <w:rFonts w:cs="Arial"/>
        <w:b/>
        <w:bCs/>
      </w:rPr>
      <w:instrText xml:space="preserve"> NUMPAGES  </w:instrText>
    </w:r>
    <w:r w:rsidRPr="00723DBE">
      <w:rPr>
        <w:rFonts w:cs="Arial"/>
        <w:b/>
        <w:bCs/>
      </w:rPr>
      <w:fldChar w:fldCharType="separate"/>
    </w:r>
    <w:r>
      <w:rPr>
        <w:rFonts w:cs="Arial"/>
        <w:b/>
        <w:bCs/>
        <w:noProof/>
      </w:rPr>
      <w:t>4</w:t>
    </w:r>
    <w:r w:rsidRPr="00723DBE">
      <w:rPr>
        <w:rFonts w:cs="Arial"/>
        <w:b/>
        <w:bCs/>
      </w:rPr>
      <w:fldChar w:fldCharType="end"/>
    </w:r>
  </w:p>
  <w:p w14:paraId="613AE799" w14:textId="77777777" w:rsidR="00D807C7" w:rsidRDefault="00D807C7" w:rsidP="0024791D">
    <w:pPr>
      <w:pStyle w:val="Footer"/>
      <w:rPr>
        <w:rFonts w:cs="Arial"/>
      </w:rPr>
    </w:pPr>
  </w:p>
  <w:p w14:paraId="2BD3C78D" w14:textId="77777777" w:rsidR="00D807C7" w:rsidRPr="00723DBE" w:rsidRDefault="00FC6E0E" w:rsidP="0024791D">
    <w:pPr>
      <w:pStyle w:val="Footer"/>
      <w:rPr>
        <w:rFonts w:cs="Arial"/>
      </w:rPr>
    </w:pPr>
    <w:r>
      <w:rPr>
        <w:rFonts w:cs="Arial"/>
      </w:rPr>
      <w:t>Signed……………………………………….</w:t>
    </w:r>
    <w:r>
      <w:rPr>
        <w:rFonts w:cs="Arial"/>
      </w:rPr>
      <w:tab/>
      <w:t xml:space="preserve"> </w:t>
    </w:r>
    <w:r>
      <w:rPr>
        <w:rFonts w:cs="Arial"/>
      </w:rPr>
      <w:tab/>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4DE21" w14:textId="77777777" w:rsidR="00765139" w:rsidRDefault="00765139" w:rsidP="000824D7">
      <w:pPr>
        <w:spacing w:before="0" w:after="0"/>
      </w:pPr>
      <w:r>
        <w:separator/>
      </w:r>
    </w:p>
  </w:footnote>
  <w:footnote w:type="continuationSeparator" w:id="0">
    <w:p w14:paraId="13920940" w14:textId="77777777" w:rsidR="00765139" w:rsidRDefault="00765139" w:rsidP="000824D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9427A" w14:textId="21F98D58" w:rsidR="00D807C7" w:rsidRPr="00723DBE" w:rsidRDefault="00D807C7" w:rsidP="00D807C7">
    <w:pPr>
      <w:pStyle w:val="Header"/>
      <w:ind w:left="0"/>
      <w:rPr>
        <w:rFonts w:cs="Arial"/>
        <w:sz w:val="20"/>
        <w:szCs w:val="22"/>
      </w:rPr>
    </w:pPr>
    <w:r>
      <w:rPr>
        <w:rFonts w:cs="Arial"/>
      </w:rPr>
      <w:tab/>
    </w:r>
    <w:r w:rsidR="00FC6E0E" w:rsidRPr="00723DBE">
      <w:rPr>
        <w:rFonts w:cs="Arial"/>
      </w:rPr>
      <w:t xml:space="preserve">Baildon Town Council – </w:t>
    </w:r>
    <w:r>
      <w:rPr>
        <w:rFonts w:cs="Arial"/>
      </w:rPr>
      <w:t>Economy</w:t>
    </w:r>
    <w:r w:rsidR="00FC6E0E">
      <w:rPr>
        <w:rFonts w:cs="Arial"/>
      </w:rPr>
      <w:t xml:space="preserve"> </w:t>
    </w:r>
    <w:r>
      <w:rPr>
        <w:rFonts w:cs="Arial"/>
      </w:rPr>
      <w:t>Com</w:t>
    </w:r>
    <w:r w:rsidR="00FC6E0E">
      <w:rPr>
        <w:rFonts w:cs="Arial"/>
      </w:rPr>
      <w:t xml:space="preserve">mittee </w:t>
    </w:r>
    <w:r w:rsidR="00000000">
      <w:rPr>
        <w:rFonts w:cs="Arial"/>
      </w:rPr>
      <w:pict w14:anchorId="08380379">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8055" w14:textId="77777777" w:rsidR="00D807C7" w:rsidRDefault="00D807C7" w:rsidP="00A07458">
    <w:pPr>
      <w:tabs>
        <w:tab w:val="center" w:pos="4153"/>
        <w:tab w:val="right" w:pos="8306"/>
      </w:tabs>
      <w:spacing w:after="60"/>
      <w:jc w:val="center"/>
      <w:rPr>
        <w:rFonts w:cs="Arial"/>
        <w:b/>
      </w:rPr>
    </w:pPr>
  </w:p>
  <w:p w14:paraId="71F81DFC" w14:textId="77777777" w:rsidR="00D807C7" w:rsidRPr="00527611" w:rsidRDefault="00FC6E0E" w:rsidP="00E7180C">
    <w:pPr>
      <w:tabs>
        <w:tab w:val="center" w:pos="4153"/>
        <w:tab w:val="right" w:pos="8306"/>
      </w:tabs>
      <w:spacing w:after="60"/>
      <w:jc w:val="center"/>
      <w:rPr>
        <w:rFonts w:cs="Arial"/>
      </w:rPr>
    </w:pPr>
    <w:r w:rsidRPr="00414C92">
      <w:rPr>
        <w:rFonts w:cs="Arial"/>
        <w:b/>
        <w:noProof/>
      </w:rPr>
      <w:drawing>
        <wp:inline distT="0" distB="0" distL="0" distR="0" wp14:anchorId="3DEA04D7" wp14:editId="55C870F7">
          <wp:extent cx="1224915" cy="13068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915" cy="1306830"/>
                  </a:xfrm>
                  <a:prstGeom prst="rect">
                    <a:avLst/>
                  </a:prstGeom>
                  <a:noFill/>
                  <a:ln>
                    <a:noFill/>
                  </a:ln>
                </pic:spPr>
              </pic:pic>
            </a:graphicData>
          </a:graphic>
        </wp:inline>
      </w:drawing>
    </w:r>
    <w:r>
      <w:rPr>
        <w:rFonts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182B"/>
    <w:multiLevelType w:val="hybridMultilevel"/>
    <w:tmpl w:val="16A639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91342B5"/>
    <w:multiLevelType w:val="hybridMultilevel"/>
    <w:tmpl w:val="A15A8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870C0"/>
    <w:multiLevelType w:val="hybridMultilevel"/>
    <w:tmpl w:val="82C67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742AFB"/>
    <w:multiLevelType w:val="hybridMultilevel"/>
    <w:tmpl w:val="1D50F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B2AE6"/>
    <w:multiLevelType w:val="hybridMultilevel"/>
    <w:tmpl w:val="F9AAB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F72B54"/>
    <w:multiLevelType w:val="hybridMultilevel"/>
    <w:tmpl w:val="BE56A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3C0B33"/>
    <w:multiLevelType w:val="hybridMultilevel"/>
    <w:tmpl w:val="AE46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9459B2"/>
    <w:multiLevelType w:val="hybridMultilevel"/>
    <w:tmpl w:val="9E22EF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6DB24EF"/>
    <w:multiLevelType w:val="hybridMultilevel"/>
    <w:tmpl w:val="38384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921787"/>
    <w:multiLevelType w:val="hybridMultilevel"/>
    <w:tmpl w:val="A5787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000E0B"/>
    <w:multiLevelType w:val="hybridMultilevel"/>
    <w:tmpl w:val="58FA0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B959AB"/>
    <w:multiLevelType w:val="hybridMultilevel"/>
    <w:tmpl w:val="5D260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C44E25"/>
    <w:multiLevelType w:val="hybridMultilevel"/>
    <w:tmpl w:val="60201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1D52C1"/>
    <w:multiLevelType w:val="hybridMultilevel"/>
    <w:tmpl w:val="A9E4FF86"/>
    <w:lvl w:ilvl="0" w:tplc="67FE13D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73350B28"/>
    <w:multiLevelType w:val="hybridMultilevel"/>
    <w:tmpl w:val="744C2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B7214E"/>
    <w:multiLevelType w:val="hybridMultilevel"/>
    <w:tmpl w:val="E11EDB82"/>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6" w15:restartNumberingAfterBreak="0">
    <w:nsid w:val="79905C45"/>
    <w:multiLevelType w:val="hybridMultilevel"/>
    <w:tmpl w:val="866413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D2C5B48"/>
    <w:multiLevelType w:val="hybridMultilevel"/>
    <w:tmpl w:val="61F446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6139065">
    <w:abstractNumId w:val="0"/>
  </w:num>
  <w:num w:numId="2" w16cid:durableId="955481639">
    <w:abstractNumId w:val="17"/>
  </w:num>
  <w:num w:numId="3" w16cid:durableId="1904752915">
    <w:abstractNumId w:val="7"/>
  </w:num>
  <w:num w:numId="4" w16cid:durableId="681400620">
    <w:abstractNumId w:val="13"/>
  </w:num>
  <w:num w:numId="5" w16cid:durableId="1251112228">
    <w:abstractNumId w:val="15"/>
  </w:num>
  <w:num w:numId="6" w16cid:durableId="414086277">
    <w:abstractNumId w:val="1"/>
  </w:num>
  <w:num w:numId="7" w16cid:durableId="1859083559">
    <w:abstractNumId w:val="6"/>
  </w:num>
  <w:num w:numId="8" w16cid:durableId="2005694550">
    <w:abstractNumId w:val="11"/>
  </w:num>
  <w:num w:numId="9" w16cid:durableId="1151754811">
    <w:abstractNumId w:val="16"/>
  </w:num>
  <w:num w:numId="10" w16cid:durableId="1091194017">
    <w:abstractNumId w:val="14"/>
  </w:num>
  <w:num w:numId="11" w16cid:durableId="1518887309">
    <w:abstractNumId w:val="3"/>
  </w:num>
  <w:num w:numId="12" w16cid:durableId="689373548">
    <w:abstractNumId w:val="8"/>
  </w:num>
  <w:num w:numId="13" w16cid:durableId="197007388">
    <w:abstractNumId w:val="4"/>
  </w:num>
  <w:num w:numId="14" w16cid:durableId="755638337">
    <w:abstractNumId w:val="5"/>
  </w:num>
  <w:num w:numId="15" w16cid:durableId="1817987238">
    <w:abstractNumId w:val="12"/>
  </w:num>
  <w:num w:numId="16" w16cid:durableId="2002850564">
    <w:abstractNumId w:val="9"/>
  </w:num>
  <w:num w:numId="17" w16cid:durableId="1000692141">
    <w:abstractNumId w:val="2"/>
  </w:num>
  <w:num w:numId="18" w16cid:durableId="4862134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4D7"/>
    <w:rsid w:val="00002440"/>
    <w:rsid w:val="0002749B"/>
    <w:rsid w:val="000316B8"/>
    <w:rsid w:val="00032611"/>
    <w:rsid w:val="00034343"/>
    <w:rsid w:val="000354E1"/>
    <w:rsid w:val="00037B9A"/>
    <w:rsid w:val="00041D3C"/>
    <w:rsid w:val="00044E7F"/>
    <w:rsid w:val="000824D7"/>
    <w:rsid w:val="00087000"/>
    <w:rsid w:val="00090BCC"/>
    <w:rsid w:val="000A33D3"/>
    <w:rsid w:val="000E0469"/>
    <w:rsid w:val="000E5DCA"/>
    <w:rsid w:val="000F2B40"/>
    <w:rsid w:val="000F579C"/>
    <w:rsid w:val="000F7C9A"/>
    <w:rsid w:val="00124070"/>
    <w:rsid w:val="00125717"/>
    <w:rsid w:val="00125C16"/>
    <w:rsid w:val="001347A3"/>
    <w:rsid w:val="00140FDE"/>
    <w:rsid w:val="001559EE"/>
    <w:rsid w:val="00176D92"/>
    <w:rsid w:val="00177403"/>
    <w:rsid w:val="0018186D"/>
    <w:rsid w:val="00187B01"/>
    <w:rsid w:val="00193DB9"/>
    <w:rsid w:val="001A1C3F"/>
    <w:rsid w:val="001C258F"/>
    <w:rsid w:val="001C6B08"/>
    <w:rsid w:val="002203BD"/>
    <w:rsid w:val="00220F74"/>
    <w:rsid w:val="002435C7"/>
    <w:rsid w:val="0028663F"/>
    <w:rsid w:val="002965BB"/>
    <w:rsid w:val="002976CE"/>
    <w:rsid w:val="002A5F1E"/>
    <w:rsid w:val="002F14C8"/>
    <w:rsid w:val="0031668E"/>
    <w:rsid w:val="00326BCC"/>
    <w:rsid w:val="00333D78"/>
    <w:rsid w:val="0035605E"/>
    <w:rsid w:val="00360E56"/>
    <w:rsid w:val="00360F0C"/>
    <w:rsid w:val="00365846"/>
    <w:rsid w:val="003674E1"/>
    <w:rsid w:val="00376555"/>
    <w:rsid w:val="003A49D7"/>
    <w:rsid w:val="003F1B0D"/>
    <w:rsid w:val="003F4B4D"/>
    <w:rsid w:val="00406819"/>
    <w:rsid w:val="00441687"/>
    <w:rsid w:val="00442069"/>
    <w:rsid w:val="00451454"/>
    <w:rsid w:val="00464A20"/>
    <w:rsid w:val="004772A9"/>
    <w:rsid w:val="00480E21"/>
    <w:rsid w:val="004910AA"/>
    <w:rsid w:val="004A28B8"/>
    <w:rsid w:val="004A66EE"/>
    <w:rsid w:val="004B0003"/>
    <w:rsid w:val="004B4518"/>
    <w:rsid w:val="004B72B6"/>
    <w:rsid w:val="004C561D"/>
    <w:rsid w:val="004D1C8A"/>
    <w:rsid w:val="004E1480"/>
    <w:rsid w:val="004E2511"/>
    <w:rsid w:val="004E3997"/>
    <w:rsid w:val="004F167C"/>
    <w:rsid w:val="005065E3"/>
    <w:rsid w:val="00514B52"/>
    <w:rsid w:val="00517E2E"/>
    <w:rsid w:val="00520A97"/>
    <w:rsid w:val="00522B76"/>
    <w:rsid w:val="00553F34"/>
    <w:rsid w:val="00564560"/>
    <w:rsid w:val="00592061"/>
    <w:rsid w:val="00597F8D"/>
    <w:rsid w:val="005A6045"/>
    <w:rsid w:val="005B572D"/>
    <w:rsid w:val="005C4665"/>
    <w:rsid w:val="005C6601"/>
    <w:rsid w:val="005C690A"/>
    <w:rsid w:val="005D1590"/>
    <w:rsid w:val="005D25AB"/>
    <w:rsid w:val="005E5CEF"/>
    <w:rsid w:val="005F6F81"/>
    <w:rsid w:val="00603BA2"/>
    <w:rsid w:val="00611E6C"/>
    <w:rsid w:val="00624819"/>
    <w:rsid w:val="0063554F"/>
    <w:rsid w:val="00644DB6"/>
    <w:rsid w:val="006515CC"/>
    <w:rsid w:val="0067273F"/>
    <w:rsid w:val="006748D0"/>
    <w:rsid w:val="00685954"/>
    <w:rsid w:val="00687470"/>
    <w:rsid w:val="006973F5"/>
    <w:rsid w:val="006A1EEA"/>
    <w:rsid w:val="006B3261"/>
    <w:rsid w:val="006B392C"/>
    <w:rsid w:val="006D01E2"/>
    <w:rsid w:val="006F4A88"/>
    <w:rsid w:val="00715912"/>
    <w:rsid w:val="00722F1C"/>
    <w:rsid w:val="00733517"/>
    <w:rsid w:val="00733E80"/>
    <w:rsid w:val="00737C65"/>
    <w:rsid w:val="00741355"/>
    <w:rsid w:val="00765139"/>
    <w:rsid w:val="00767922"/>
    <w:rsid w:val="00771D29"/>
    <w:rsid w:val="00781DD9"/>
    <w:rsid w:val="007960BB"/>
    <w:rsid w:val="007A04E6"/>
    <w:rsid w:val="007A6396"/>
    <w:rsid w:val="007B4E6C"/>
    <w:rsid w:val="007F56D4"/>
    <w:rsid w:val="007F5D8C"/>
    <w:rsid w:val="007F7CB2"/>
    <w:rsid w:val="0081056E"/>
    <w:rsid w:val="00811217"/>
    <w:rsid w:val="0081715D"/>
    <w:rsid w:val="008303FA"/>
    <w:rsid w:val="00862FB5"/>
    <w:rsid w:val="008805C6"/>
    <w:rsid w:val="008827BF"/>
    <w:rsid w:val="00892351"/>
    <w:rsid w:val="0089609D"/>
    <w:rsid w:val="00897075"/>
    <w:rsid w:val="0089737D"/>
    <w:rsid w:val="008E27C3"/>
    <w:rsid w:val="008E55AE"/>
    <w:rsid w:val="00902407"/>
    <w:rsid w:val="00906F0B"/>
    <w:rsid w:val="00914F4A"/>
    <w:rsid w:val="00944F3F"/>
    <w:rsid w:val="00952A2E"/>
    <w:rsid w:val="00982514"/>
    <w:rsid w:val="00990F5C"/>
    <w:rsid w:val="0099545C"/>
    <w:rsid w:val="009D5F1B"/>
    <w:rsid w:val="009D7EF5"/>
    <w:rsid w:val="009F684D"/>
    <w:rsid w:val="00A000CE"/>
    <w:rsid w:val="00A036B6"/>
    <w:rsid w:val="00A24994"/>
    <w:rsid w:val="00A279BF"/>
    <w:rsid w:val="00A41774"/>
    <w:rsid w:val="00A61F28"/>
    <w:rsid w:val="00A67B54"/>
    <w:rsid w:val="00A718AC"/>
    <w:rsid w:val="00A726AD"/>
    <w:rsid w:val="00A74AEC"/>
    <w:rsid w:val="00A90DF0"/>
    <w:rsid w:val="00A95EC1"/>
    <w:rsid w:val="00AA107E"/>
    <w:rsid w:val="00AB3839"/>
    <w:rsid w:val="00AB7AA5"/>
    <w:rsid w:val="00AC0DAA"/>
    <w:rsid w:val="00AC5ECE"/>
    <w:rsid w:val="00AE0990"/>
    <w:rsid w:val="00AF0C40"/>
    <w:rsid w:val="00B1608E"/>
    <w:rsid w:val="00B35E8D"/>
    <w:rsid w:val="00B43401"/>
    <w:rsid w:val="00B67F6F"/>
    <w:rsid w:val="00B77045"/>
    <w:rsid w:val="00B8458A"/>
    <w:rsid w:val="00B93A5E"/>
    <w:rsid w:val="00BA4217"/>
    <w:rsid w:val="00BB289F"/>
    <w:rsid w:val="00BB75D1"/>
    <w:rsid w:val="00BD670B"/>
    <w:rsid w:val="00BD7298"/>
    <w:rsid w:val="00BE0253"/>
    <w:rsid w:val="00BE6C2A"/>
    <w:rsid w:val="00C211B4"/>
    <w:rsid w:val="00C351BE"/>
    <w:rsid w:val="00C4178F"/>
    <w:rsid w:val="00C46AE6"/>
    <w:rsid w:val="00C60FF4"/>
    <w:rsid w:val="00C62490"/>
    <w:rsid w:val="00C642D8"/>
    <w:rsid w:val="00C70702"/>
    <w:rsid w:val="00C732EB"/>
    <w:rsid w:val="00C81C79"/>
    <w:rsid w:val="00C941D1"/>
    <w:rsid w:val="00C942E2"/>
    <w:rsid w:val="00CA4249"/>
    <w:rsid w:val="00CA4D95"/>
    <w:rsid w:val="00CA7F88"/>
    <w:rsid w:val="00CB15D7"/>
    <w:rsid w:val="00CC24C9"/>
    <w:rsid w:val="00CC3C62"/>
    <w:rsid w:val="00CC5EB7"/>
    <w:rsid w:val="00CE2F44"/>
    <w:rsid w:val="00CF2EBC"/>
    <w:rsid w:val="00D07EDC"/>
    <w:rsid w:val="00D4385C"/>
    <w:rsid w:val="00D57AA3"/>
    <w:rsid w:val="00D807C7"/>
    <w:rsid w:val="00DB34B7"/>
    <w:rsid w:val="00DC713F"/>
    <w:rsid w:val="00DD2FBD"/>
    <w:rsid w:val="00E17CAA"/>
    <w:rsid w:val="00E2799A"/>
    <w:rsid w:val="00E6646B"/>
    <w:rsid w:val="00E74ACF"/>
    <w:rsid w:val="00E825C3"/>
    <w:rsid w:val="00E845DD"/>
    <w:rsid w:val="00E86CB2"/>
    <w:rsid w:val="00EA0ABA"/>
    <w:rsid w:val="00EA2002"/>
    <w:rsid w:val="00EB587E"/>
    <w:rsid w:val="00EC7A21"/>
    <w:rsid w:val="00EE58BF"/>
    <w:rsid w:val="00EE6E43"/>
    <w:rsid w:val="00F10A4F"/>
    <w:rsid w:val="00F1446B"/>
    <w:rsid w:val="00F16F05"/>
    <w:rsid w:val="00F26001"/>
    <w:rsid w:val="00F41975"/>
    <w:rsid w:val="00F4722F"/>
    <w:rsid w:val="00F846A1"/>
    <w:rsid w:val="00F84E8E"/>
    <w:rsid w:val="00F92083"/>
    <w:rsid w:val="00FA5D71"/>
    <w:rsid w:val="00FB2D5E"/>
    <w:rsid w:val="00FC6E0E"/>
    <w:rsid w:val="00FD29EA"/>
    <w:rsid w:val="00FD7B71"/>
    <w:rsid w:val="00FD7B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42CE9"/>
  <w15:chartTrackingRefBased/>
  <w15:docId w15:val="{992BEB53-D3EA-4262-8794-58CBAC06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B08"/>
    <w:pPr>
      <w:spacing w:before="120" w:after="120" w:line="240" w:lineRule="auto"/>
      <w:ind w:left="284" w:right="284"/>
    </w:pPr>
    <w:rPr>
      <w:rFonts w:ascii="Arial" w:hAnsi="Arial" w:cs="Times New Roman"/>
      <w:szCs w:val="20"/>
    </w:rPr>
  </w:style>
  <w:style w:type="paragraph" w:styleId="Heading1">
    <w:name w:val="heading 1"/>
    <w:basedOn w:val="Normal"/>
    <w:next w:val="Normal"/>
    <w:link w:val="Heading1Char"/>
    <w:autoRedefine/>
    <w:qFormat/>
    <w:rsid w:val="00603BA2"/>
    <w:pPr>
      <w:keepNext/>
      <w:spacing w:before="240" w:after="60"/>
      <w:ind w:left="0" w:right="0"/>
      <w:outlineLvl w:val="0"/>
    </w:pPr>
    <w:rPr>
      <w:rFonts w:eastAsia="Times New Roman" w:cstheme="majorBidi"/>
      <w:b/>
      <w:bCs/>
      <w:kern w:val="32"/>
      <w:szCs w:val="22"/>
      <w:lang w:eastAsia="en-GB"/>
    </w:rPr>
  </w:style>
  <w:style w:type="paragraph" w:styleId="Heading2">
    <w:name w:val="heading 2"/>
    <w:basedOn w:val="Normal"/>
    <w:next w:val="Normal"/>
    <w:link w:val="Heading2Char"/>
    <w:autoRedefine/>
    <w:uiPriority w:val="9"/>
    <w:unhideWhenUsed/>
    <w:qFormat/>
    <w:rsid w:val="005C6601"/>
    <w:pPr>
      <w:keepNext/>
      <w:keepLines/>
      <w:spacing w:before="40" w:after="0" w:line="259" w:lineRule="auto"/>
      <w:ind w:left="0" w:right="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spacing w:after="60"/>
      <w:outlineLvl w:val="1"/>
    </w:pPr>
    <w:rPr>
      <w:rFonts w:eastAsiaTheme="majorEastAsia" w:cstheme="majorBidi"/>
      <w:b/>
      <w:szCs w:val="24"/>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522B76"/>
    <w:pPr>
      <w:spacing w:before="240" w:after="6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522B76"/>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603BA2"/>
    <w:rPr>
      <w:rFonts w:ascii="Arial" w:eastAsia="Times New Roman" w:hAnsi="Arial" w:cstheme="majorBidi"/>
      <w:b/>
      <w:bCs/>
      <w:kern w:val="32"/>
      <w:lang w:eastAsia="en-GB"/>
    </w:rPr>
  </w:style>
  <w:style w:type="character" w:customStyle="1" w:styleId="Heading2Char">
    <w:name w:val="Heading 2 Char"/>
    <w:basedOn w:val="DefaultParagraphFont"/>
    <w:link w:val="Heading2"/>
    <w:uiPriority w:val="9"/>
    <w:rsid w:val="005C6601"/>
    <w:rPr>
      <w:rFonts w:ascii="Arial" w:eastAsiaTheme="majorEastAsia" w:hAnsi="Arial" w:cstheme="majorBidi"/>
      <w:b/>
      <w:sz w:val="24"/>
      <w:szCs w:val="26"/>
    </w:rPr>
  </w:style>
  <w:style w:type="paragraph" w:styleId="Footer">
    <w:name w:val="footer"/>
    <w:basedOn w:val="Normal"/>
    <w:link w:val="FooterChar"/>
    <w:uiPriority w:val="99"/>
    <w:semiHidden/>
    <w:unhideWhenUsed/>
    <w:rsid w:val="000824D7"/>
    <w:pPr>
      <w:tabs>
        <w:tab w:val="center" w:pos="4513"/>
        <w:tab w:val="right" w:pos="9026"/>
      </w:tabs>
      <w:spacing w:before="0" w:after="0"/>
    </w:pPr>
  </w:style>
  <w:style w:type="character" w:customStyle="1" w:styleId="FooterChar">
    <w:name w:val="Footer Char"/>
    <w:basedOn w:val="DefaultParagraphFont"/>
    <w:link w:val="Footer"/>
    <w:uiPriority w:val="99"/>
    <w:semiHidden/>
    <w:rsid w:val="000824D7"/>
    <w:rPr>
      <w:rFonts w:ascii="Arial" w:hAnsi="Arial" w:cs="Times New Roman"/>
      <w:szCs w:val="20"/>
    </w:rPr>
  </w:style>
  <w:style w:type="paragraph" w:styleId="Header">
    <w:name w:val="header"/>
    <w:basedOn w:val="Normal"/>
    <w:link w:val="HeaderChar"/>
    <w:uiPriority w:val="99"/>
    <w:unhideWhenUsed/>
    <w:rsid w:val="000824D7"/>
    <w:pPr>
      <w:tabs>
        <w:tab w:val="center" w:pos="4513"/>
        <w:tab w:val="right" w:pos="9026"/>
      </w:tabs>
      <w:spacing w:before="0" w:after="0"/>
    </w:pPr>
  </w:style>
  <w:style w:type="character" w:customStyle="1" w:styleId="HeaderChar">
    <w:name w:val="Header Char"/>
    <w:basedOn w:val="DefaultParagraphFont"/>
    <w:link w:val="Header"/>
    <w:uiPriority w:val="99"/>
    <w:rsid w:val="000824D7"/>
    <w:rPr>
      <w:rFonts w:ascii="Arial" w:hAnsi="Arial" w:cs="Times New Roman"/>
      <w:szCs w:val="20"/>
    </w:rPr>
  </w:style>
  <w:style w:type="character" w:styleId="PageNumber">
    <w:name w:val="page number"/>
    <w:basedOn w:val="DefaultParagraphFont"/>
    <w:rsid w:val="000824D7"/>
  </w:style>
  <w:style w:type="paragraph" w:styleId="ListParagraph">
    <w:name w:val="List Paragraph"/>
    <w:basedOn w:val="Normal"/>
    <w:uiPriority w:val="34"/>
    <w:qFormat/>
    <w:rsid w:val="00C62490"/>
    <w:pPr>
      <w:ind w:left="720"/>
      <w:contextualSpacing/>
    </w:pPr>
  </w:style>
  <w:style w:type="character" w:styleId="Hyperlink">
    <w:name w:val="Hyperlink"/>
    <w:basedOn w:val="DefaultParagraphFont"/>
    <w:uiPriority w:val="99"/>
    <w:unhideWhenUsed/>
    <w:rsid w:val="00C62490"/>
    <w:rPr>
      <w:color w:val="0563C1" w:themeColor="hyperlink"/>
      <w:u w:val="single"/>
    </w:rPr>
  </w:style>
  <w:style w:type="character" w:styleId="UnresolvedMention">
    <w:name w:val="Unresolved Mention"/>
    <w:basedOn w:val="DefaultParagraphFont"/>
    <w:uiPriority w:val="99"/>
    <w:semiHidden/>
    <w:unhideWhenUsed/>
    <w:rsid w:val="00C62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38393">
      <w:bodyDiv w:val="1"/>
      <w:marLeft w:val="0"/>
      <w:marRight w:val="0"/>
      <w:marTop w:val="0"/>
      <w:marBottom w:val="0"/>
      <w:divBdr>
        <w:top w:val="none" w:sz="0" w:space="0" w:color="auto"/>
        <w:left w:val="none" w:sz="0" w:space="0" w:color="auto"/>
        <w:bottom w:val="none" w:sz="0" w:space="0" w:color="auto"/>
        <w:right w:val="none" w:sz="0" w:space="0" w:color="auto"/>
      </w:divBdr>
    </w:div>
    <w:div w:id="1035815831">
      <w:bodyDiv w:val="1"/>
      <w:marLeft w:val="0"/>
      <w:marRight w:val="0"/>
      <w:marTop w:val="0"/>
      <w:marBottom w:val="0"/>
      <w:divBdr>
        <w:top w:val="none" w:sz="0" w:space="0" w:color="auto"/>
        <w:left w:val="none" w:sz="0" w:space="0" w:color="auto"/>
        <w:bottom w:val="none" w:sz="0" w:space="0" w:color="auto"/>
        <w:right w:val="none" w:sz="0" w:space="0" w:color="auto"/>
      </w:divBdr>
    </w:div>
    <w:div w:id="1544513976">
      <w:bodyDiv w:val="1"/>
      <w:marLeft w:val="0"/>
      <w:marRight w:val="0"/>
      <w:marTop w:val="0"/>
      <w:marBottom w:val="0"/>
      <w:divBdr>
        <w:top w:val="none" w:sz="0" w:space="0" w:color="auto"/>
        <w:left w:val="none" w:sz="0" w:space="0" w:color="auto"/>
        <w:bottom w:val="none" w:sz="0" w:space="0" w:color="auto"/>
        <w:right w:val="none" w:sz="0" w:space="0" w:color="auto"/>
      </w:divBdr>
    </w:div>
    <w:div w:id="207057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Louanna Winch</dc:creator>
  <cp:keywords/>
  <dc:description/>
  <cp:lastModifiedBy>Ruth Logan</cp:lastModifiedBy>
  <cp:revision>4</cp:revision>
  <cp:lastPrinted>2022-03-01T09:37:00Z</cp:lastPrinted>
  <dcterms:created xsi:type="dcterms:W3CDTF">2024-02-28T12:07:00Z</dcterms:created>
  <dcterms:modified xsi:type="dcterms:W3CDTF">2024-02-28T12:21:00Z</dcterms:modified>
</cp:coreProperties>
</file>