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Look w:val="04A0" w:firstRow="1" w:lastRow="0" w:firstColumn="1" w:lastColumn="0" w:noHBand="0" w:noVBand="1"/>
      </w:tblPr>
      <w:tblGrid>
        <w:gridCol w:w="3964"/>
        <w:gridCol w:w="5387"/>
      </w:tblGrid>
      <w:tr w:rsidR="00D848C0" w14:paraId="0B98929C" w14:textId="77777777" w:rsidTr="00693CF5">
        <w:tc>
          <w:tcPr>
            <w:tcW w:w="3964" w:type="dxa"/>
          </w:tcPr>
          <w:p w14:paraId="0C3F5F83" w14:textId="1E028961" w:rsidR="00D848C0" w:rsidRDefault="00D848C0" w:rsidP="00D848C0">
            <w:pPr>
              <w:ind w:firstLine="0"/>
              <w:jc w:val="center"/>
            </w:pPr>
            <w:r>
              <w:rPr>
                <w:noProof/>
              </w:rPr>
              <w:drawing>
                <wp:inline distT="0" distB="0" distL="0" distR="0" wp14:anchorId="625D168B" wp14:editId="5D707CC4">
                  <wp:extent cx="1695450" cy="1695450"/>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tc>
        <w:tc>
          <w:tcPr>
            <w:tcW w:w="5387" w:type="dxa"/>
          </w:tcPr>
          <w:p w14:paraId="44AF2373" w14:textId="77777777" w:rsidR="00D848C0" w:rsidRDefault="00D848C0" w:rsidP="00D848C0">
            <w:pPr>
              <w:ind w:firstLine="0"/>
              <w:jc w:val="center"/>
              <w:rPr>
                <w:sz w:val="40"/>
                <w:szCs w:val="40"/>
              </w:rPr>
            </w:pPr>
            <w:r w:rsidRPr="00D848C0">
              <w:rPr>
                <w:sz w:val="40"/>
                <w:szCs w:val="40"/>
              </w:rPr>
              <w:t>BAILDON COMMUNITY HUBS</w:t>
            </w:r>
          </w:p>
          <w:p w14:paraId="40F478D1" w14:textId="77777777" w:rsidR="00D848C0" w:rsidRDefault="00D848C0" w:rsidP="00D848C0">
            <w:pPr>
              <w:ind w:firstLine="0"/>
              <w:jc w:val="center"/>
              <w:rPr>
                <w:sz w:val="40"/>
                <w:szCs w:val="40"/>
              </w:rPr>
            </w:pPr>
          </w:p>
          <w:p w14:paraId="5027E05A" w14:textId="77777777" w:rsidR="00D848C0" w:rsidRDefault="00D848C0" w:rsidP="00D848C0">
            <w:pPr>
              <w:ind w:firstLine="0"/>
              <w:jc w:val="center"/>
              <w:rPr>
                <w:color w:val="00B050"/>
                <w:sz w:val="36"/>
                <w:szCs w:val="36"/>
              </w:rPr>
            </w:pPr>
            <w:r w:rsidRPr="00D848C0">
              <w:rPr>
                <w:color w:val="00B050"/>
                <w:sz w:val="36"/>
                <w:szCs w:val="36"/>
              </w:rPr>
              <w:t>ACTIVITY REPORTS</w:t>
            </w:r>
          </w:p>
          <w:p w14:paraId="763FE09B" w14:textId="1ECA06D9" w:rsidR="00693CF5" w:rsidRDefault="00693CF5" w:rsidP="00D848C0">
            <w:pPr>
              <w:ind w:firstLine="0"/>
              <w:jc w:val="center"/>
            </w:pPr>
            <w:r>
              <w:rPr>
                <w:color w:val="00B050"/>
                <w:sz w:val="36"/>
                <w:szCs w:val="36"/>
              </w:rPr>
              <w:t>(6-monthly)</w:t>
            </w:r>
          </w:p>
        </w:tc>
      </w:tr>
      <w:tr w:rsidR="00D848C0" w14:paraId="75605CF2" w14:textId="77777777" w:rsidTr="00693CF5">
        <w:tc>
          <w:tcPr>
            <w:tcW w:w="3964" w:type="dxa"/>
          </w:tcPr>
          <w:p w14:paraId="5DA2DA90" w14:textId="4A39BFD8" w:rsidR="00D848C0" w:rsidRDefault="00D848C0" w:rsidP="00D848C0">
            <w:pPr>
              <w:ind w:firstLine="0"/>
              <w:jc w:val="center"/>
              <w:rPr>
                <w:noProof/>
                <w:sz w:val="28"/>
                <w:szCs w:val="28"/>
              </w:rPr>
            </w:pPr>
            <w:r w:rsidRPr="00D848C0">
              <w:rPr>
                <w:noProof/>
                <w:sz w:val="28"/>
                <w:szCs w:val="28"/>
              </w:rPr>
              <w:t>Name of Hub:</w:t>
            </w:r>
          </w:p>
          <w:p w14:paraId="2481A26E" w14:textId="662A87B1" w:rsidR="00D848C0" w:rsidRPr="00D848C0" w:rsidRDefault="009644A7" w:rsidP="00D848C0">
            <w:pPr>
              <w:ind w:firstLine="0"/>
              <w:jc w:val="center"/>
              <w:rPr>
                <w:noProof/>
                <w:sz w:val="28"/>
                <w:szCs w:val="28"/>
              </w:rPr>
            </w:pPr>
            <w:r>
              <w:rPr>
                <w:noProof/>
                <w:sz w:val="28"/>
                <w:szCs w:val="28"/>
              </w:rPr>
              <w:t>St James’s</w:t>
            </w:r>
          </w:p>
          <w:p w14:paraId="5CE3B038" w14:textId="52CB55AE" w:rsidR="00D848C0" w:rsidRPr="00D848C0" w:rsidRDefault="00D848C0" w:rsidP="00D848C0">
            <w:pPr>
              <w:ind w:firstLine="0"/>
              <w:jc w:val="center"/>
              <w:rPr>
                <w:noProof/>
                <w:sz w:val="28"/>
                <w:szCs w:val="28"/>
              </w:rPr>
            </w:pPr>
          </w:p>
        </w:tc>
        <w:tc>
          <w:tcPr>
            <w:tcW w:w="5387" w:type="dxa"/>
          </w:tcPr>
          <w:p w14:paraId="06531C85" w14:textId="77777777" w:rsidR="00D848C0" w:rsidRDefault="00D848C0" w:rsidP="00D848C0">
            <w:pPr>
              <w:ind w:firstLine="0"/>
              <w:jc w:val="center"/>
              <w:rPr>
                <w:sz w:val="28"/>
                <w:szCs w:val="28"/>
              </w:rPr>
            </w:pPr>
            <w:r>
              <w:rPr>
                <w:sz w:val="28"/>
                <w:szCs w:val="28"/>
              </w:rPr>
              <w:t>Date of report:</w:t>
            </w:r>
          </w:p>
          <w:p w14:paraId="6DBB7213" w14:textId="77777777" w:rsidR="00AA0B22" w:rsidRDefault="00506974" w:rsidP="00506974">
            <w:pPr>
              <w:ind w:firstLine="0"/>
              <w:jc w:val="center"/>
              <w:rPr>
                <w:sz w:val="28"/>
                <w:szCs w:val="28"/>
              </w:rPr>
            </w:pPr>
            <w:r>
              <w:rPr>
                <w:sz w:val="28"/>
                <w:szCs w:val="28"/>
              </w:rPr>
              <w:t xml:space="preserve">1.10.2023 covering period </w:t>
            </w:r>
          </w:p>
          <w:p w14:paraId="25EC4D5B" w14:textId="4B143BB0" w:rsidR="00D848C0" w:rsidRPr="00D848C0" w:rsidRDefault="00506974" w:rsidP="00AA0B22">
            <w:pPr>
              <w:ind w:firstLine="0"/>
              <w:jc w:val="center"/>
              <w:rPr>
                <w:sz w:val="28"/>
                <w:szCs w:val="28"/>
              </w:rPr>
            </w:pPr>
            <w:r>
              <w:rPr>
                <w:sz w:val="28"/>
                <w:szCs w:val="28"/>
              </w:rPr>
              <w:t>1.4.2023 to 30.9.2023</w:t>
            </w:r>
          </w:p>
        </w:tc>
      </w:tr>
    </w:tbl>
    <w:p w14:paraId="679D2E73" w14:textId="7B30F490" w:rsidR="00D848C0" w:rsidRDefault="00D848C0" w:rsidP="00D848C0">
      <w:pPr>
        <w:ind w:firstLine="0"/>
      </w:pPr>
    </w:p>
    <w:p w14:paraId="2023200D" w14:textId="7E79DA5F" w:rsidR="007A0591" w:rsidRDefault="00693CF5" w:rsidP="00D848C0">
      <w:pPr>
        <w:ind w:firstLine="0"/>
      </w:pPr>
      <w:r>
        <w:t>Plus: please send a</w:t>
      </w:r>
      <w:r w:rsidR="007A0591">
        <w:t xml:space="preserve"> current programme of activities at your premises or arranged by you in your neighbourhood.</w:t>
      </w:r>
    </w:p>
    <w:p w14:paraId="0351FBAE" w14:textId="77777777" w:rsidR="007A0591" w:rsidRDefault="007A0591" w:rsidP="00D848C0">
      <w:pPr>
        <w:ind w:firstLine="0"/>
      </w:pPr>
    </w:p>
    <w:tbl>
      <w:tblPr>
        <w:tblStyle w:val="TableGrid"/>
        <w:tblW w:w="9351" w:type="dxa"/>
        <w:tblLook w:val="04A0" w:firstRow="1" w:lastRow="0" w:firstColumn="1" w:lastColumn="0" w:noHBand="0" w:noVBand="1"/>
      </w:tblPr>
      <w:tblGrid>
        <w:gridCol w:w="576"/>
        <w:gridCol w:w="3345"/>
        <w:gridCol w:w="5430"/>
      </w:tblGrid>
      <w:tr w:rsidR="00E83F18" w14:paraId="7C0B114E" w14:textId="77777777" w:rsidTr="00B16D82">
        <w:tc>
          <w:tcPr>
            <w:tcW w:w="421" w:type="dxa"/>
          </w:tcPr>
          <w:p w14:paraId="34E9F320" w14:textId="6C682B3B" w:rsidR="00D848C0" w:rsidRDefault="00D848C0" w:rsidP="00D848C0">
            <w:pPr>
              <w:ind w:firstLine="0"/>
            </w:pPr>
            <w:r>
              <w:t>1.</w:t>
            </w:r>
          </w:p>
        </w:tc>
        <w:tc>
          <w:tcPr>
            <w:tcW w:w="3402" w:type="dxa"/>
          </w:tcPr>
          <w:p w14:paraId="6BF904A0" w14:textId="626CC52E" w:rsidR="00D848C0" w:rsidRDefault="007A0591" w:rsidP="00D848C0">
            <w:pPr>
              <w:ind w:firstLine="0"/>
            </w:pPr>
            <w:r>
              <w:t>What evidence do you have that your activities are meeting the ne</w:t>
            </w:r>
            <w:r w:rsidR="00AB1371">
              <w:t>e</w:t>
            </w:r>
            <w:r>
              <w:t>ds of the community?</w:t>
            </w:r>
          </w:p>
          <w:p w14:paraId="77D819E9" w14:textId="77777777" w:rsidR="007A0591" w:rsidRDefault="00693CF5" w:rsidP="00693CF5">
            <w:pPr>
              <w:ind w:firstLine="0"/>
              <w:rPr>
                <w:sz w:val="18"/>
                <w:szCs w:val="18"/>
              </w:rPr>
            </w:pPr>
            <w:r w:rsidRPr="00693CF5">
              <w:rPr>
                <w:sz w:val="18"/>
                <w:szCs w:val="18"/>
              </w:rPr>
              <w:t>(</w:t>
            </w:r>
            <w:proofErr w:type="gramStart"/>
            <w:r w:rsidRPr="00693CF5">
              <w:rPr>
                <w:sz w:val="18"/>
                <w:szCs w:val="18"/>
              </w:rPr>
              <w:t>E.g.</w:t>
            </w:r>
            <w:proofErr w:type="gramEnd"/>
            <w:r w:rsidRPr="00693CF5">
              <w:rPr>
                <w:sz w:val="18"/>
                <w:szCs w:val="18"/>
              </w:rPr>
              <w:t xml:space="preserve"> requests, surveys, attendance numbers, special factors, local knowledge and feedback)</w:t>
            </w:r>
          </w:p>
          <w:p w14:paraId="0E20EC78" w14:textId="210FD7D7" w:rsidR="00693CF5" w:rsidRDefault="00693CF5" w:rsidP="00693CF5">
            <w:pPr>
              <w:ind w:firstLine="0"/>
            </w:pPr>
          </w:p>
        </w:tc>
        <w:tc>
          <w:tcPr>
            <w:tcW w:w="5528" w:type="dxa"/>
          </w:tcPr>
          <w:p w14:paraId="27F9E6A1" w14:textId="7BE0ACAA" w:rsidR="002A3116" w:rsidRDefault="002A3116" w:rsidP="002A3116">
            <w:pPr>
              <w:ind w:firstLine="0"/>
            </w:pPr>
            <w:r>
              <w:t>I have verbally surveyed some of our users and visitors.</w:t>
            </w:r>
          </w:p>
          <w:p w14:paraId="39116629" w14:textId="77777777" w:rsidR="002A3116" w:rsidRDefault="002A3116" w:rsidP="002A3116">
            <w:pPr>
              <w:ind w:firstLine="0"/>
            </w:pPr>
          </w:p>
          <w:p w14:paraId="2BFE77DF" w14:textId="27B6AD83" w:rsidR="002A3116" w:rsidRDefault="002A3116" w:rsidP="002A3116">
            <w:pPr>
              <w:ind w:firstLine="0"/>
            </w:pPr>
            <w:r>
              <w:t>When asked ‘What difference has coming to St James’s made to your health and wellbeing’, the response was overwhelmingly positive. For example:</w:t>
            </w:r>
          </w:p>
          <w:p w14:paraId="4DEDD2E7" w14:textId="77777777" w:rsidR="002A3116" w:rsidRDefault="002A3116" w:rsidP="002A3116">
            <w:pPr>
              <w:ind w:firstLine="0"/>
            </w:pPr>
          </w:p>
          <w:p w14:paraId="7AB04BCE" w14:textId="13BC8D80" w:rsidR="002A3116" w:rsidRDefault="002A3116" w:rsidP="002A3116">
            <w:pPr>
              <w:ind w:firstLine="0"/>
            </w:pPr>
            <w:r>
              <w:t xml:space="preserve">‘It’s lovely to meet in this pleasant, safe, comfortable </w:t>
            </w:r>
            <w:proofErr w:type="gramStart"/>
            <w:r>
              <w:t>place’</w:t>
            </w:r>
            <w:proofErr w:type="gramEnd"/>
          </w:p>
          <w:p w14:paraId="1B41AD1A" w14:textId="2BC32CF9" w:rsidR="002A3116" w:rsidRDefault="002A3116" w:rsidP="002A3116">
            <w:pPr>
              <w:ind w:firstLine="0"/>
            </w:pPr>
            <w:r>
              <w:t>‘I look forward to it and I missed it when I couldn’t come (due to illness)’</w:t>
            </w:r>
          </w:p>
          <w:p w14:paraId="334D458E" w14:textId="5A882F66" w:rsidR="002A3116" w:rsidRDefault="002A3116" w:rsidP="002A3116">
            <w:pPr>
              <w:ind w:firstLine="0"/>
            </w:pPr>
            <w:r>
              <w:t>‘It’s a space I can be myself’.</w:t>
            </w:r>
          </w:p>
          <w:p w14:paraId="55DC1848" w14:textId="4DFDAA74" w:rsidR="002A3116" w:rsidRDefault="002A3116" w:rsidP="002A3116">
            <w:pPr>
              <w:ind w:firstLine="0"/>
            </w:pPr>
            <w:r>
              <w:t>‘It’s great to meet up with friends, to chat and care for one another’.</w:t>
            </w:r>
          </w:p>
          <w:p w14:paraId="4ADB9503" w14:textId="15D5C9BB" w:rsidR="002A3116" w:rsidRDefault="002A3116" w:rsidP="002A3116">
            <w:pPr>
              <w:ind w:firstLine="0"/>
            </w:pPr>
            <w:r>
              <w:t xml:space="preserve">‘From coming to Wednesday </w:t>
            </w:r>
            <w:proofErr w:type="gramStart"/>
            <w:r>
              <w:t>coffee</w:t>
            </w:r>
            <w:proofErr w:type="gramEnd"/>
            <w:r>
              <w:t xml:space="preserve"> I now attend Knitters and </w:t>
            </w:r>
            <w:proofErr w:type="spellStart"/>
            <w:r>
              <w:t>Scrabblers</w:t>
            </w:r>
            <w:proofErr w:type="spellEnd"/>
            <w:r>
              <w:t>, Ladies Fellowship and Mothers Union.’</w:t>
            </w:r>
          </w:p>
          <w:p w14:paraId="78CB0F37" w14:textId="23426869" w:rsidR="002A3116" w:rsidRDefault="002A3116" w:rsidP="002A3116">
            <w:pPr>
              <w:ind w:firstLine="0"/>
            </w:pPr>
            <w:r>
              <w:t>‘I live on my own and it good to come and meet up with others’.</w:t>
            </w:r>
          </w:p>
          <w:p w14:paraId="2025A0CD" w14:textId="77777777" w:rsidR="00814194" w:rsidRDefault="00814194" w:rsidP="002A3116">
            <w:pPr>
              <w:ind w:firstLine="0"/>
            </w:pPr>
          </w:p>
          <w:p w14:paraId="1CFCC1B4" w14:textId="2FF2979F" w:rsidR="00814194" w:rsidRDefault="00814194" w:rsidP="00814194">
            <w:pPr>
              <w:ind w:firstLine="0"/>
              <w:rPr>
                <w:rFonts w:ascii="Calibri" w:eastAsia="Times New Roman" w:hAnsi="Calibri"/>
              </w:rPr>
            </w:pPr>
            <w:r>
              <w:rPr>
                <w:rFonts w:eastAsia="Times New Roman"/>
              </w:rPr>
              <w:t>‘Thank you so much, that’s greatly appreciated and it’s a huge comfort for me to know I have your healing support if/ when needed.’ (feedback from a person about the Parish Nurse)</w:t>
            </w:r>
          </w:p>
          <w:p w14:paraId="65840674" w14:textId="77777777" w:rsidR="002A3116" w:rsidRDefault="002A3116" w:rsidP="002A3116">
            <w:pPr>
              <w:ind w:firstLine="0"/>
            </w:pPr>
          </w:p>
          <w:p w14:paraId="7353ADD5" w14:textId="77777777" w:rsidR="00212D68" w:rsidRPr="007353EC" w:rsidRDefault="00212D68" w:rsidP="00212D68">
            <w:pPr>
              <w:ind w:firstLine="0"/>
              <w:rPr>
                <w:b/>
                <w:bCs/>
              </w:rPr>
            </w:pPr>
            <w:r w:rsidRPr="007353EC">
              <w:rPr>
                <w:b/>
                <w:bCs/>
              </w:rPr>
              <w:t>ATTENDANCE FIGURES</w:t>
            </w:r>
          </w:p>
          <w:p w14:paraId="6C40B777" w14:textId="6122D5FC" w:rsidR="00212D68" w:rsidRDefault="00212D68" w:rsidP="00212D68">
            <w:pPr>
              <w:ind w:firstLine="0"/>
            </w:pPr>
            <w:r>
              <w:t xml:space="preserve">All our hirers keep registers of those attending. These are </w:t>
            </w:r>
            <w:proofErr w:type="gramStart"/>
            <w:r>
              <w:t>fairly consistent</w:t>
            </w:r>
            <w:proofErr w:type="gramEnd"/>
            <w:r>
              <w:t xml:space="preserve"> and with the same people indicating that what being offered is meeting a need but as a new Hub there is room for further development. </w:t>
            </w:r>
          </w:p>
          <w:p w14:paraId="1AA7611B" w14:textId="77777777" w:rsidR="002A3116" w:rsidRDefault="002A3116" w:rsidP="002A3116">
            <w:pPr>
              <w:ind w:firstLine="0"/>
            </w:pPr>
          </w:p>
          <w:p w14:paraId="0A58E445" w14:textId="77777777" w:rsidR="002A3116" w:rsidRDefault="002A3116" w:rsidP="00D848C0">
            <w:pPr>
              <w:ind w:firstLine="0"/>
            </w:pPr>
          </w:p>
          <w:p w14:paraId="380A63F7" w14:textId="77777777" w:rsidR="002A3116" w:rsidRDefault="002A3116" w:rsidP="00D848C0">
            <w:pPr>
              <w:ind w:firstLine="0"/>
            </w:pPr>
          </w:p>
          <w:p w14:paraId="5F0B0274" w14:textId="77777777" w:rsidR="00831482" w:rsidRDefault="00831482" w:rsidP="00D848C0">
            <w:pPr>
              <w:ind w:firstLine="0"/>
            </w:pPr>
          </w:p>
          <w:p w14:paraId="201C62E8" w14:textId="6E66E76A" w:rsidR="000F6F7B" w:rsidRDefault="000F6F7B" w:rsidP="00D848C0">
            <w:pPr>
              <w:ind w:firstLine="0"/>
            </w:pPr>
          </w:p>
        </w:tc>
      </w:tr>
      <w:tr w:rsidR="00E83F18" w14:paraId="7AFDCFDD" w14:textId="77777777" w:rsidTr="00B16D82">
        <w:tc>
          <w:tcPr>
            <w:tcW w:w="421" w:type="dxa"/>
          </w:tcPr>
          <w:p w14:paraId="4FA3D1EC" w14:textId="13B9C253" w:rsidR="00D848C0" w:rsidRDefault="007A0591" w:rsidP="00D848C0">
            <w:pPr>
              <w:ind w:firstLine="0"/>
            </w:pPr>
            <w:r>
              <w:lastRenderedPageBreak/>
              <w:t xml:space="preserve">2. </w:t>
            </w:r>
          </w:p>
        </w:tc>
        <w:tc>
          <w:tcPr>
            <w:tcW w:w="3402" w:type="dxa"/>
          </w:tcPr>
          <w:p w14:paraId="64B77001" w14:textId="606F70A7" w:rsidR="007A0591" w:rsidRDefault="007A0591" w:rsidP="00D848C0">
            <w:pPr>
              <w:ind w:firstLine="0"/>
            </w:pPr>
            <w:r>
              <w:t>What steps do you take to make sure that newcomers or vulnerable people are welcomed into your activities?</w:t>
            </w:r>
          </w:p>
          <w:p w14:paraId="155B9C8B" w14:textId="77777777" w:rsidR="007A0591" w:rsidRDefault="007A0591" w:rsidP="00D848C0">
            <w:pPr>
              <w:ind w:firstLine="0"/>
            </w:pPr>
          </w:p>
          <w:p w14:paraId="5AB93CD9" w14:textId="78A4C8C7" w:rsidR="007A0591" w:rsidRDefault="007A0591" w:rsidP="00D848C0">
            <w:pPr>
              <w:ind w:firstLine="0"/>
            </w:pPr>
          </w:p>
        </w:tc>
        <w:tc>
          <w:tcPr>
            <w:tcW w:w="5528" w:type="dxa"/>
          </w:tcPr>
          <w:p w14:paraId="72906E38" w14:textId="77777777" w:rsidR="00506974" w:rsidRDefault="00212D68" w:rsidP="00D848C0">
            <w:pPr>
              <w:ind w:firstLine="0"/>
            </w:pPr>
            <w:r>
              <w:t>St James’s is a great building to welcome visitors, it has a substantial car park and is on the flat for those with mobility issues.</w:t>
            </w:r>
          </w:p>
          <w:p w14:paraId="5DC73871" w14:textId="77777777" w:rsidR="00F93065" w:rsidRDefault="00F93065" w:rsidP="00D848C0">
            <w:pPr>
              <w:ind w:firstLine="0"/>
            </w:pPr>
          </w:p>
          <w:p w14:paraId="6045478C" w14:textId="6F4A6C52" w:rsidR="00F93065" w:rsidRDefault="00F93065" w:rsidP="00D848C0">
            <w:pPr>
              <w:ind w:firstLine="0"/>
            </w:pPr>
            <w:r>
              <w:t>We have recently improved the lighting in the Church area to keep in line with our eco-status and to ensure good visibility for all.</w:t>
            </w:r>
          </w:p>
          <w:p w14:paraId="42A99DA5" w14:textId="77777777" w:rsidR="00506974" w:rsidRDefault="00506974" w:rsidP="00D848C0">
            <w:pPr>
              <w:ind w:firstLine="0"/>
            </w:pPr>
          </w:p>
          <w:p w14:paraId="3B34181E" w14:textId="2E23B47B" w:rsidR="00212D68" w:rsidRDefault="00F93065" w:rsidP="00D848C0">
            <w:pPr>
              <w:ind w:firstLine="0"/>
            </w:pPr>
            <w:r>
              <w:t>We try to ensure that that the c</w:t>
            </w:r>
            <w:r w:rsidR="00506974">
              <w:t xml:space="preserve">ost of </w:t>
            </w:r>
            <w:r>
              <w:t>h</w:t>
            </w:r>
            <w:r w:rsidR="00506974">
              <w:t>iring</w:t>
            </w:r>
            <w:r>
              <w:t xml:space="preserve"> the Hub is not prohibitive and allows</w:t>
            </w:r>
            <w:r w:rsidR="00506974">
              <w:t xml:space="preserve"> acces</w:t>
            </w:r>
            <w:r>
              <w:t>s</w:t>
            </w:r>
            <w:r w:rsidR="00506974">
              <w:t xml:space="preserve"> to new groups</w:t>
            </w:r>
            <w:r>
              <w:t xml:space="preserve">.  We have offer free sessions to groups wanting to test the water </w:t>
            </w:r>
            <w:proofErr w:type="spellStart"/>
            <w:proofErr w:type="gramStart"/>
            <w:r>
              <w:t>eg</w:t>
            </w:r>
            <w:proofErr w:type="spellEnd"/>
            <w:proofErr w:type="gramEnd"/>
            <w:r>
              <w:t xml:space="preserve"> Whist Drive.</w:t>
            </w:r>
          </w:p>
          <w:p w14:paraId="398756F3" w14:textId="77777777" w:rsidR="00212D68" w:rsidRDefault="00212D68" w:rsidP="00D848C0">
            <w:pPr>
              <w:ind w:firstLine="0"/>
            </w:pPr>
          </w:p>
          <w:p w14:paraId="0D173BD5" w14:textId="2E2CB422" w:rsidR="00212D68" w:rsidRDefault="00212D68" w:rsidP="00D848C0">
            <w:pPr>
              <w:ind w:firstLine="0"/>
            </w:pPr>
            <w:r>
              <w:t xml:space="preserve">Our groups and services </w:t>
            </w:r>
            <w:proofErr w:type="spellStart"/>
            <w:proofErr w:type="gramStart"/>
            <w:r>
              <w:t>eg</w:t>
            </w:r>
            <w:proofErr w:type="spellEnd"/>
            <w:proofErr w:type="gramEnd"/>
            <w:r>
              <w:t xml:space="preserve"> Parish Nurse, are advertised on the Parish Facebook page along with details if for some reason the service is not available – </w:t>
            </w:r>
            <w:proofErr w:type="spellStart"/>
            <w:r>
              <w:t>eg</w:t>
            </w:r>
            <w:proofErr w:type="spellEnd"/>
            <w:r>
              <w:t xml:space="preserve"> she on leave or training.  </w:t>
            </w:r>
          </w:p>
          <w:p w14:paraId="3A93B474" w14:textId="77777777" w:rsidR="00212D68" w:rsidRDefault="00212D68" w:rsidP="00D848C0">
            <w:pPr>
              <w:ind w:firstLine="0"/>
            </w:pPr>
          </w:p>
          <w:p w14:paraId="45736CE2" w14:textId="48EA9E14" w:rsidR="00212D68" w:rsidRDefault="00212D68" w:rsidP="00D848C0">
            <w:pPr>
              <w:ind w:firstLine="0"/>
            </w:pPr>
            <w:r>
              <w:t xml:space="preserve">The Parish Nurse is normally available on Wednesday mornings when we have a social group meeting, all newcomers are welcomed with a drink </w:t>
            </w:r>
            <w:r w:rsidR="00506974">
              <w:t>and engaged in conversation.</w:t>
            </w:r>
          </w:p>
          <w:p w14:paraId="5DC02D59" w14:textId="77777777" w:rsidR="00212D68" w:rsidRDefault="00212D68" w:rsidP="00D848C0">
            <w:pPr>
              <w:ind w:firstLine="0"/>
            </w:pPr>
          </w:p>
          <w:p w14:paraId="67E7223D" w14:textId="1EA96DD0" w:rsidR="00212D68" w:rsidRDefault="00506974" w:rsidP="00D848C0">
            <w:pPr>
              <w:ind w:firstLine="0"/>
            </w:pPr>
            <w:r>
              <w:t xml:space="preserve">We have produced a What’s </w:t>
            </w:r>
            <w:proofErr w:type="gramStart"/>
            <w:r>
              <w:t>On</w:t>
            </w:r>
            <w:proofErr w:type="gramEnd"/>
            <w:r>
              <w:t xml:space="preserve"> at St James’s leaflet and these are available to attract new people.  We know we need to develop a more online </w:t>
            </w:r>
            <w:proofErr w:type="gramStart"/>
            <w:r>
              <w:t>presence</w:t>
            </w:r>
            <w:proofErr w:type="gramEnd"/>
            <w:r>
              <w:t xml:space="preserve"> and this will be a priority for the new worker.  The leaflet was given out to over 60 people who attended the Strawberry Tea in July that was held to dedicate the new tower which was a very successful event.  Fortunately</w:t>
            </w:r>
            <w:r w:rsidR="000F6F7B">
              <w:t>,</w:t>
            </w:r>
            <w:r>
              <w:t xml:space="preserve"> we were able to</w:t>
            </w:r>
            <w:r w:rsidR="003D2C08">
              <w:t xml:space="preserve"> be</w:t>
            </w:r>
            <w:r>
              <w:t xml:space="preserve"> outside so all the neighbours would have seen that the event was on.  </w:t>
            </w:r>
            <w:r w:rsidR="000F6F7B">
              <w:t>All the surrounding roads were leafleted,</w:t>
            </w:r>
            <w:r w:rsidR="00F93065">
              <w:t xml:space="preserve"> around </w:t>
            </w:r>
            <w:r w:rsidR="000F6F7B">
              <w:t xml:space="preserve">150. </w:t>
            </w:r>
          </w:p>
          <w:p w14:paraId="0F60432D" w14:textId="5CE87BF0" w:rsidR="00831482" w:rsidRDefault="00831482" w:rsidP="00D848C0">
            <w:pPr>
              <w:ind w:firstLine="0"/>
            </w:pPr>
          </w:p>
        </w:tc>
      </w:tr>
      <w:tr w:rsidR="00E83F18" w14:paraId="60441C84" w14:textId="77777777" w:rsidTr="00B16D82">
        <w:tc>
          <w:tcPr>
            <w:tcW w:w="421" w:type="dxa"/>
          </w:tcPr>
          <w:p w14:paraId="761C4C2A" w14:textId="665183B7" w:rsidR="00D848C0" w:rsidRDefault="007A0591" w:rsidP="00D848C0">
            <w:pPr>
              <w:ind w:firstLine="0"/>
            </w:pPr>
            <w:r>
              <w:t xml:space="preserve">3. </w:t>
            </w:r>
          </w:p>
        </w:tc>
        <w:tc>
          <w:tcPr>
            <w:tcW w:w="3402" w:type="dxa"/>
          </w:tcPr>
          <w:p w14:paraId="3F2FF536" w14:textId="77777777" w:rsidR="00D848C0" w:rsidRDefault="007A0591" w:rsidP="00D848C0">
            <w:pPr>
              <w:ind w:firstLine="0"/>
            </w:pPr>
            <w:r>
              <w:t>Please give details of any new activities which have started in the current reporting period.</w:t>
            </w:r>
          </w:p>
          <w:p w14:paraId="5FF9D5DD" w14:textId="77777777" w:rsidR="007A0591" w:rsidRDefault="007A0591" w:rsidP="00D848C0">
            <w:pPr>
              <w:ind w:firstLine="0"/>
            </w:pPr>
          </w:p>
          <w:p w14:paraId="36A2E344" w14:textId="2DDEEA71" w:rsidR="007A0591" w:rsidRDefault="007A0591" w:rsidP="00D848C0">
            <w:pPr>
              <w:ind w:firstLine="0"/>
            </w:pPr>
          </w:p>
        </w:tc>
        <w:tc>
          <w:tcPr>
            <w:tcW w:w="5528" w:type="dxa"/>
          </w:tcPr>
          <w:p w14:paraId="058F3F04" w14:textId="0736507E" w:rsidR="00F93065" w:rsidRDefault="00F93065" w:rsidP="00F93065">
            <w:pPr>
              <w:ind w:firstLine="0"/>
            </w:pPr>
            <w:r>
              <w:t xml:space="preserve">We offer the </w:t>
            </w:r>
            <w:proofErr w:type="gramStart"/>
            <w:r>
              <w:t>Library</w:t>
            </w:r>
            <w:proofErr w:type="gramEnd"/>
            <w:r>
              <w:t xml:space="preserve"> free session on Friday mornings for their Story Time.  This is well attended.</w:t>
            </w:r>
          </w:p>
          <w:p w14:paraId="50A2BFA3" w14:textId="77777777" w:rsidR="00695E98" w:rsidRDefault="00695E98" w:rsidP="00F93065">
            <w:pPr>
              <w:ind w:firstLine="0"/>
            </w:pPr>
          </w:p>
          <w:p w14:paraId="769B7C04" w14:textId="5B9E94C3" w:rsidR="00695E98" w:rsidRDefault="003D2C08" w:rsidP="00F93065">
            <w:pPr>
              <w:ind w:firstLine="0"/>
            </w:pPr>
            <w:r>
              <w:t xml:space="preserve">We offered St James’s Hub as a collection point for the </w:t>
            </w:r>
            <w:r w:rsidR="00695E98">
              <w:t xml:space="preserve">Lunchbox scheme </w:t>
            </w:r>
            <w:r>
              <w:t>run by St Hugh’s</w:t>
            </w:r>
            <w:r w:rsidR="00AA0B22">
              <w:t>.</w:t>
            </w:r>
          </w:p>
          <w:p w14:paraId="280115F4" w14:textId="77777777" w:rsidR="00AA0B22" w:rsidRDefault="00AA0B22" w:rsidP="00F93065">
            <w:pPr>
              <w:ind w:firstLine="0"/>
            </w:pPr>
          </w:p>
          <w:p w14:paraId="550644BA" w14:textId="14540E71" w:rsidR="000F6F7B" w:rsidRDefault="00F93065" w:rsidP="000F6F7B">
            <w:pPr>
              <w:ind w:firstLine="0"/>
            </w:pPr>
            <w:r>
              <w:t>V</w:t>
            </w:r>
            <w:r w:rsidR="000F6F7B">
              <w:t xml:space="preserve">ia Facebook the worker spotted a request for a ‘Mums and Bumps’ group which was due to </w:t>
            </w:r>
            <w:r w:rsidR="000F6F7B">
              <w:lastRenderedPageBreak/>
              <w:t>start in the Autum</w:t>
            </w:r>
            <w:r w:rsidR="00AA0B22">
              <w:t>n although sadly is on hold due to the resignation of the worker.</w:t>
            </w:r>
          </w:p>
          <w:p w14:paraId="0876387F" w14:textId="77777777" w:rsidR="00F93065" w:rsidRDefault="00F93065" w:rsidP="000F6F7B">
            <w:pPr>
              <w:ind w:firstLine="0"/>
            </w:pPr>
          </w:p>
          <w:p w14:paraId="60ED5051" w14:textId="2642E707" w:rsidR="00F93065" w:rsidRDefault="00F93065" w:rsidP="000F6F7B">
            <w:pPr>
              <w:ind w:firstLine="0"/>
            </w:pPr>
            <w:r>
              <w:t>In September due to RAAC concrete being discovered in the Church School, St James’s Hub opened its doors to hirers from St John’s.  This included giving one group a free session due to the disturbance.</w:t>
            </w:r>
          </w:p>
          <w:p w14:paraId="738E398C" w14:textId="77777777" w:rsidR="002A6FCA" w:rsidRDefault="002A6FCA" w:rsidP="000F6F7B">
            <w:pPr>
              <w:ind w:firstLine="0"/>
            </w:pPr>
          </w:p>
          <w:p w14:paraId="4340E95F" w14:textId="286DA7CD" w:rsidR="002A6FCA" w:rsidRDefault="00140050" w:rsidP="000F6F7B">
            <w:pPr>
              <w:ind w:firstLine="0"/>
            </w:pPr>
            <w:r>
              <w:t xml:space="preserve">In November the Parish Nurse, working with the Community First Responders, is putting on </w:t>
            </w:r>
            <w:r w:rsidRPr="00140050">
              <w:t>resuscitation</w:t>
            </w:r>
            <w:r>
              <w:t xml:space="preserve"> training including using Defibrillators.</w:t>
            </w:r>
          </w:p>
          <w:p w14:paraId="21130E1E" w14:textId="77777777" w:rsidR="000F6F7B" w:rsidRDefault="000F6F7B" w:rsidP="000F6F7B">
            <w:pPr>
              <w:ind w:firstLine="0"/>
            </w:pPr>
          </w:p>
          <w:p w14:paraId="21F572DC" w14:textId="075C910E" w:rsidR="004C060D" w:rsidRDefault="004C060D" w:rsidP="00CC20E2">
            <w:pPr>
              <w:ind w:firstLine="0"/>
            </w:pPr>
          </w:p>
        </w:tc>
      </w:tr>
      <w:tr w:rsidR="00E83F18" w14:paraId="01F5BD08" w14:textId="77777777" w:rsidTr="00B16D82">
        <w:tc>
          <w:tcPr>
            <w:tcW w:w="421" w:type="dxa"/>
          </w:tcPr>
          <w:p w14:paraId="3006CF71" w14:textId="72A02DE1" w:rsidR="00D848C0" w:rsidRDefault="007A0591" w:rsidP="00D848C0">
            <w:pPr>
              <w:ind w:firstLine="0"/>
            </w:pPr>
            <w:r>
              <w:lastRenderedPageBreak/>
              <w:t>4.</w:t>
            </w:r>
          </w:p>
        </w:tc>
        <w:tc>
          <w:tcPr>
            <w:tcW w:w="3402" w:type="dxa"/>
          </w:tcPr>
          <w:p w14:paraId="7A49BE6B" w14:textId="77777777" w:rsidR="00D848C0" w:rsidRDefault="007A0591" w:rsidP="00D848C0">
            <w:pPr>
              <w:ind w:firstLine="0"/>
            </w:pPr>
            <w:r>
              <w:t>Please give details of any activities which have ceased during the current reporting period, and explain why?</w:t>
            </w:r>
          </w:p>
          <w:p w14:paraId="27670715" w14:textId="77777777" w:rsidR="00B16D82" w:rsidRDefault="00B16D82" w:rsidP="00D848C0">
            <w:pPr>
              <w:ind w:firstLine="0"/>
            </w:pPr>
          </w:p>
          <w:p w14:paraId="1050F393" w14:textId="7A1AFA04" w:rsidR="007A0591" w:rsidRDefault="007A0591" w:rsidP="00D848C0">
            <w:pPr>
              <w:ind w:firstLine="0"/>
            </w:pPr>
          </w:p>
        </w:tc>
        <w:tc>
          <w:tcPr>
            <w:tcW w:w="5528" w:type="dxa"/>
          </w:tcPr>
          <w:p w14:paraId="164D13C4" w14:textId="77777777" w:rsidR="003D2C08" w:rsidRDefault="00F93065" w:rsidP="00D848C0">
            <w:pPr>
              <w:ind w:firstLine="0"/>
            </w:pPr>
            <w:r>
              <w:t xml:space="preserve">The Craft Group – this finished in August as they didn’t feel they wanted to keep going without the Worker leading the group. </w:t>
            </w:r>
          </w:p>
          <w:p w14:paraId="4DFCC183" w14:textId="77777777" w:rsidR="003D2C08" w:rsidRDefault="003D2C08" w:rsidP="00D848C0">
            <w:pPr>
              <w:ind w:firstLine="0"/>
            </w:pPr>
          </w:p>
          <w:p w14:paraId="0C9D19DC" w14:textId="4EBC65B6" w:rsidR="00D848C0" w:rsidRDefault="003D2C08" w:rsidP="00D848C0">
            <w:pPr>
              <w:ind w:firstLine="0"/>
            </w:pPr>
            <w:r>
              <w:t>Zumba have ceased their hiring as you will see the numbers have dropped which doesn’t make the hiring viable.</w:t>
            </w:r>
            <w:r w:rsidR="00F93065">
              <w:t xml:space="preserve"> </w:t>
            </w:r>
          </w:p>
        </w:tc>
      </w:tr>
      <w:tr w:rsidR="00E83F18" w14:paraId="434C08D0" w14:textId="77777777" w:rsidTr="00B16D82">
        <w:tc>
          <w:tcPr>
            <w:tcW w:w="421" w:type="dxa"/>
          </w:tcPr>
          <w:p w14:paraId="4B61808C" w14:textId="3B1F0DA8" w:rsidR="00D848C0" w:rsidRDefault="007A0591" w:rsidP="00D848C0">
            <w:pPr>
              <w:ind w:firstLine="0"/>
            </w:pPr>
            <w:r>
              <w:t>5.</w:t>
            </w:r>
          </w:p>
        </w:tc>
        <w:tc>
          <w:tcPr>
            <w:tcW w:w="3402" w:type="dxa"/>
          </w:tcPr>
          <w:p w14:paraId="747C92A2" w14:textId="77777777" w:rsidR="00D848C0" w:rsidRDefault="00B16D82" w:rsidP="00D848C0">
            <w:pPr>
              <w:ind w:firstLine="0"/>
            </w:pPr>
            <w:r>
              <w:t>What advice or signposting services are you offering?</w:t>
            </w:r>
          </w:p>
          <w:p w14:paraId="58DF58BC" w14:textId="77777777" w:rsidR="00B16D82" w:rsidRDefault="00B16D82" w:rsidP="00D848C0">
            <w:pPr>
              <w:ind w:firstLine="0"/>
            </w:pPr>
          </w:p>
          <w:p w14:paraId="6561DD2B" w14:textId="77777777" w:rsidR="00B16D82" w:rsidRDefault="00B16D82" w:rsidP="00D848C0">
            <w:pPr>
              <w:ind w:firstLine="0"/>
            </w:pPr>
          </w:p>
          <w:p w14:paraId="08A5DB7D" w14:textId="77777777" w:rsidR="00B16D82" w:rsidRDefault="00B16D82" w:rsidP="00D848C0">
            <w:pPr>
              <w:ind w:firstLine="0"/>
            </w:pPr>
          </w:p>
          <w:p w14:paraId="768D4DE1" w14:textId="218F11AD" w:rsidR="00B16D82" w:rsidRDefault="00B16D82" w:rsidP="00D848C0">
            <w:pPr>
              <w:ind w:firstLine="0"/>
            </w:pPr>
          </w:p>
        </w:tc>
        <w:tc>
          <w:tcPr>
            <w:tcW w:w="5528" w:type="dxa"/>
          </w:tcPr>
          <w:p w14:paraId="43632981" w14:textId="080A5E3C" w:rsidR="00814194" w:rsidRDefault="00814194" w:rsidP="00D848C0">
            <w:pPr>
              <w:ind w:firstLine="0"/>
            </w:pPr>
            <w:r>
              <w:t xml:space="preserve">The Parish Nurse signposts people to various organisations etc.  I have included a report on her work with this report.  </w:t>
            </w:r>
          </w:p>
          <w:p w14:paraId="25F1AB79" w14:textId="3029BA72" w:rsidR="00C94BCD" w:rsidRDefault="00814194" w:rsidP="00D848C0">
            <w:pPr>
              <w:ind w:firstLine="0"/>
            </w:pPr>
            <w:r>
              <w:t>Also</w:t>
            </w:r>
            <w:r w:rsidR="00491A63">
              <w:t>,</w:t>
            </w:r>
            <w:r>
              <w:t xml:space="preserve"> hirers are beginning to know about the service and </w:t>
            </w:r>
            <w:r w:rsidR="00491A63">
              <w:t xml:space="preserve">signpost their members to the Parish Nurse.  </w:t>
            </w:r>
          </w:p>
        </w:tc>
      </w:tr>
      <w:tr w:rsidR="00E83F18" w14:paraId="58F45AAF" w14:textId="77777777" w:rsidTr="00B16D82">
        <w:tc>
          <w:tcPr>
            <w:tcW w:w="421" w:type="dxa"/>
          </w:tcPr>
          <w:p w14:paraId="56FAF4D1" w14:textId="42823761" w:rsidR="00D848C0" w:rsidRDefault="00B16D82" w:rsidP="00D848C0">
            <w:pPr>
              <w:ind w:firstLine="0"/>
            </w:pPr>
            <w:r>
              <w:t>6.</w:t>
            </w:r>
          </w:p>
        </w:tc>
        <w:tc>
          <w:tcPr>
            <w:tcW w:w="3402" w:type="dxa"/>
          </w:tcPr>
          <w:p w14:paraId="1C9CE0F9" w14:textId="48572989" w:rsidR="00D848C0" w:rsidRDefault="00B16D82" w:rsidP="00D848C0">
            <w:pPr>
              <w:ind w:firstLine="0"/>
            </w:pPr>
            <w:r>
              <w:t xml:space="preserve">How many volunteers (formal or informal) are </w:t>
            </w:r>
            <w:r w:rsidR="00AB1371">
              <w:t xml:space="preserve">currently </w:t>
            </w:r>
            <w:r>
              <w:t>involved in delivering your activities (</w:t>
            </w:r>
            <w:proofErr w:type="spellStart"/>
            <w:r>
              <w:t>approx</w:t>
            </w:r>
            <w:proofErr w:type="spellEnd"/>
            <w:r>
              <w:t>).</w:t>
            </w:r>
          </w:p>
          <w:p w14:paraId="748EED49" w14:textId="295C3C2B" w:rsidR="00B16D82" w:rsidRDefault="00B16D82" w:rsidP="00D848C0">
            <w:pPr>
              <w:ind w:firstLine="0"/>
            </w:pPr>
          </w:p>
        </w:tc>
        <w:tc>
          <w:tcPr>
            <w:tcW w:w="5528" w:type="dxa"/>
          </w:tcPr>
          <w:p w14:paraId="2A31F0EC" w14:textId="4FEFD2D5" w:rsidR="00E83F18" w:rsidRDefault="00140050" w:rsidP="00D848C0">
            <w:pPr>
              <w:ind w:firstLine="0"/>
            </w:pPr>
            <w:r>
              <w:t xml:space="preserve">We have approximately </w:t>
            </w:r>
            <w:r w:rsidR="002A6FCA">
              <w:t xml:space="preserve">20 </w:t>
            </w:r>
            <w:r>
              <w:t>volunteer</w:t>
            </w:r>
            <w:r w:rsidR="00AA0B22">
              <w:t>s.</w:t>
            </w:r>
          </w:p>
        </w:tc>
      </w:tr>
      <w:tr w:rsidR="00E83F18" w14:paraId="25584F3F" w14:textId="77777777" w:rsidTr="00B16D82">
        <w:tc>
          <w:tcPr>
            <w:tcW w:w="421" w:type="dxa"/>
          </w:tcPr>
          <w:p w14:paraId="3147DA52" w14:textId="6F3181A3" w:rsidR="00D848C0" w:rsidRDefault="00B16D82" w:rsidP="00D848C0">
            <w:pPr>
              <w:ind w:firstLine="0"/>
            </w:pPr>
            <w:r>
              <w:t>7.</w:t>
            </w:r>
          </w:p>
        </w:tc>
        <w:tc>
          <w:tcPr>
            <w:tcW w:w="3402" w:type="dxa"/>
          </w:tcPr>
          <w:p w14:paraId="0F81B413" w14:textId="77777777" w:rsidR="00D848C0" w:rsidRDefault="00B16D82" w:rsidP="00D848C0">
            <w:pPr>
              <w:ind w:firstLine="0"/>
            </w:pPr>
            <w:r>
              <w:t>Details of any outreach work undertaken within the current reporting period.</w:t>
            </w:r>
          </w:p>
          <w:p w14:paraId="7C122A93" w14:textId="77777777" w:rsidR="00B16D82" w:rsidRDefault="00B16D82" w:rsidP="00D848C0">
            <w:pPr>
              <w:ind w:firstLine="0"/>
            </w:pPr>
          </w:p>
          <w:p w14:paraId="306A8A82" w14:textId="77777777" w:rsidR="00B16D82" w:rsidRDefault="00B16D82" w:rsidP="00D848C0">
            <w:pPr>
              <w:ind w:firstLine="0"/>
            </w:pPr>
          </w:p>
          <w:p w14:paraId="7234282F" w14:textId="77777777" w:rsidR="00B16D82" w:rsidRDefault="00B16D82" w:rsidP="00D848C0">
            <w:pPr>
              <w:ind w:firstLine="0"/>
            </w:pPr>
          </w:p>
          <w:p w14:paraId="2C8F4119" w14:textId="27B1FC98" w:rsidR="00693CF5" w:rsidRDefault="00693CF5" w:rsidP="00D848C0">
            <w:pPr>
              <w:ind w:firstLine="0"/>
            </w:pPr>
          </w:p>
        </w:tc>
        <w:tc>
          <w:tcPr>
            <w:tcW w:w="5528" w:type="dxa"/>
          </w:tcPr>
          <w:p w14:paraId="7079551D" w14:textId="29E4BC0E" w:rsidR="00880833" w:rsidRDefault="00140050" w:rsidP="00D848C0">
            <w:pPr>
              <w:ind w:firstLine="0"/>
            </w:pPr>
            <w:r>
              <w:t xml:space="preserve">The Parish Nurse has done a considerable amount of outreach, contacting all local GP surgeries, </w:t>
            </w:r>
            <w:proofErr w:type="gramStart"/>
            <w:r>
              <w:t>library</w:t>
            </w:r>
            <w:proofErr w:type="gramEnd"/>
            <w:r>
              <w:t xml:space="preserve"> and other community groups to advertise the service.</w:t>
            </w:r>
            <w:r w:rsidR="00AA0B22">
              <w:t xml:space="preserve"> </w:t>
            </w:r>
            <w:r>
              <w:t>There</w:t>
            </w:r>
            <w:r w:rsidR="00AA0B22">
              <w:t xml:space="preserve"> also</w:t>
            </w:r>
            <w:r>
              <w:t xml:space="preserve"> is a display advertising the service in the Hub.</w:t>
            </w:r>
          </w:p>
          <w:p w14:paraId="2EE53C29" w14:textId="77777777" w:rsidR="00AA0B22" w:rsidRDefault="00AA0B22" w:rsidP="00D848C0">
            <w:pPr>
              <w:ind w:firstLine="0"/>
            </w:pPr>
          </w:p>
          <w:p w14:paraId="746B812B" w14:textId="63E680AF" w:rsidR="00AA0B22" w:rsidRDefault="00AA0B22" w:rsidP="00AA0B22">
            <w:pPr>
              <w:ind w:firstLine="0"/>
            </w:pPr>
            <w:r>
              <w:t>The Strawberry Te</w:t>
            </w:r>
            <w:r>
              <w:t>a was an outreach event</w:t>
            </w:r>
            <w:r>
              <w:t xml:space="preserve">. </w:t>
            </w:r>
            <w:r>
              <w:t>We</w:t>
            </w:r>
            <w:r>
              <w:t xml:space="preserve"> invited the community into the building to encourage new users and gain the opinions of local people with a view to increasing the hub’s offer.</w:t>
            </w:r>
          </w:p>
          <w:p w14:paraId="625E9262" w14:textId="77777777" w:rsidR="00AA0B22" w:rsidRDefault="00AA0B22" w:rsidP="00AA0B22">
            <w:pPr>
              <w:ind w:firstLine="0"/>
            </w:pPr>
          </w:p>
          <w:p w14:paraId="0EC13699" w14:textId="47C0C9BD" w:rsidR="00880833" w:rsidRPr="00AA0B22" w:rsidRDefault="00AA0B22" w:rsidP="00D848C0">
            <w:pPr>
              <w:ind w:firstLine="0"/>
              <w:rPr>
                <w:rFonts w:ascii="Calibri" w:hAnsi="Calibri"/>
              </w:rPr>
            </w:pPr>
            <w:r>
              <w:t xml:space="preserve">The Hub became a collection point for St Hugh’s Summer Lunchbox Scheme over the six weeks holidays. There were two opportunities per week for families local to St James’s to collect their weekly food parcel. </w:t>
            </w:r>
            <w:r>
              <w:lastRenderedPageBreak/>
              <w:t>This scheme targeted families who were struggling to feed their children without free school meal places. Offering a collection point at St James’s allowed the scheme to expand to cover families without transport from The Church School and Hoyle Court Primary.</w:t>
            </w:r>
          </w:p>
        </w:tc>
      </w:tr>
      <w:tr w:rsidR="00E83F18" w14:paraId="07D48AA7" w14:textId="77777777" w:rsidTr="00B16D82">
        <w:tc>
          <w:tcPr>
            <w:tcW w:w="421" w:type="dxa"/>
          </w:tcPr>
          <w:p w14:paraId="47E4D830" w14:textId="63C3BB0B" w:rsidR="00D848C0" w:rsidRDefault="00B16D82" w:rsidP="00D848C0">
            <w:pPr>
              <w:ind w:firstLine="0"/>
            </w:pPr>
            <w:r>
              <w:lastRenderedPageBreak/>
              <w:t>8.</w:t>
            </w:r>
          </w:p>
        </w:tc>
        <w:tc>
          <w:tcPr>
            <w:tcW w:w="3402" w:type="dxa"/>
          </w:tcPr>
          <w:p w14:paraId="08823D36" w14:textId="77777777" w:rsidR="00D848C0" w:rsidRDefault="00B16D82" w:rsidP="00D848C0">
            <w:pPr>
              <w:ind w:firstLine="0"/>
            </w:pPr>
            <w:r>
              <w:t xml:space="preserve">Number of residents attending </w:t>
            </w:r>
            <w:r w:rsidR="00093FCB">
              <w:t xml:space="preserve">your </w:t>
            </w:r>
            <w:r>
              <w:t>activities in an average week</w:t>
            </w:r>
            <w:r w:rsidR="00093FCB">
              <w:t>.</w:t>
            </w:r>
          </w:p>
          <w:p w14:paraId="61C2DA9A" w14:textId="77777777" w:rsidR="00093FCB" w:rsidRDefault="00093FCB" w:rsidP="00D848C0">
            <w:pPr>
              <w:ind w:firstLine="0"/>
            </w:pPr>
          </w:p>
          <w:p w14:paraId="1282AF18" w14:textId="55F69287" w:rsidR="00093FCB" w:rsidRDefault="00093FCB" w:rsidP="00D848C0">
            <w:pPr>
              <w:ind w:firstLine="0"/>
            </w:pPr>
          </w:p>
          <w:p w14:paraId="6F601DD5" w14:textId="77777777" w:rsidR="00693CF5" w:rsidRDefault="00693CF5" w:rsidP="00D848C0">
            <w:pPr>
              <w:ind w:firstLine="0"/>
            </w:pPr>
          </w:p>
          <w:p w14:paraId="31467B09" w14:textId="4C3F3639" w:rsidR="00093FCB" w:rsidRDefault="00093FCB" w:rsidP="00D848C0">
            <w:pPr>
              <w:ind w:firstLine="0"/>
            </w:pPr>
          </w:p>
        </w:tc>
        <w:tc>
          <w:tcPr>
            <w:tcW w:w="5528" w:type="dxa"/>
          </w:tcPr>
          <w:p w14:paraId="3859826E" w14:textId="6A918D63" w:rsidR="00140050" w:rsidRDefault="00140050" w:rsidP="00140050">
            <w:pPr>
              <w:ind w:firstLine="0"/>
            </w:pPr>
            <w:r>
              <w:t xml:space="preserve">                               Own Groups        Hirers</w:t>
            </w:r>
          </w:p>
          <w:p w14:paraId="2E11FAAC" w14:textId="0A171C68" w:rsidR="00B074C0" w:rsidRPr="00880833" w:rsidRDefault="00140050" w:rsidP="00880833">
            <w:pPr>
              <w:ind w:firstLine="0"/>
            </w:pPr>
            <w:r w:rsidRPr="00880833">
              <w:t xml:space="preserve">Yoga </w:t>
            </w:r>
            <w:r w:rsidR="00B074C0" w:rsidRPr="00880833">
              <w:t xml:space="preserve">(several </w:t>
            </w:r>
            <w:proofErr w:type="gramStart"/>
            <w:r w:rsidR="00B074C0" w:rsidRPr="00880833">
              <w:t>sessions)</w:t>
            </w:r>
            <w:r w:rsidRPr="00880833">
              <w:t xml:space="preserve">   </w:t>
            </w:r>
            <w:proofErr w:type="gramEnd"/>
            <w:r w:rsidR="00B074C0" w:rsidRPr="00880833">
              <w:t xml:space="preserve">                       34                            </w:t>
            </w:r>
          </w:p>
          <w:p w14:paraId="49C305AA" w14:textId="06A2D1C3" w:rsidR="00B074C0" w:rsidRPr="00880833" w:rsidRDefault="00B074C0" w:rsidP="00880833">
            <w:pPr>
              <w:ind w:firstLine="0"/>
            </w:pPr>
            <w:r w:rsidRPr="00880833">
              <w:t xml:space="preserve">Pilates                                        </w:t>
            </w:r>
            <w:r w:rsidR="00AA0B22">
              <w:t xml:space="preserve">           </w:t>
            </w:r>
            <w:r w:rsidRPr="00880833">
              <w:t>1</w:t>
            </w:r>
            <w:r w:rsidR="00AA0B22">
              <w:t>6</w:t>
            </w:r>
            <w:r w:rsidR="00140050" w:rsidRPr="00880833">
              <w:t xml:space="preserve">                  </w:t>
            </w:r>
            <w:r w:rsidRPr="00880833">
              <w:t xml:space="preserve">                   </w:t>
            </w:r>
          </w:p>
          <w:p w14:paraId="104E0730" w14:textId="62B411A1" w:rsidR="00140050" w:rsidRPr="00880833" w:rsidRDefault="00B074C0" w:rsidP="00880833">
            <w:pPr>
              <w:ind w:firstLine="0"/>
            </w:pPr>
            <w:r w:rsidRPr="00880833">
              <w:t>Ladies Fellowship             8</w:t>
            </w:r>
            <w:r w:rsidR="00140050" w:rsidRPr="00880833">
              <w:t xml:space="preserve">                   </w:t>
            </w:r>
          </w:p>
          <w:p w14:paraId="11079302" w14:textId="17B19CE9" w:rsidR="00B074C0" w:rsidRPr="00880833" w:rsidRDefault="00140050" w:rsidP="00880833">
            <w:pPr>
              <w:ind w:firstLine="0"/>
            </w:pPr>
            <w:r w:rsidRPr="00880833">
              <w:t xml:space="preserve">Zumba  </w:t>
            </w:r>
            <w:r w:rsidR="00B074C0" w:rsidRPr="00880833">
              <w:t xml:space="preserve">                                                  3</w:t>
            </w:r>
          </w:p>
          <w:p w14:paraId="1C766D98" w14:textId="2B7D4786" w:rsidR="00140050" w:rsidRPr="00880833" w:rsidRDefault="00B074C0" w:rsidP="00880833">
            <w:pPr>
              <w:ind w:firstLine="0"/>
            </w:pPr>
            <w:r w:rsidRPr="00880833">
              <w:t xml:space="preserve">Knitters and </w:t>
            </w:r>
            <w:proofErr w:type="spellStart"/>
            <w:r w:rsidRPr="00880833">
              <w:t>Scrabblers</w:t>
            </w:r>
            <w:proofErr w:type="spellEnd"/>
            <w:r w:rsidRPr="00880833">
              <w:t xml:space="preserve">  </w:t>
            </w:r>
            <w:r w:rsidR="00140050" w:rsidRPr="00880833">
              <w:t xml:space="preserve">  </w:t>
            </w:r>
            <w:r w:rsidRPr="00880833">
              <w:t>10</w:t>
            </w:r>
            <w:r w:rsidR="00140050" w:rsidRPr="00880833">
              <w:t xml:space="preserve">                                              </w:t>
            </w:r>
          </w:p>
          <w:p w14:paraId="065719B1" w14:textId="7D5EE5C1" w:rsidR="00140050" w:rsidRPr="00880833" w:rsidRDefault="00B074C0" w:rsidP="00880833">
            <w:pPr>
              <w:ind w:firstLine="0"/>
            </w:pPr>
            <w:r w:rsidRPr="00880833">
              <w:t>Wednesday Coffee           20</w:t>
            </w:r>
          </w:p>
          <w:p w14:paraId="3B8C84E3" w14:textId="099E58D1" w:rsidR="00140050" w:rsidRPr="00880833" w:rsidRDefault="00140050" w:rsidP="00880833">
            <w:pPr>
              <w:ind w:firstLine="0"/>
            </w:pPr>
            <w:r w:rsidRPr="00880833">
              <w:t xml:space="preserve">Craft                             </w:t>
            </w:r>
            <w:r w:rsidR="00B074C0" w:rsidRPr="00880833">
              <w:t xml:space="preserve">  </w:t>
            </w:r>
            <w:r w:rsidRPr="00880833">
              <w:t xml:space="preserve"> 8</w:t>
            </w:r>
          </w:p>
          <w:p w14:paraId="6360D14F" w14:textId="0B27D705" w:rsidR="00140050" w:rsidRPr="00880833" w:rsidRDefault="00B074C0" w:rsidP="00880833">
            <w:pPr>
              <w:ind w:firstLine="0"/>
            </w:pPr>
            <w:r w:rsidRPr="00880833">
              <w:t>Mothers Union                  8</w:t>
            </w:r>
          </w:p>
          <w:p w14:paraId="7EDD9C44" w14:textId="77777777" w:rsidR="00B074C0" w:rsidRPr="00880833" w:rsidRDefault="00140050" w:rsidP="00880833">
            <w:pPr>
              <w:ind w:firstLine="0"/>
            </w:pPr>
            <w:r w:rsidRPr="00880833">
              <w:t>Art</w:t>
            </w:r>
            <w:r w:rsidR="00B074C0" w:rsidRPr="00880833">
              <w:t xml:space="preserve"> Group</w:t>
            </w:r>
            <w:r w:rsidRPr="00880833">
              <w:t xml:space="preserve">                       </w:t>
            </w:r>
            <w:r w:rsidR="00B074C0" w:rsidRPr="00880833">
              <w:t xml:space="preserve">                         10</w:t>
            </w:r>
          </w:p>
          <w:p w14:paraId="13022466" w14:textId="77777777" w:rsidR="00B074C0" w:rsidRPr="00880833" w:rsidRDefault="00B074C0" w:rsidP="00880833">
            <w:pPr>
              <w:ind w:firstLine="0"/>
            </w:pPr>
            <w:r w:rsidRPr="00880833">
              <w:t>Julian Prayer Meeting         7</w:t>
            </w:r>
          </w:p>
          <w:p w14:paraId="2188DE43" w14:textId="77777777" w:rsidR="00880833" w:rsidRDefault="00B074C0" w:rsidP="00880833">
            <w:pPr>
              <w:ind w:firstLine="0"/>
            </w:pPr>
            <w:r w:rsidRPr="00880833">
              <w:t>History Group                                            6</w:t>
            </w:r>
          </w:p>
          <w:p w14:paraId="392038FF" w14:textId="77777777" w:rsidR="00AA0B22" w:rsidRDefault="00880833" w:rsidP="00880833">
            <w:pPr>
              <w:ind w:firstLine="0"/>
            </w:pPr>
            <w:r>
              <w:t xml:space="preserve">Library </w:t>
            </w:r>
            <w:proofErr w:type="spellStart"/>
            <w:r>
              <w:t>story telling</w:t>
            </w:r>
            <w:proofErr w:type="spellEnd"/>
            <w:r>
              <w:t xml:space="preserve">            23</w:t>
            </w:r>
            <w:r w:rsidR="00140050" w:rsidRPr="00880833">
              <w:t xml:space="preserve"> </w:t>
            </w:r>
          </w:p>
          <w:p w14:paraId="229BE3E0" w14:textId="77777777" w:rsidR="00AA0B22" w:rsidRDefault="00AA0B22" w:rsidP="00880833">
            <w:pPr>
              <w:ind w:firstLine="0"/>
            </w:pPr>
            <w:r>
              <w:t>Book Group</w:t>
            </w:r>
            <w:r w:rsidR="00140050" w:rsidRPr="00880833">
              <w:t xml:space="preserve">                         </w:t>
            </w:r>
            <w:r>
              <w:t>6</w:t>
            </w:r>
          </w:p>
          <w:p w14:paraId="0E0EC2DC" w14:textId="4A8811AF" w:rsidR="00140050" w:rsidRPr="00880833" w:rsidRDefault="00AA0B22" w:rsidP="00880833">
            <w:pPr>
              <w:ind w:firstLine="0"/>
            </w:pPr>
            <w:r>
              <w:t>2</w:t>
            </w:r>
            <w:r w:rsidRPr="00AA0B22">
              <w:rPr>
                <w:vertAlign w:val="superscript"/>
              </w:rPr>
              <w:t>nd</w:t>
            </w:r>
            <w:r>
              <w:t xml:space="preserve"> Book Group</w:t>
            </w:r>
            <w:r w:rsidR="00140050" w:rsidRPr="00880833">
              <w:t xml:space="preserve"> </w:t>
            </w:r>
            <w:r>
              <w:t xml:space="preserve">                   5</w:t>
            </w:r>
          </w:p>
          <w:p w14:paraId="77EADAB0" w14:textId="2F55C888" w:rsidR="00E83F18" w:rsidRPr="00AA0B22" w:rsidRDefault="00140050" w:rsidP="00880833">
            <w:pPr>
              <w:ind w:firstLine="0"/>
              <w:rPr>
                <w:b/>
                <w:bCs/>
              </w:rPr>
            </w:pPr>
            <w:r w:rsidRPr="00AA0B22">
              <w:rPr>
                <w:b/>
                <w:bCs/>
              </w:rPr>
              <w:t xml:space="preserve">TOTALS                             </w:t>
            </w:r>
            <w:r w:rsidR="00AA0B22" w:rsidRPr="00AA0B22">
              <w:rPr>
                <w:b/>
                <w:bCs/>
              </w:rPr>
              <w:t>103</w:t>
            </w:r>
            <w:r w:rsidRPr="00AA0B22">
              <w:rPr>
                <w:b/>
                <w:bCs/>
              </w:rPr>
              <w:t xml:space="preserve">         </w:t>
            </w:r>
            <w:r w:rsidR="00880833" w:rsidRPr="00AA0B22">
              <w:rPr>
                <w:b/>
                <w:bCs/>
              </w:rPr>
              <w:t xml:space="preserve">        69</w:t>
            </w:r>
          </w:p>
        </w:tc>
      </w:tr>
      <w:tr w:rsidR="00E83F18" w14:paraId="0166246A" w14:textId="77777777" w:rsidTr="00B16D82">
        <w:tc>
          <w:tcPr>
            <w:tcW w:w="421" w:type="dxa"/>
          </w:tcPr>
          <w:p w14:paraId="4254CAF8" w14:textId="33EAAF76" w:rsidR="00B074C0" w:rsidRDefault="00CC20E2" w:rsidP="00D848C0">
            <w:pPr>
              <w:ind w:firstLine="0"/>
            </w:pPr>
            <w:r>
              <w:t>9</w:t>
            </w:r>
          </w:p>
        </w:tc>
        <w:tc>
          <w:tcPr>
            <w:tcW w:w="3402" w:type="dxa"/>
          </w:tcPr>
          <w:p w14:paraId="0ABE03B4" w14:textId="77777777" w:rsidR="00093FCB" w:rsidRDefault="00093FCB" w:rsidP="00D848C0">
            <w:pPr>
              <w:ind w:firstLine="0"/>
            </w:pPr>
            <w:r>
              <w:t>Anything you have been especially pleased about recently.</w:t>
            </w:r>
          </w:p>
          <w:p w14:paraId="50B4EB40" w14:textId="77777777" w:rsidR="00093FCB" w:rsidRDefault="00093FCB" w:rsidP="00D848C0">
            <w:pPr>
              <w:ind w:firstLine="0"/>
            </w:pPr>
          </w:p>
          <w:p w14:paraId="1F8C8F64" w14:textId="55655795" w:rsidR="00093FCB" w:rsidRDefault="00093FCB" w:rsidP="00D848C0">
            <w:pPr>
              <w:ind w:firstLine="0"/>
            </w:pPr>
          </w:p>
          <w:p w14:paraId="2BDDDBDA" w14:textId="77777777" w:rsidR="00693CF5" w:rsidRDefault="00693CF5" w:rsidP="00D848C0">
            <w:pPr>
              <w:ind w:firstLine="0"/>
            </w:pPr>
          </w:p>
          <w:p w14:paraId="49FB73B8" w14:textId="7C4C8B65" w:rsidR="00093FCB" w:rsidRDefault="00093FCB" w:rsidP="00D848C0">
            <w:pPr>
              <w:ind w:firstLine="0"/>
            </w:pPr>
          </w:p>
        </w:tc>
        <w:tc>
          <w:tcPr>
            <w:tcW w:w="5528" w:type="dxa"/>
          </w:tcPr>
          <w:p w14:paraId="56A8A173" w14:textId="6C56D203" w:rsidR="002A6FCA" w:rsidRDefault="00CC20E2" w:rsidP="00D848C0">
            <w:pPr>
              <w:ind w:firstLine="0"/>
            </w:pPr>
            <w:r>
              <w:t xml:space="preserve">The </w:t>
            </w:r>
            <w:r w:rsidR="002A6FCA">
              <w:t>Strawberry tea event</w:t>
            </w:r>
            <w:r>
              <w:t xml:space="preserve"> was well advertised and well supported.  It was good to engage church congregation and community.</w:t>
            </w:r>
          </w:p>
          <w:p w14:paraId="44058638" w14:textId="77777777" w:rsidR="00CC20E2" w:rsidRDefault="00CC20E2" w:rsidP="00D848C0">
            <w:pPr>
              <w:ind w:firstLine="0"/>
            </w:pPr>
          </w:p>
          <w:p w14:paraId="160D654E" w14:textId="730D433B" w:rsidR="002A6FCA" w:rsidRDefault="002A6FCA" w:rsidP="00D848C0">
            <w:pPr>
              <w:ind w:firstLine="0"/>
            </w:pPr>
            <w:r>
              <w:t>Parish Nursi</w:t>
            </w:r>
            <w:r w:rsidR="00CC20E2">
              <w:t xml:space="preserve">ng initiative is beginning to see results and be of great benefit to the community.  </w:t>
            </w:r>
          </w:p>
          <w:p w14:paraId="4DF8A84A" w14:textId="77777777" w:rsidR="00CC20E2" w:rsidRDefault="00CC20E2" w:rsidP="00D848C0">
            <w:pPr>
              <w:ind w:firstLine="0"/>
            </w:pPr>
          </w:p>
          <w:p w14:paraId="75A276A0" w14:textId="7238A751" w:rsidR="002A6FCA" w:rsidRDefault="002A6FCA" w:rsidP="00D848C0">
            <w:pPr>
              <w:ind w:firstLine="0"/>
            </w:pPr>
            <w:r>
              <w:t>Wednesday coffee</w:t>
            </w:r>
            <w:r w:rsidR="00CC20E2">
              <w:t xml:space="preserve"> was an initiative started to get people out of their homes following Covid.  It quickly became a valued meeting place for </w:t>
            </w:r>
            <w:r>
              <w:t>new people</w:t>
            </w:r>
            <w:r w:rsidR="00CC20E2">
              <w:t>, for the</w:t>
            </w:r>
            <w:r>
              <w:t xml:space="preserve"> community coming to</w:t>
            </w:r>
            <w:r w:rsidR="00CC20E2">
              <w:t>gether</w:t>
            </w:r>
            <w:r>
              <w:t xml:space="preserve">, </w:t>
            </w:r>
            <w:r w:rsidR="00CC20E2">
              <w:t xml:space="preserve">to </w:t>
            </w:r>
            <w:r>
              <w:t>kni</w:t>
            </w:r>
            <w:r w:rsidR="00CC20E2">
              <w:t>t and</w:t>
            </w:r>
            <w:r>
              <w:t xml:space="preserve"> </w:t>
            </w:r>
            <w:r w:rsidR="00CC20E2">
              <w:t xml:space="preserve">to </w:t>
            </w:r>
            <w:r>
              <w:t>make friends</w:t>
            </w:r>
            <w:r w:rsidR="00CC20E2">
              <w:t>.  There is a great atmosphere at these sessions with many stories being told.</w:t>
            </w:r>
          </w:p>
          <w:p w14:paraId="551274F4" w14:textId="77777777" w:rsidR="00CC20E2" w:rsidRDefault="00CC20E2" w:rsidP="00D848C0">
            <w:pPr>
              <w:ind w:firstLine="0"/>
            </w:pPr>
          </w:p>
          <w:p w14:paraId="72AE7118" w14:textId="728A3F37" w:rsidR="00CC20E2" w:rsidRDefault="00CC20E2" w:rsidP="00CC20E2">
            <w:pPr>
              <w:ind w:firstLine="0"/>
            </w:pPr>
            <w:r>
              <w:t>We have worked Hoyle Court Primary School offering all children the opportunity to hear the Christmas story. We hope to continue offering classes the use of the space which they have done with a visit thinking about the signs and symbols of a sacred space.</w:t>
            </w:r>
          </w:p>
          <w:p w14:paraId="4E933BB3" w14:textId="4D5A22D3" w:rsidR="002A01E8" w:rsidRDefault="002A01E8" w:rsidP="00D848C0">
            <w:pPr>
              <w:ind w:firstLine="0"/>
            </w:pPr>
          </w:p>
        </w:tc>
      </w:tr>
      <w:tr w:rsidR="00E83F18" w14:paraId="1710F6ED" w14:textId="77777777" w:rsidTr="00B16D82">
        <w:tc>
          <w:tcPr>
            <w:tcW w:w="421" w:type="dxa"/>
          </w:tcPr>
          <w:p w14:paraId="393D9141" w14:textId="618A8A17" w:rsidR="00093FCB" w:rsidRDefault="00093FCB" w:rsidP="00D848C0">
            <w:pPr>
              <w:ind w:firstLine="0"/>
            </w:pPr>
            <w:r>
              <w:t>10.</w:t>
            </w:r>
          </w:p>
        </w:tc>
        <w:tc>
          <w:tcPr>
            <w:tcW w:w="3402" w:type="dxa"/>
          </w:tcPr>
          <w:p w14:paraId="1E80D9A8" w14:textId="77777777" w:rsidR="00093FCB" w:rsidRDefault="00093FCB" w:rsidP="00D848C0">
            <w:pPr>
              <w:ind w:firstLine="0"/>
            </w:pPr>
            <w:r>
              <w:t>Any concerns or difficulties that you want the Town Council to be aware of.</w:t>
            </w:r>
          </w:p>
          <w:p w14:paraId="144AEDD4" w14:textId="77777777" w:rsidR="00093FCB" w:rsidRDefault="00093FCB" w:rsidP="00D848C0">
            <w:pPr>
              <w:ind w:firstLine="0"/>
            </w:pPr>
          </w:p>
          <w:p w14:paraId="65A3B413" w14:textId="7948032C" w:rsidR="00093FCB" w:rsidRDefault="00093FCB" w:rsidP="00D848C0">
            <w:pPr>
              <w:ind w:firstLine="0"/>
            </w:pPr>
          </w:p>
          <w:p w14:paraId="5AAEAC0A" w14:textId="77777777" w:rsidR="00693CF5" w:rsidRDefault="00693CF5" w:rsidP="00D848C0">
            <w:pPr>
              <w:ind w:firstLine="0"/>
            </w:pPr>
          </w:p>
          <w:p w14:paraId="09FA47E7" w14:textId="541C883F" w:rsidR="00093FCB" w:rsidRDefault="00093FCB" w:rsidP="00D848C0">
            <w:pPr>
              <w:ind w:firstLine="0"/>
            </w:pPr>
          </w:p>
        </w:tc>
        <w:tc>
          <w:tcPr>
            <w:tcW w:w="5528" w:type="dxa"/>
          </w:tcPr>
          <w:p w14:paraId="6FB95E79" w14:textId="3F9878D3" w:rsidR="00093FCB" w:rsidRPr="008C07AE" w:rsidRDefault="00CC20E2" w:rsidP="00D848C0">
            <w:pPr>
              <w:ind w:firstLine="0"/>
              <w:rPr>
                <w:rFonts w:ascii="Calibri" w:hAnsi="Calibri"/>
              </w:rPr>
            </w:pPr>
            <w:proofErr w:type="gramStart"/>
            <w:r>
              <w:t>Obviously</w:t>
            </w:r>
            <w:proofErr w:type="gramEnd"/>
            <w:r>
              <w:t xml:space="preserve"> there is a concern about next year’s funding but hopefully the detail of this report, and attached one from the Parish Nurse will help the Council to understand </w:t>
            </w:r>
            <w:r w:rsidR="008C07AE">
              <w:t xml:space="preserve">that </w:t>
            </w:r>
            <w:r w:rsidR="008C07AE">
              <w:t xml:space="preserve">we have met the objectives set in the funding. The underspend is not a reflection on the amount of work done. The delay caused by conducting </w:t>
            </w:r>
            <w:r w:rsidR="008C07AE">
              <w:lastRenderedPageBreak/>
              <w:t>a recruitment process after securing the grant, and the worker resigning mid-year, has left surplus funds. We managed to start the Hub before the worker was in place and continue to offer the Hub after her resignation, using our own volunteers and staff. We have not claimed against the grant for this.</w:t>
            </w:r>
          </w:p>
          <w:p w14:paraId="61A521DD" w14:textId="5EB3D232" w:rsidR="00E83F18" w:rsidRDefault="00E83F18" w:rsidP="00D848C0">
            <w:pPr>
              <w:ind w:firstLine="0"/>
            </w:pPr>
          </w:p>
        </w:tc>
      </w:tr>
      <w:tr w:rsidR="00E83F18" w14:paraId="7F2D1615" w14:textId="77777777" w:rsidTr="00B16D82">
        <w:tc>
          <w:tcPr>
            <w:tcW w:w="421" w:type="dxa"/>
          </w:tcPr>
          <w:p w14:paraId="179764A6" w14:textId="47559CDE" w:rsidR="00693CF5" w:rsidRDefault="00693CF5" w:rsidP="00D848C0">
            <w:pPr>
              <w:ind w:firstLine="0"/>
            </w:pPr>
            <w:r>
              <w:lastRenderedPageBreak/>
              <w:t>11.</w:t>
            </w:r>
          </w:p>
        </w:tc>
        <w:tc>
          <w:tcPr>
            <w:tcW w:w="3402" w:type="dxa"/>
          </w:tcPr>
          <w:p w14:paraId="2D583DE4" w14:textId="34F8D02D" w:rsidR="00693CF5" w:rsidRDefault="00693CF5" w:rsidP="00D848C0">
            <w:pPr>
              <w:ind w:firstLine="0"/>
            </w:pPr>
            <w:r>
              <w:t>Any gaps or plans identified for the future?</w:t>
            </w:r>
          </w:p>
          <w:p w14:paraId="3882A687" w14:textId="77777777" w:rsidR="00693CF5" w:rsidRDefault="00693CF5" w:rsidP="00D848C0">
            <w:pPr>
              <w:ind w:firstLine="0"/>
            </w:pPr>
          </w:p>
          <w:p w14:paraId="091A0EA3" w14:textId="7A0ADB9D" w:rsidR="00693CF5" w:rsidRDefault="00693CF5" w:rsidP="00D848C0">
            <w:pPr>
              <w:ind w:firstLine="0"/>
            </w:pPr>
          </w:p>
          <w:p w14:paraId="0D980A07" w14:textId="1CC568EA" w:rsidR="00693CF5" w:rsidRDefault="00693CF5" w:rsidP="00D848C0">
            <w:pPr>
              <w:ind w:firstLine="0"/>
            </w:pPr>
          </w:p>
          <w:p w14:paraId="5C569F97" w14:textId="77777777" w:rsidR="00693CF5" w:rsidRDefault="00693CF5" w:rsidP="00D848C0">
            <w:pPr>
              <w:ind w:firstLine="0"/>
            </w:pPr>
          </w:p>
          <w:p w14:paraId="25FCF8CB" w14:textId="073B4D88" w:rsidR="00693CF5" w:rsidRDefault="00693CF5" w:rsidP="00D848C0">
            <w:pPr>
              <w:ind w:firstLine="0"/>
            </w:pPr>
          </w:p>
        </w:tc>
        <w:tc>
          <w:tcPr>
            <w:tcW w:w="5528" w:type="dxa"/>
          </w:tcPr>
          <w:p w14:paraId="5EF515A6" w14:textId="77777777" w:rsidR="008C07AE" w:rsidRDefault="008C07AE" w:rsidP="008C07AE">
            <w:pPr>
              <w:ind w:firstLine="0"/>
              <w:rPr>
                <w:rFonts w:ascii="Calibri" w:hAnsi="Calibri"/>
              </w:rPr>
            </w:pPr>
            <w:proofErr w:type="gramStart"/>
            <w:r>
              <w:t>Clearly</w:t>
            </w:r>
            <w:proofErr w:type="gramEnd"/>
            <w:r>
              <w:t xml:space="preserve"> we were surprised by the sudden resignation of our CD worker. Our focus now is to appoint a new worker as soon as possible so that the Hub can continue to grow. We are supporting the work ourselves </w:t>
            </w:r>
            <w:proofErr w:type="gramStart"/>
            <w:r>
              <w:t>at the moment</w:t>
            </w:r>
            <w:proofErr w:type="gramEnd"/>
            <w:r>
              <w:t xml:space="preserve"> but clearly this is not sustainable.</w:t>
            </w:r>
          </w:p>
          <w:p w14:paraId="3E7F94E4" w14:textId="77777777" w:rsidR="008C07AE" w:rsidRDefault="008C07AE" w:rsidP="00831482">
            <w:pPr>
              <w:ind w:firstLine="0"/>
            </w:pPr>
          </w:p>
          <w:p w14:paraId="74E137F8" w14:textId="7F496A4A" w:rsidR="00E83F18" w:rsidRDefault="002A6FCA" w:rsidP="00831482">
            <w:pPr>
              <w:ind w:firstLine="0"/>
            </w:pPr>
            <w:r>
              <w:t xml:space="preserve">Working towards net carbon zero by 2030 according to the Diocese of Leeds scheme.  St James’s Hub has a ground-source heat </w:t>
            </w:r>
            <w:proofErr w:type="gramStart"/>
            <w:r>
              <w:t>pump</w:t>
            </w:r>
            <w:proofErr w:type="gramEnd"/>
            <w:r>
              <w:t xml:space="preserve"> so the building only uses electricity.  We improve our carbon footprint by increasing the use of the building.</w:t>
            </w:r>
          </w:p>
        </w:tc>
      </w:tr>
    </w:tbl>
    <w:p w14:paraId="02B0CF41" w14:textId="47757AEA" w:rsidR="00D848C0" w:rsidRDefault="00D848C0" w:rsidP="00D848C0">
      <w:pPr>
        <w:ind w:firstLine="0"/>
      </w:pPr>
    </w:p>
    <w:p w14:paraId="5420FF0F" w14:textId="57786DAA" w:rsidR="00AB1371" w:rsidRDefault="00AB1371" w:rsidP="00D848C0">
      <w:pPr>
        <w:ind w:firstLine="0"/>
      </w:pPr>
      <w:r>
        <w:t>Signed:</w:t>
      </w:r>
      <w:r w:rsidR="008C07AE">
        <w:t xml:space="preserve">  </w:t>
      </w:r>
      <w:r w:rsidR="008C07AE" w:rsidRPr="008C07AE">
        <w:rPr>
          <w:noProof/>
        </w:rPr>
        <w:drawing>
          <wp:inline distT="0" distB="0" distL="0" distR="0" wp14:anchorId="2323A457" wp14:editId="324FF41E">
            <wp:extent cx="1000125" cy="333375"/>
            <wp:effectExtent l="0" t="0" r="9525" b="9525"/>
            <wp:docPr id="477989072" name="Picture 2" descr="A close 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989072" name="Picture 2" descr="A close up of a let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25" cy="333375"/>
                    </a:xfrm>
                    <a:prstGeom prst="rect">
                      <a:avLst/>
                    </a:prstGeom>
                    <a:noFill/>
                    <a:ln>
                      <a:noFill/>
                    </a:ln>
                  </pic:spPr>
                </pic:pic>
              </a:graphicData>
            </a:graphic>
          </wp:inline>
        </w:drawing>
      </w:r>
    </w:p>
    <w:p w14:paraId="12D86AB4" w14:textId="05AB7C8C" w:rsidR="008C07AE" w:rsidRDefault="008C07AE" w:rsidP="00D848C0">
      <w:pPr>
        <w:ind w:firstLine="0"/>
      </w:pPr>
      <w:r>
        <w:tab/>
      </w:r>
      <w:r>
        <w:tab/>
      </w:r>
    </w:p>
    <w:p w14:paraId="07ADCEAD" w14:textId="0C68FA1D" w:rsidR="008C07AE" w:rsidRDefault="008C07AE" w:rsidP="00D848C0">
      <w:pPr>
        <w:ind w:firstLine="0"/>
      </w:pPr>
      <w:r>
        <w:t xml:space="preserve">              Vicar of Baildon</w:t>
      </w:r>
    </w:p>
    <w:sectPr w:rsidR="008C07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83D9F"/>
    <w:multiLevelType w:val="hybridMultilevel"/>
    <w:tmpl w:val="D7428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34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C0"/>
    <w:rsid w:val="00093FCB"/>
    <w:rsid w:val="00094912"/>
    <w:rsid w:val="000F6F7B"/>
    <w:rsid w:val="00140050"/>
    <w:rsid w:val="00212D68"/>
    <w:rsid w:val="002A01E8"/>
    <w:rsid w:val="002A3116"/>
    <w:rsid w:val="002A6FCA"/>
    <w:rsid w:val="003D2C08"/>
    <w:rsid w:val="00491A63"/>
    <w:rsid w:val="004C060D"/>
    <w:rsid w:val="00506974"/>
    <w:rsid w:val="005C5D80"/>
    <w:rsid w:val="00624C45"/>
    <w:rsid w:val="00656422"/>
    <w:rsid w:val="00693CF5"/>
    <w:rsid w:val="00695E98"/>
    <w:rsid w:val="007430BB"/>
    <w:rsid w:val="007955A0"/>
    <w:rsid w:val="00796630"/>
    <w:rsid w:val="007A0591"/>
    <w:rsid w:val="00814194"/>
    <w:rsid w:val="00831482"/>
    <w:rsid w:val="00880833"/>
    <w:rsid w:val="008C07AE"/>
    <w:rsid w:val="008E1C7F"/>
    <w:rsid w:val="009644A7"/>
    <w:rsid w:val="009F5E9E"/>
    <w:rsid w:val="00AA0B22"/>
    <w:rsid w:val="00AB1371"/>
    <w:rsid w:val="00B074C0"/>
    <w:rsid w:val="00B16D82"/>
    <w:rsid w:val="00C94BCD"/>
    <w:rsid w:val="00CC20E2"/>
    <w:rsid w:val="00D1178B"/>
    <w:rsid w:val="00D63576"/>
    <w:rsid w:val="00D848C0"/>
    <w:rsid w:val="00E83F18"/>
    <w:rsid w:val="00E93E64"/>
    <w:rsid w:val="00F93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4049B"/>
  <w15:chartTrackingRefBased/>
  <w15:docId w15:val="{4EA1E526-2A17-42A1-B195-7AA95D521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1"/>
    <w:qFormat/>
    <w:rsid w:val="00D1178B"/>
    <w:pPr>
      <w:spacing w:before="0" w:beforeAutospacing="0" w:after="0" w:afterAutospacing="0"/>
      <w:ind w:firstLine="720"/>
    </w:pPr>
    <w:rPr>
      <w:rFonts w:ascii="Verdana Pro" w:hAnsi="Verdana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63576"/>
    <w:pPr>
      <w:ind w:firstLine="720"/>
    </w:pPr>
    <w:rPr>
      <w:rFonts w:ascii="Verdana Pro" w:hAnsi="Verdana Pro"/>
    </w:rPr>
  </w:style>
  <w:style w:type="table" w:styleId="TableGrid">
    <w:name w:val="Table Grid"/>
    <w:basedOn w:val="TableNormal"/>
    <w:uiPriority w:val="39"/>
    <w:rsid w:val="00D848C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1176">
      <w:bodyDiv w:val="1"/>
      <w:marLeft w:val="0"/>
      <w:marRight w:val="0"/>
      <w:marTop w:val="0"/>
      <w:marBottom w:val="0"/>
      <w:divBdr>
        <w:top w:val="none" w:sz="0" w:space="0" w:color="auto"/>
        <w:left w:val="none" w:sz="0" w:space="0" w:color="auto"/>
        <w:bottom w:val="none" w:sz="0" w:space="0" w:color="auto"/>
        <w:right w:val="none" w:sz="0" w:space="0" w:color="auto"/>
      </w:divBdr>
    </w:div>
    <w:div w:id="627511875">
      <w:bodyDiv w:val="1"/>
      <w:marLeft w:val="0"/>
      <w:marRight w:val="0"/>
      <w:marTop w:val="0"/>
      <w:marBottom w:val="0"/>
      <w:divBdr>
        <w:top w:val="none" w:sz="0" w:space="0" w:color="auto"/>
        <w:left w:val="none" w:sz="0" w:space="0" w:color="auto"/>
        <w:bottom w:val="none" w:sz="0" w:space="0" w:color="auto"/>
        <w:right w:val="none" w:sz="0" w:space="0" w:color="auto"/>
      </w:divBdr>
    </w:div>
    <w:div w:id="687491829">
      <w:bodyDiv w:val="1"/>
      <w:marLeft w:val="0"/>
      <w:marRight w:val="0"/>
      <w:marTop w:val="0"/>
      <w:marBottom w:val="0"/>
      <w:divBdr>
        <w:top w:val="none" w:sz="0" w:space="0" w:color="auto"/>
        <w:left w:val="none" w:sz="0" w:space="0" w:color="auto"/>
        <w:bottom w:val="none" w:sz="0" w:space="0" w:color="auto"/>
        <w:right w:val="none" w:sz="0" w:space="0" w:color="auto"/>
      </w:divBdr>
    </w:div>
    <w:div w:id="1175194070">
      <w:bodyDiv w:val="1"/>
      <w:marLeft w:val="0"/>
      <w:marRight w:val="0"/>
      <w:marTop w:val="0"/>
      <w:marBottom w:val="0"/>
      <w:divBdr>
        <w:top w:val="none" w:sz="0" w:space="0" w:color="auto"/>
        <w:left w:val="none" w:sz="0" w:space="0" w:color="auto"/>
        <w:bottom w:val="none" w:sz="0" w:space="0" w:color="auto"/>
        <w:right w:val="none" w:sz="0" w:space="0" w:color="auto"/>
      </w:divBdr>
    </w:div>
    <w:div w:id="12234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Mervyn Flecknoe</dc:creator>
  <cp:keywords/>
  <dc:description/>
  <cp:lastModifiedBy>Sandra Benham</cp:lastModifiedBy>
  <cp:revision>2</cp:revision>
  <cp:lastPrinted>2023-09-25T11:04:00Z</cp:lastPrinted>
  <dcterms:created xsi:type="dcterms:W3CDTF">2023-10-03T16:34:00Z</dcterms:created>
  <dcterms:modified xsi:type="dcterms:W3CDTF">2023-10-03T16:34:00Z</dcterms:modified>
</cp:coreProperties>
</file>