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E6651" w14:textId="0C7D795F" w:rsidR="00185DD6" w:rsidRDefault="00185DD6" w:rsidP="00185DD6">
      <w:pPr>
        <w:keepNext/>
        <w:spacing w:beforeLines="60" w:before="144" w:after="0"/>
        <w:jc w:val="center"/>
        <w:outlineLvl w:val="0"/>
        <w:rPr>
          <w:rFonts w:eastAsia="Times New Roman"/>
          <w:b/>
          <w:kern w:val="32"/>
          <w:sz w:val="24"/>
          <w:szCs w:val="32"/>
        </w:rPr>
      </w:pPr>
      <w:r w:rsidRPr="00185DD6">
        <w:rPr>
          <w:rFonts w:eastAsia="Times New Roman"/>
          <w:b/>
          <w:noProof/>
          <w:kern w:val="32"/>
          <w:sz w:val="24"/>
          <w:szCs w:val="32"/>
        </w:rPr>
        <mc:AlternateContent>
          <mc:Choice Requires="wps">
            <w:drawing>
              <wp:anchor distT="45720" distB="45720" distL="114300" distR="114300" simplePos="0" relativeHeight="251661312" behindDoc="0" locked="0" layoutInCell="1" allowOverlap="1" wp14:anchorId="46BD607A" wp14:editId="68D486E9">
                <wp:simplePos x="0" y="0"/>
                <wp:positionH relativeFrom="column">
                  <wp:posOffset>1722120</wp:posOffset>
                </wp:positionH>
                <wp:positionV relativeFrom="paragraph">
                  <wp:posOffset>0</wp:posOffset>
                </wp:positionV>
                <wp:extent cx="4549140" cy="1404620"/>
                <wp:effectExtent l="0" t="0" r="381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1404620"/>
                        </a:xfrm>
                        <a:prstGeom prst="rect">
                          <a:avLst/>
                        </a:prstGeom>
                        <a:solidFill>
                          <a:srgbClr val="FFFFFF"/>
                        </a:solidFill>
                        <a:ln w="9525">
                          <a:noFill/>
                          <a:miter lim="800000"/>
                          <a:headEnd/>
                          <a:tailEnd/>
                        </a:ln>
                      </wps:spPr>
                      <wps:txbx>
                        <w:txbxContent>
                          <w:p w14:paraId="54959414" w14:textId="57FA613D" w:rsidR="00185DD6" w:rsidRDefault="00185DD6">
                            <w:pPr>
                              <w:rPr>
                                <w:b/>
                                <w:bCs/>
                                <w:sz w:val="28"/>
                                <w:szCs w:val="28"/>
                              </w:rPr>
                            </w:pPr>
                            <w:r>
                              <w:rPr>
                                <w:b/>
                                <w:bCs/>
                                <w:sz w:val="28"/>
                                <w:szCs w:val="28"/>
                              </w:rPr>
                              <w:t>Baildon Town Council Community Committee</w:t>
                            </w:r>
                          </w:p>
                          <w:p w14:paraId="03053443" w14:textId="692131A0" w:rsidR="00185DD6" w:rsidRPr="00185DD6" w:rsidRDefault="00185DD6">
                            <w:pPr>
                              <w:rPr>
                                <w:b/>
                                <w:bCs/>
                                <w:sz w:val="28"/>
                                <w:szCs w:val="28"/>
                              </w:rPr>
                            </w:pPr>
                            <w:r>
                              <w:rPr>
                                <w:b/>
                                <w:bCs/>
                                <w:sz w:val="28"/>
                                <w:szCs w:val="28"/>
                              </w:rPr>
                              <w:t>7pm, 1</w:t>
                            </w:r>
                            <w:r w:rsidR="002D7F44">
                              <w:rPr>
                                <w:b/>
                                <w:bCs/>
                                <w:sz w:val="28"/>
                                <w:szCs w:val="28"/>
                              </w:rPr>
                              <w:t>7</w:t>
                            </w:r>
                            <w:r w:rsidRPr="00185DD6">
                              <w:rPr>
                                <w:b/>
                                <w:bCs/>
                                <w:sz w:val="28"/>
                                <w:szCs w:val="28"/>
                                <w:vertAlign w:val="superscript"/>
                              </w:rPr>
                              <w:t>th</w:t>
                            </w:r>
                            <w:r>
                              <w:rPr>
                                <w:b/>
                                <w:bCs/>
                                <w:sz w:val="28"/>
                                <w:szCs w:val="28"/>
                              </w:rPr>
                              <w:t xml:space="preserve"> June 2024 at the Aldersgate Room (Baildon Methodist Church)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D607A" id="_x0000_t202" coordsize="21600,21600" o:spt="202" path="m,l,21600r21600,l21600,xe">
                <v:stroke joinstyle="miter"/>
                <v:path gradientshapeok="t" o:connecttype="rect"/>
              </v:shapetype>
              <v:shape id="Text Box 2" o:spid="_x0000_s1026" type="#_x0000_t202" style="position:absolute;left:0;text-align:left;margin-left:135.6pt;margin-top:0;width:358.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" stroked="f">
                <v:textbox style="mso-fit-shape-to-text:t">
                  <w:txbxContent>
                    <w:p w14:paraId="54959414" w14:textId="57FA613D" w:rsidR="00185DD6" w:rsidRDefault="00185DD6">
                      <w:pPr>
                        <w:rPr>
                          <w:b/>
                          <w:bCs/>
                          <w:sz w:val="28"/>
                          <w:szCs w:val="28"/>
                        </w:rPr>
                      </w:pPr>
                      <w:r>
                        <w:rPr>
                          <w:b/>
                          <w:bCs/>
                          <w:sz w:val="28"/>
                          <w:szCs w:val="28"/>
                        </w:rPr>
                        <w:t>Baildon Town Council Community Committee</w:t>
                      </w:r>
                    </w:p>
                    <w:p w14:paraId="03053443" w14:textId="692131A0" w:rsidR="00185DD6" w:rsidRPr="00185DD6" w:rsidRDefault="00185DD6">
                      <w:pPr>
                        <w:rPr>
                          <w:b/>
                          <w:bCs/>
                          <w:sz w:val="28"/>
                          <w:szCs w:val="28"/>
                        </w:rPr>
                      </w:pPr>
                      <w:r>
                        <w:rPr>
                          <w:b/>
                          <w:bCs/>
                          <w:sz w:val="28"/>
                          <w:szCs w:val="28"/>
                        </w:rPr>
                        <w:t>7pm, 1</w:t>
                      </w:r>
                      <w:r w:rsidR="002D7F44">
                        <w:rPr>
                          <w:b/>
                          <w:bCs/>
                          <w:sz w:val="28"/>
                          <w:szCs w:val="28"/>
                        </w:rPr>
                        <w:t>7</w:t>
                      </w:r>
                      <w:r w:rsidRPr="00185DD6">
                        <w:rPr>
                          <w:b/>
                          <w:bCs/>
                          <w:sz w:val="28"/>
                          <w:szCs w:val="28"/>
                          <w:vertAlign w:val="superscript"/>
                        </w:rPr>
                        <w:t>th</w:t>
                      </w:r>
                      <w:r>
                        <w:rPr>
                          <w:b/>
                          <w:bCs/>
                          <w:sz w:val="28"/>
                          <w:szCs w:val="28"/>
                        </w:rPr>
                        <w:t xml:space="preserve"> June 2024 at the Aldersgate Room (Baildon Methodist Church)</w:t>
                      </w:r>
                    </w:p>
                  </w:txbxContent>
                </v:textbox>
                <w10:wrap type="square"/>
              </v:shape>
            </w:pict>
          </mc:Fallback>
        </mc:AlternateContent>
      </w:r>
      <w:r w:rsidRPr="00C977A6">
        <w:rPr>
          <w:rFonts w:eastAsia="Calibri"/>
          <w:noProof/>
        </w:rPr>
        <w:drawing>
          <wp:anchor distT="0" distB="0" distL="114300" distR="114300" simplePos="0" relativeHeight="251659264" behindDoc="1" locked="0" layoutInCell="1" allowOverlap="1" wp14:anchorId="3F5B41E3" wp14:editId="400D2521">
            <wp:simplePos x="0" y="0"/>
            <wp:positionH relativeFrom="column">
              <wp:align>left</wp:align>
            </wp:positionH>
            <wp:positionV relativeFrom="page">
              <wp:posOffset>708660</wp:posOffset>
            </wp:positionV>
            <wp:extent cx="1227600" cy="1310400"/>
            <wp:effectExtent l="0" t="0" r="0" b="4445"/>
            <wp:wrapTight wrapText="bothSides">
              <wp:wrapPolygon edited="0">
                <wp:start x="0" y="0"/>
                <wp:lineTo x="0" y="21359"/>
                <wp:lineTo x="21120" y="21359"/>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600" cy="131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B0BE9" w14:textId="7BD0429A" w:rsidR="00185DD6" w:rsidRDefault="00185DD6" w:rsidP="00185DD6">
      <w:pPr>
        <w:keepNext/>
        <w:spacing w:beforeLines="60" w:before="144" w:after="0"/>
        <w:outlineLvl w:val="0"/>
        <w:rPr>
          <w:rFonts w:eastAsia="Times New Roman"/>
          <w:b/>
          <w:kern w:val="32"/>
          <w:sz w:val="24"/>
          <w:szCs w:val="32"/>
        </w:rPr>
      </w:pPr>
    </w:p>
    <w:p w14:paraId="3EAEB1C4" w14:textId="77777777" w:rsidR="00185DD6" w:rsidRDefault="00185DD6" w:rsidP="00185DD6">
      <w:pPr>
        <w:keepNext/>
        <w:spacing w:beforeLines="60" w:before="144" w:after="0"/>
        <w:outlineLvl w:val="0"/>
        <w:rPr>
          <w:rFonts w:eastAsia="Times New Roman"/>
          <w:b/>
          <w:kern w:val="32"/>
          <w:sz w:val="24"/>
          <w:szCs w:val="32"/>
        </w:rPr>
      </w:pPr>
    </w:p>
    <w:p w14:paraId="6816DA7E" w14:textId="77777777" w:rsidR="00185DD6" w:rsidRDefault="00185DD6" w:rsidP="00185DD6">
      <w:pPr>
        <w:keepNext/>
        <w:spacing w:beforeLines="60" w:before="144" w:after="0"/>
        <w:outlineLvl w:val="0"/>
        <w:rPr>
          <w:rFonts w:eastAsia="Times New Roman"/>
          <w:b/>
          <w:kern w:val="32"/>
          <w:sz w:val="24"/>
          <w:szCs w:val="32"/>
        </w:rPr>
      </w:pPr>
    </w:p>
    <w:p w14:paraId="6B532611" w14:textId="77777777" w:rsidR="00185DD6" w:rsidRDefault="00185DD6" w:rsidP="00185DD6">
      <w:pPr>
        <w:keepNext/>
        <w:spacing w:beforeLines="60" w:before="144" w:after="0"/>
        <w:outlineLvl w:val="0"/>
        <w:rPr>
          <w:rFonts w:eastAsia="Times New Roman"/>
          <w:b/>
          <w:kern w:val="32"/>
          <w:sz w:val="24"/>
          <w:szCs w:val="32"/>
        </w:rPr>
      </w:pPr>
    </w:p>
    <w:p w14:paraId="6DCB6F6B" w14:textId="6A5541F8" w:rsidR="00185DD6" w:rsidRDefault="00185DD6" w:rsidP="00185DD6">
      <w:pPr>
        <w:keepNext/>
        <w:spacing w:beforeLines="60" w:before="144" w:after="0"/>
        <w:outlineLvl w:val="0"/>
        <w:rPr>
          <w:rFonts w:eastAsia="Times New Roman"/>
          <w:b/>
          <w:kern w:val="32"/>
          <w:sz w:val="24"/>
          <w:szCs w:val="32"/>
        </w:rPr>
      </w:pPr>
      <w:r w:rsidRPr="00C977A6">
        <w:rPr>
          <w:rFonts w:eastAsia="Times New Roman"/>
          <w:b/>
          <w:kern w:val="32"/>
          <w:sz w:val="24"/>
          <w:szCs w:val="32"/>
        </w:rPr>
        <w:t xml:space="preserve">To all members of the </w:t>
      </w:r>
      <w:r>
        <w:rPr>
          <w:rFonts w:eastAsia="Times New Roman"/>
          <w:b/>
          <w:kern w:val="32"/>
          <w:sz w:val="24"/>
          <w:szCs w:val="32"/>
        </w:rPr>
        <w:t xml:space="preserve">Community </w:t>
      </w:r>
      <w:r w:rsidRPr="00C977A6">
        <w:rPr>
          <w:rFonts w:eastAsia="Times New Roman"/>
          <w:b/>
          <w:kern w:val="32"/>
          <w:sz w:val="24"/>
          <w:szCs w:val="32"/>
        </w:rPr>
        <w:t>Committee, Cllr</w:t>
      </w:r>
      <w:r>
        <w:rPr>
          <w:rFonts w:eastAsia="Times New Roman"/>
          <w:b/>
          <w:kern w:val="32"/>
          <w:sz w:val="24"/>
          <w:szCs w:val="32"/>
        </w:rPr>
        <w:t>s Foster, Reed, Town and Griffin</w:t>
      </w:r>
      <w:r w:rsidRPr="00C977A6">
        <w:rPr>
          <w:rFonts w:eastAsia="Times New Roman"/>
          <w:b/>
          <w:kern w:val="32"/>
          <w:sz w:val="24"/>
          <w:szCs w:val="32"/>
        </w:rPr>
        <w:t xml:space="preserve">. You are hereby summoned to attend a meeting of the </w:t>
      </w:r>
      <w:r>
        <w:rPr>
          <w:rFonts w:eastAsia="Times New Roman"/>
          <w:b/>
          <w:kern w:val="32"/>
          <w:sz w:val="24"/>
          <w:szCs w:val="32"/>
        </w:rPr>
        <w:t>Community</w:t>
      </w:r>
      <w:r w:rsidRPr="00C977A6">
        <w:rPr>
          <w:rFonts w:eastAsia="Times New Roman"/>
          <w:b/>
          <w:kern w:val="32"/>
          <w:sz w:val="24"/>
          <w:szCs w:val="32"/>
        </w:rPr>
        <w:t xml:space="preserve"> Committee, to be held </w:t>
      </w:r>
      <w:r>
        <w:rPr>
          <w:rFonts w:eastAsia="Times New Roman"/>
          <w:b/>
          <w:kern w:val="32"/>
          <w:sz w:val="24"/>
          <w:szCs w:val="32"/>
        </w:rPr>
        <w:t xml:space="preserve">at Baildon Methodist Church (Wesleys), Aldersgate Room </w:t>
      </w:r>
      <w:r w:rsidRPr="00C977A6">
        <w:rPr>
          <w:rFonts w:eastAsia="Times New Roman"/>
          <w:b/>
          <w:kern w:val="32"/>
          <w:sz w:val="24"/>
          <w:szCs w:val="32"/>
        </w:rPr>
        <w:t xml:space="preserve">on </w:t>
      </w:r>
      <w:r>
        <w:rPr>
          <w:rFonts w:eastAsia="Times New Roman"/>
          <w:b/>
          <w:kern w:val="32"/>
          <w:sz w:val="24"/>
          <w:szCs w:val="32"/>
        </w:rPr>
        <w:t>Monday 1</w:t>
      </w:r>
      <w:r w:rsidR="002D7F44">
        <w:rPr>
          <w:rFonts w:eastAsia="Times New Roman"/>
          <w:b/>
          <w:kern w:val="32"/>
          <w:sz w:val="24"/>
          <w:szCs w:val="32"/>
        </w:rPr>
        <w:t>7</w:t>
      </w:r>
      <w:r w:rsidRPr="00185DD6">
        <w:rPr>
          <w:rFonts w:eastAsia="Times New Roman"/>
          <w:b/>
          <w:kern w:val="32"/>
          <w:sz w:val="24"/>
          <w:szCs w:val="32"/>
          <w:vertAlign w:val="superscript"/>
        </w:rPr>
        <w:t>th</w:t>
      </w:r>
      <w:r>
        <w:rPr>
          <w:rFonts w:eastAsia="Times New Roman"/>
          <w:b/>
          <w:kern w:val="32"/>
          <w:sz w:val="24"/>
          <w:szCs w:val="32"/>
        </w:rPr>
        <w:t xml:space="preserve"> June 2024 </w:t>
      </w:r>
      <w:r w:rsidRPr="00C977A6">
        <w:rPr>
          <w:rFonts w:eastAsia="Times New Roman"/>
          <w:b/>
          <w:kern w:val="32"/>
          <w:sz w:val="24"/>
          <w:szCs w:val="32"/>
        </w:rPr>
        <w:t>at 7pm.</w:t>
      </w:r>
    </w:p>
    <w:p w14:paraId="25C7D0C0" w14:textId="77777777" w:rsidR="00185DD6" w:rsidRDefault="00185DD6" w:rsidP="00185DD6">
      <w:pPr>
        <w:spacing w:before="60" w:after="0"/>
        <w:outlineLvl w:val="1"/>
        <w:rPr>
          <w:rFonts w:eastAsia="Times New Roman"/>
          <w:b/>
          <w:szCs w:val="24"/>
        </w:rPr>
      </w:pPr>
    </w:p>
    <w:p w14:paraId="3DDAD47E" w14:textId="61A5840D" w:rsidR="00185DD6" w:rsidRPr="00185DD6" w:rsidRDefault="00185DD6" w:rsidP="00185DD6">
      <w:pPr>
        <w:spacing w:before="60" w:after="0"/>
        <w:outlineLvl w:val="1"/>
        <w:rPr>
          <w:rFonts w:eastAsia="Times New Roman"/>
          <w:b/>
          <w:sz w:val="18"/>
          <w:szCs w:val="20"/>
        </w:rPr>
      </w:pPr>
      <w:r w:rsidRPr="00185DD6">
        <w:rPr>
          <w:rFonts w:eastAsia="Times New Roman"/>
          <w:b/>
          <w:sz w:val="18"/>
          <w:szCs w:val="20"/>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0F16C529" w14:textId="77777777" w:rsidR="00185DD6" w:rsidRPr="00185DD6" w:rsidRDefault="00185DD6" w:rsidP="00185DD6">
      <w:pPr>
        <w:tabs>
          <w:tab w:val="center" w:pos="4153"/>
          <w:tab w:val="right" w:pos="8306"/>
        </w:tabs>
        <w:spacing w:before="60" w:after="0"/>
        <w:rPr>
          <w:rFonts w:eastAsia="Calibri" w:cs="Arial"/>
          <w:iCs/>
          <w:sz w:val="18"/>
          <w:szCs w:val="18"/>
        </w:rPr>
      </w:pPr>
    </w:p>
    <w:p w14:paraId="77967222" w14:textId="77777777" w:rsidR="00185DD6" w:rsidRPr="00185DD6" w:rsidRDefault="00185DD6" w:rsidP="00185DD6">
      <w:pPr>
        <w:spacing w:before="60" w:after="0"/>
        <w:outlineLvl w:val="1"/>
        <w:rPr>
          <w:rFonts w:eastAsia="Times New Roman"/>
          <w:b/>
          <w:sz w:val="18"/>
          <w:szCs w:val="20"/>
        </w:rPr>
      </w:pPr>
      <w:r w:rsidRPr="00185DD6">
        <w:rPr>
          <w:rFonts w:eastAsia="Times New Roman"/>
          <w:b/>
          <w:sz w:val="18"/>
          <w:szCs w:val="20"/>
        </w:rPr>
        <w:t>Any member of the public wishing to attend this meeting should contact the Clerk for further information.</w:t>
      </w:r>
    </w:p>
    <w:p w14:paraId="7AC19518" w14:textId="77777777" w:rsidR="00185DD6" w:rsidRDefault="00185DD6" w:rsidP="00185DD6">
      <w:pPr>
        <w:keepNext/>
        <w:spacing w:beforeLines="60" w:before="144" w:after="0"/>
        <w:outlineLvl w:val="0"/>
        <w:rPr>
          <w:rFonts w:eastAsia="Times New Roman"/>
          <w:b/>
          <w:kern w:val="32"/>
          <w:sz w:val="24"/>
          <w:szCs w:val="32"/>
        </w:rPr>
      </w:pPr>
    </w:p>
    <w:p w14:paraId="5B1EE812" w14:textId="077D08C6" w:rsidR="009F7CB6" w:rsidRDefault="002D7F44" w:rsidP="00185DD6">
      <w:pPr>
        <w:keepNext/>
        <w:spacing w:beforeLines="60" w:before="144" w:after="0"/>
        <w:outlineLvl w:val="0"/>
        <w:rPr>
          <w:rFonts w:eastAsia="Times New Roman"/>
          <w:b/>
          <w:kern w:val="32"/>
          <w:sz w:val="24"/>
          <w:szCs w:val="32"/>
        </w:rPr>
      </w:pPr>
      <w:r>
        <w:rPr>
          <w:rFonts w:eastAsia="Times New Roman"/>
          <w:b/>
          <w:kern w:val="32"/>
          <w:sz w:val="24"/>
          <w:szCs w:val="32"/>
        </w:rPr>
        <w:t>11th</w:t>
      </w:r>
      <w:r w:rsidR="00CE4BC9">
        <w:rPr>
          <w:rFonts w:eastAsia="Times New Roman"/>
          <w:b/>
          <w:kern w:val="32"/>
          <w:sz w:val="24"/>
          <w:szCs w:val="32"/>
        </w:rPr>
        <w:t xml:space="preserve"> June</w:t>
      </w:r>
      <w:r w:rsidR="009F7CB6">
        <w:rPr>
          <w:rFonts w:eastAsia="Times New Roman"/>
          <w:b/>
          <w:kern w:val="32"/>
          <w:sz w:val="24"/>
          <w:szCs w:val="32"/>
        </w:rPr>
        <w:t xml:space="preserve"> 2024</w:t>
      </w:r>
    </w:p>
    <w:p w14:paraId="7F900730" w14:textId="42DA6288" w:rsidR="009F7CB6" w:rsidRDefault="009F7CB6" w:rsidP="00185DD6">
      <w:pPr>
        <w:keepNext/>
        <w:spacing w:beforeLines="60" w:before="144" w:after="0"/>
        <w:outlineLvl w:val="0"/>
        <w:rPr>
          <w:rFonts w:eastAsia="Times New Roman"/>
          <w:b/>
          <w:kern w:val="32"/>
          <w:sz w:val="24"/>
          <w:szCs w:val="32"/>
        </w:rPr>
      </w:pPr>
      <w:r w:rsidRPr="00973525">
        <w:rPr>
          <w:rFonts w:ascii="Freestyle Script" w:eastAsia="Times New Roman" w:hAnsi="Freestyle Script"/>
          <w:b/>
          <w:kern w:val="32"/>
          <w:sz w:val="32"/>
          <w:szCs w:val="32"/>
        </w:rPr>
        <w:t>Helen Thornton</w:t>
      </w:r>
      <w:r>
        <w:rPr>
          <w:rFonts w:eastAsia="Times New Roman"/>
          <w:b/>
          <w:kern w:val="32"/>
          <w:sz w:val="24"/>
          <w:szCs w:val="32"/>
        </w:rPr>
        <w:t xml:space="preserve"> – Town Clerk</w:t>
      </w:r>
    </w:p>
    <w:p w14:paraId="3285A561" w14:textId="77777777" w:rsidR="009F7CB6" w:rsidRPr="00C977A6" w:rsidRDefault="009F7CB6" w:rsidP="00185DD6">
      <w:pPr>
        <w:keepNext/>
        <w:spacing w:beforeLines="60" w:before="144" w:after="0"/>
        <w:outlineLvl w:val="0"/>
        <w:rPr>
          <w:rFonts w:eastAsia="Times New Roman"/>
          <w:b/>
          <w:kern w:val="32"/>
          <w:sz w:val="24"/>
          <w:szCs w:val="32"/>
        </w:rPr>
      </w:pPr>
    </w:p>
    <w:p w14:paraId="5290CDAF" w14:textId="32AD84C6"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Agenda:</w:t>
      </w:r>
    </w:p>
    <w:p w14:paraId="27DAC575" w14:textId="77777777" w:rsidR="00185DD6" w:rsidRPr="00973525" w:rsidRDefault="00185DD6" w:rsidP="00702BC9">
      <w:pPr>
        <w:spacing w:after="0" w:line="240" w:lineRule="auto"/>
        <w:rPr>
          <w:rFonts w:ascii="Calibri" w:hAnsi="Calibri" w:cs="Calibri"/>
          <w:b/>
          <w:bCs/>
          <w:sz w:val="24"/>
          <w:szCs w:val="24"/>
        </w:rPr>
      </w:pPr>
    </w:p>
    <w:p w14:paraId="40866CE9" w14:textId="2D061473"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 – Election of Chair</w:t>
      </w:r>
    </w:p>
    <w:p w14:paraId="2F0565C2" w14:textId="77777777" w:rsidR="00C16964" w:rsidRPr="00973525" w:rsidRDefault="00C16964" w:rsidP="00702BC9">
      <w:pPr>
        <w:spacing w:after="0" w:line="240" w:lineRule="auto"/>
        <w:rPr>
          <w:rFonts w:ascii="Calibri" w:hAnsi="Calibri" w:cs="Calibri"/>
          <w:b/>
          <w:bCs/>
          <w:sz w:val="24"/>
          <w:szCs w:val="24"/>
        </w:rPr>
      </w:pPr>
    </w:p>
    <w:p w14:paraId="728830D9" w14:textId="7BB43C08"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 xml:space="preserve">To elect the Chair of the Community Committee for </w:t>
      </w:r>
      <w:r w:rsidR="00D90515">
        <w:rPr>
          <w:rFonts w:ascii="Calibri" w:hAnsi="Calibri" w:cs="Calibri"/>
          <w:sz w:val="24"/>
          <w:szCs w:val="24"/>
        </w:rPr>
        <w:t>20</w:t>
      </w:r>
      <w:r w:rsidRPr="00973525">
        <w:rPr>
          <w:rFonts w:ascii="Calibri" w:hAnsi="Calibri" w:cs="Calibri"/>
          <w:sz w:val="24"/>
          <w:szCs w:val="24"/>
        </w:rPr>
        <w:t>24/25</w:t>
      </w:r>
    </w:p>
    <w:p w14:paraId="609EAF6C" w14:textId="03D89EB5" w:rsidR="00185DD6" w:rsidRPr="00973525" w:rsidRDefault="00185DD6" w:rsidP="00702BC9">
      <w:pPr>
        <w:spacing w:after="0" w:line="240" w:lineRule="auto"/>
        <w:rPr>
          <w:rFonts w:ascii="Calibri" w:hAnsi="Calibri" w:cs="Calibri"/>
          <w:b/>
          <w:bCs/>
          <w:sz w:val="24"/>
          <w:szCs w:val="24"/>
        </w:rPr>
      </w:pPr>
    </w:p>
    <w:p w14:paraId="0E58A777" w14:textId="0D928848"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2 – Election of Vice Chair</w:t>
      </w:r>
    </w:p>
    <w:p w14:paraId="165EE900" w14:textId="77777777" w:rsidR="00C16964" w:rsidRPr="00973525" w:rsidRDefault="00C16964" w:rsidP="00702BC9">
      <w:pPr>
        <w:spacing w:after="0" w:line="240" w:lineRule="auto"/>
        <w:rPr>
          <w:rFonts w:ascii="Calibri" w:hAnsi="Calibri" w:cs="Calibri"/>
          <w:b/>
          <w:bCs/>
          <w:sz w:val="24"/>
          <w:szCs w:val="24"/>
        </w:rPr>
      </w:pPr>
    </w:p>
    <w:p w14:paraId="4E44CA8C" w14:textId="3471F30D"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 xml:space="preserve">To elect the Vice-Chair of the Community Committee for </w:t>
      </w:r>
      <w:r w:rsidR="00D90515">
        <w:rPr>
          <w:rFonts w:ascii="Calibri" w:hAnsi="Calibri" w:cs="Calibri"/>
          <w:sz w:val="24"/>
          <w:szCs w:val="24"/>
        </w:rPr>
        <w:t>20</w:t>
      </w:r>
      <w:r w:rsidRPr="00973525">
        <w:rPr>
          <w:rFonts w:ascii="Calibri" w:hAnsi="Calibri" w:cs="Calibri"/>
          <w:sz w:val="24"/>
          <w:szCs w:val="24"/>
        </w:rPr>
        <w:t>24/25</w:t>
      </w:r>
    </w:p>
    <w:p w14:paraId="533F9EF8" w14:textId="77777777" w:rsidR="00185DD6" w:rsidRPr="00973525" w:rsidRDefault="00185DD6" w:rsidP="00702BC9">
      <w:pPr>
        <w:spacing w:after="0" w:line="240" w:lineRule="auto"/>
        <w:rPr>
          <w:rFonts w:ascii="Calibri" w:hAnsi="Calibri" w:cs="Calibri"/>
          <w:b/>
          <w:bCs/>
          <w:sz w:val="24"/>
          <w:szCs w:val="24"/>
        </w:rPr>
      </w:pPr>
    </w:p>
    <w:p w14:paraId="21FEC9A0" w14:textId="199DB3D3"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3 – Chairs opening remarks</w:t>
      </w:r>
    </w:p>
    <w:p w14:paraId="736736D7" w14:textId="77777777" w:rsidR="00185DD6" w:rsidRPr="00973525" w:rsidRDefault="00185DD6" w:rsidP="00702BC9">
      <w:pPr>
        <w:spacing w:after="0" w:line="240" w:lineRule="auto"/>
        <w:rPr>
          <w:rFonts w:ascii="Calibri" w:hAnsi="Calibri" w:cs="Calibri"/>
          <w:b/>
          <w:bCs/>
          <w:sz w:val="24"/>
          <w:szCs w:val="24"/>
        </w:rPr>
      </w:pPr>
    </w:p>
    <w:p w14:paraId="47FCFA9F" w14:textId="17C26E9C"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 xml:space="preserve">4 – Approve reasons for absence </w:t>
      </w:r>
    </w:p>
    <w:p w14:paraId="18F29ABD" w14:textId="77777777" w:rsidR="00185DD6" w:rsidRPr="00973525" w:rsidRDefault="00185DD6" w:rsidP="00702BC9">
      <w:pPr>
        <w:spacing w:after="0" w:line="240" w:lineRule="auto"/>
        <w:rPr>
          <w:rFonts w:ascii="Calibri" w:hAnsi="Calibri" w:cs="Calibri"/>
          <w:b/>
          <w:bCs/>
          <w:sz w:val="24"/>
          <w:szCs w:val="24"/>
        </w:rPr>
      </w:pPr>
    </w:p>
    <w:p w14:paraId="276D7F70" w14:textId="26F890F5"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5 – Disclosure of interests</w:t>
      </w:r>
    </w:p>
    <w:p w14:paraId="61C59EA0" w14:textId="77777777" w:rsidR="00185DD6" w:rsidRPr="00973525" w:rsidRDefault="00185DD6" w:rsidP="00702BC9">
      <w:pPr>
        <w:spacing w:after="0" w:line="240" w:lineRule="auto"/>
        <w:rPr>
          <w:rFonts w:ascii="Calibri" w:hAnsi="Calibri" w:cs="Calibri"/>
          <w:b/>
          <w:bCs/>
          <w:sz w:val="24"/>
          <w:szCs w:val="24"/>
        </w:rPr>
      </w:pPr>
    </w:p>
    <w:p w14:paraId="7AD0491B" w14:textId="1B728B62"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6 – Minutes of previous meeting</w:t>
      </w:r>
    </w:p>
    <w:p w14:paraId="6B0E0555" w14:textId="660865F2" w:rsidR="00C16964" w:rsidRPr="00973525" w:rsidRDefault="00C16964" w:rsidP="00702BC9">
      <w:pPr>
        <w:spacing w:after="0" w:line="240" w:lineRule="auto"/>
        <w:rPr>
          <w:rFonts w:ascii="Calibri" w:hAnsi="Calibri" w:cs="Calibri"/>
          <w:b/>
          <w:bCs/>
          <w:sz w:val="24"/>
          <w:szCs w:val="24"/>
        </w:rPr>
      </w:pPr>
    </w:p>
    <w:p w14:paraId="73CD4D5F" w14:textId="6E99B80D"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To approve minutes of the Community Committee meeting of 15</w:t>
      </w:r>
      <w:r w:rsidRPr="00973525">
        <w:rPr>
          <w:rFonts w:ascii="Calibri" w:hAnsi="Calibri" w:cs="Calibri"/>
          <w:sz w:val="24"/>
          <w:szCs w:val="24"/>
          <w:vertAlign w:val="superscript"/>
        </w:rPr>
        <w:t>th</w:t>
      </w:r>
      <w:r w:rsidRPr="00973525">
        <w:rPr>
          <w:rFonts w:ascii="Calibri" w:hAnsi="Calibri" w:cs="Calibri"/>
          <w:sz w:val="24"/>
          <w:szCs w:val="24"/>
        </w:rPr>
        <w:t xml:space="preserve"> February 2024</w:t>
      </w:r>
    </w:p>
    <w:p w14:paraId="5AACC39F" w14:textId="77777777" w:rsidR="00185DD6" w:rsidRPr="00973525" w:rsidRDefault="00185DD6" w:rsidP="00702BC9">
      <w:pPr>
        <w:spacing w:after="0" w:line="240" w:lineRule="auto"/>
        <w:rPr>
          <w:rFonts w:ascii="Calibri" w:hAnsi="Calibri" w:cs="Calibri"/>
          <w:b/>
          <w:bCs/>
          <w:sz w:val="24"/>
          <w:szCs w:val="24"/>
        </w:rPr>
      </w:pPr>
    </w:p>
    <w:p w14:paraId="25A983A2" w14:textId="7B7531BD"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7 – Important information from Councillors and staff</w:t>
      </w:r>
    </w:p>
    <w:p w14:paraId="1F95A723" w14:textId="77777777" w:rsidR="00185DD6" w:rsidRPr="00973525" w:rsidRDefault="00185DD6" w:rsidP="00702BC9">
      <w:pPr>
        <w:spacing w:after="0" w:line="240" w:lineRule="auto"/>
        <w:rPr>
          <w:rFonts w:ascii="Calibri" w:hAnsi="Calibri" w:cs="Calibri"/>
          <w:b/>
          <w:bCs/>
          <w:sz w:val="24"/>
          <w:szCs w:val="24"/>
        </w:rPr>
      </w:pPr>
    </w:p>
    <w:p w14:paraId="7DF6BF75" w14:textId="568F4C9B"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8 – Clerks report</w:t>
      </w:r>
    </w:p>
    <w:p w14:paraId="4A8793A9" w14:textId="77777777" w:rsidR="00185DD6" w:rsidRPr="00973525" w:rsidRDefault="00185DD6" w:rsidP="00702BC9">
      <w:pPr>
        <w:spacing w:after="0" w:line="240" w:lineRule="auto"/>
        <w:rPr>
          <w:rFonts w:ascii="Calibri" w:hAnsi="Calibri" w:cs="Calibri"/>
          <w:b/>
          <w:bCs/>
          <w:sz w:val="24"/>
          <w:szCs w:val="24"/>
        </w:rPr>
      </w:pPr>
    </w:p>
    <w:p w14:paraId="5CE39997" w14:textId="20B17779" w:rsidR="00D82E80"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 xml:space="preserve">9 – Public participation </w:t>
      </w:r>
    </w:p>
    <w:p w14:paraId="5A5B9F7D" w14:textId="77777777" w:rsidR="00D82E80" w:rsidRPr="00973525" w:rsidRDefault="00D82E80" w:rsidP="00702BC9">
      <w:pPr>
        <w:spacing w:after="0" w:line="240" w:lineRule="auto"/>
        <w:rPr>
          <w:rFonts w:ascii="Calibri" w:hAnsi="Calibri" w:cs="Calibri"/>
          <w:b/>
          <w:bCs/>
          <w:sz w:val="24"/>
          <w:szCs w:val="24"/>
        </w:rPr>
      </w:pPr>
    </w:p>
    <w:p w14:paraId="5CD369B2" w14:textId="77777777" w:rsidR="00185DD6" w:rsidRPr="00973525" w:rsidRDefault="00185DD6" w:rsidP="00702BC9">
      <w:pPr>
        <w:spacing w:after="0" w:line="240" w:lineRule="auto"/>
        <w:rPr>
          <w:rFonts w:ascii="Calibri" w:hAnsi="Calibri" w:cs="Calibri"/>
          <w:b/>
          <w:bCs/>
          <w:sz w:val="24"/>
          <w:szCs w:val="24"/>
        </w:rPr>
      </w:pPr>
    </w:p>
    <w:p w14:paraId="263DEA61" w14:textId="3D3B1D9E"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lastRenderedPageBreak/>
        <w:t>10 – Youth Work</w:t>
      </w:r>
    </w:p>
    <w:p w14:paraId="400B9AC3" w14:textId="77777777" w:rsidR="00C16964" w:rsidRPr="00973525" w:rsidRDefault="00C16964" w:rsidP="00702BC9">
      <w:pPr>
        <w:spacing w:after="0" w:line="240" w:lineRule="auto"/>
        <w:rPr>
          <w:rFonts w:ascii="Calibri" w:hAnsi="Calibri" w:cs="Calibri"/>
          <w:b/>
          <w:bCs/>
          <w:sz w:val="24"/>
          <w:szCs w:val="24"/>
        </w:rPr>
      </w:pPr>
    </w:p>
    <w:p w14:paraId="78E92D5F" w14:textId="1909F60C"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To receive an update from Baildon Community Link regarding ongoing Youth Work / provision.</w:t>
      </w:r>
    </w:p>
    <w:p w14:paraId="3F06BC85" w14:textId="77777777" w:rsidR="00185DD6" w:rsidRPr="00973525" w:rsidRDefault="00185DD6" w:rsidP="00702BC9">
      <w:pPr>
        <w:spacing w:after="0" w:line="240" w:lineRule="auto"/>
        <w:rPr>
          <w:rFonts w:ascii="Calibri" w:hAnsi="Calibri" w:cs="Calibri"/>
          <w:b/>
          <w:bCs/>
          <w:sz w:val="24"/>
          <w:szCs w:val="24"/>
        </w:rPr>
      </w:pPr>
    </w:p>
    <w:p w14:paraId="276FC1BD" w14:textId="056837D2" w:rsidR="00C16964"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 xml:space="preserve">11 – Community Hubs </w:t>
      </w:r>
    </w:p>
    <w:p w14:paraId="4090242D" w14:textId="77777777" w:rsidR="00C16964" w:rsidRPr="00973525" w:rsidRDefault="00C16964" w:rsidP="00702BC9">
      <w:pPr>
        <w:spacing w:after="0" w:line="240" w:lineRule="auto"/>
        <w:rPr>
          <w:rFonts w:ascii="Calibri" w:hAnsi="Calibri" w:cs="Calibri"/>
          <w:b/>
          <w:bCs/>
          <w:sz w:val="24"/>
          <w:szCs w:val="24"/>
        </w:rPr>
      </w:pPr>
    </w:p>
    <w:p w14:paraId="53C4451D" w14:textId="5F553192" w:rsidR="00C16964" w:rsidRPr="00973525" w:rsidRDefault="00C16964" w:rsidP="00C16964">
      <w:pPr>
        <w:pStyle w:val="ListParagraph"/>
        <w:numPr>
          <w:ilvl w:val="0"/>
          <w:numId w:val="1"/>
        </w:numPr>
        <w:spacing w:after="0" w:line="240" w:lineRule="auto"/>
        <w:rPr>
          <w:rFonts w:ascii="Calibri" w:hAnsi="Calibri" w:cs="Calibri"/>
          <w:sz w:val="24"/>
          <w:szCs w:val="24"/>
        </w:rPr>
      </w:pPr>
      <w:r w:rsidRPr="00973525">
        <w:rPr>
          <w:rFonts w:ascii="Calibri" w:hAnsi="Calibri" w:cs="Calibri"/>
          <w:sz w:val="24"/>
          <w:szCs w:val="24"/>
        </w:rPr>
        <w:t>To receive updated reports from the Community Hubs.</w:t>
      </w:r>
    </w:p>
    <w:p w14:paraId="6F279580" w14:textId="76421DF2" w:rsidR="00C16964" w:rsidRPr="00973525" w:rsidRDefault="00C16964" w:rsidP="00C16964">
      <w:pPr>
        <w:pStyle w:val="ListParagraph"/>
        <w:numPr>
          <w:ilvl w:val="0"/>
          <w:numId w:val="1"/>
        </w:numPr>
        <w:spacing w:after="0" w:line="240" w:lineRule="auto"/>
        <w:rPr>
          <w:rFonts w:ascii="Calibri" w:hAnsi="Calibri" w:cs="Calibri"/>
          <w:sz w:val="24"/>
          <w:szCs w:val="24"/>
        </w:rPr>
      </w:pPr>
      <w:r w:rsidRPr="00973525">
        <w:rPr>
          <w:rFonts w:ascii="Calibri" w:hAnsi="Calibri" w:cs="Calibri"/>
          <w:sz w:val="24"/>
          <w:szCs w:val="24"/>
        </w:rPr>
        <w:t>To review and consider hub funding provision given the expiry of the current period of funding.</w:t>
      </w:r>
    </w:p>
    <w:p w14:paraId="15AEE8B0" w14:textId="3630EC93" w:rsidR="00C16964" w:rsidRPr="00973525" w:rsidRDefault="00C16964" w:rsidP="00C16964">
      <w:pPr>
        <w:pStyle w:val="ListParagraph"/>
        <w:numPr>
          <w:ilvl w:val="0"/>
          <w:numId w:val="1"/>
        </w:numPr>
        <w:spacing w:after="0" w:line="240" w:lineRule="auto"/>
        <w:rPr>
          <w:rFonts w:ascii="Calibri" w:hAnsi="Calibri" w:cs="Calibri"/>
          <w:sz w:val="24"/>
          <w:szCs w:val="24"/>
        </w:rPr>
      </w:pPr>
      <w:r w:rsidRPr="00973525">
        <w:rPr>
          <w:rFonts w:ascii="Calibri" w:hAnsi="Calibri" w:cs="Calibri"/>
          <w:sz w:val="24"/>
          <w:szCs w:val="24"/>
        </w:rPr>
        <w:t xml:space="preserve">To review </w:t>
      </w:r>
      <w:r w:rsidR="00435625" w:rsidRPr="00973525">
        <w:rPr>
          <w:rFonts w:ascii="Calibri" w:hAnsi="Calibri" w:cs="Calibri"/>
          <w:sz w:val="24"/>
          <w:szCs w:val="24"/>
        </w:rPr>
        <w:t xml:space="preserve">the updated funding application form presented by the Clerk, </w:t>
      </w:r>
      <w:r w:rsidRPr="00973525">
        <w:rPr>
          <w:rFonts w:ascii="Calibri" w:hAnsi="Calibri" w:cs="Calibri"/>
          <w:sz w:val="24"/>
          <w:szCs w:val="24"/>
        </w:rPr>
        <w:t>and, if necessary, make amendments to the application forms, requirements and scope of community hub funding.</w:t>
      </w:r>
    </w:p>
    <w:p w14:paraId="2A244C00" w14:textId="77777777" w:rsidR="00185DD6" w:rsidRPr="00973525" w:rsidRDefault="00185DD6" w:rsidP="00702BC9">
      <w:pPr>
        <w:spacing w:after="0" w:line="240" w:lineRule="auto"/>
        <w:rPr>
          <w:rFonts w:ascii="Calibri" w:hAnsi="Calibri" w:cs="Calibri"/>
          <w:b/>
          <w:bCs/>
          <w:sz w:val="24"/>
          <w:szCs w:val="24"/>
        </w:rPr>
      </w:pPr>
    </w:p>
    <w:p w14:paraId="688DA59E" w14:textId="1BFBFA61"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12 – Skylark Applications</w:t>
      </w:r>
    </w:p>
    <w:p w14:paraId="7D02F207" w14:textId="77777777" w:rsidR="00C16964" w:rsidRPr="00973525" w:rsidRDefault="00C16964" w:rsidP="00702BC9">
      <w:pPr>
        <w:spacing w:after="0" w:line="240" w:lineRule="auto"/>
        <w:rPr>
          <w:rFonts w:ascii="Calibri" w:hAnsi="Calibri" w:cs="Calibri"/>
          <w:b/>
          <w:bCs/>
          <w:sz w:val="24"/>
          <w:szCs w:val="24"/>
        </w:rPr>
      </w:pPr>
    </w:p>
    <w:p w14:paraId="184FB996" w14:textId="40E26A14" w:rsidR="00C16964" w:rsidRPr="00973525" w:rsidRDefault="00C16964" w:rsidP="00C16964">
      <w:pPr>
        <w:pStyle w:val="ListParagraph"/>
        <w:numPr>
          <w:ilvl w:val="0"/>
          <w:numId w:val="2"/>
        </w:numPr>
        <w:spacing w:after="0" w:line="240" w:lineRule="auto"/>
        <w:rPr>
          <w:rFonts w:ascii="Calibri" w:hAnsi="Calibri" w:cs="Calibri"/>
          <w:sz w:val="24"/>
          <w:szCs w:val="24"/>
        </w:rPr>
      </w:pPr>
      <w:r w:rsidRPr="00973525">
        <w:rPr>
          <w:rFonts w:ascii="Calibri" w:hAnsi="Calibri" w:cs="Calibri"/>
          <w:sz w:val="24"/>
          <w:szCs w:val="24"/>
        </w:rPr>
        <w:t>To receive a report from the Clerk.</w:t>
      </w:r>
    </w:p>
    <w:p w14:paraId="64316FB9" w14:textId="7CC2EF71" w:rsidR="00C16964" w:rsidRPr="00973525" w:rsidRDefault="00C16964" w:rsidP="00C16964">
      <w:pPr>
        <w:pStyle w:val="ListParagraph"/>
        <w:numPr>
          <w:ilvl w:val="0"/>
          <w:numId w:val="2"/>
        </w:numPr>
        <w:spacing w:after="0" w:line="240" w:lineRule="auto"/>
        <w:rPr>
          <w:rFonts w:ascii="Calibri" w:hAnsi="Calibri" w:cs="Calibri"/>
          <w:sz w:val="24"/>
          <w:szCs w:val="24"/>
        </w:rPr>
      </w:pPr>
      <w:r w:rsidRPr="00973525">
        <w:rPr>
          <w:rFonts w:ascii="Calibri" w:hAnsi="Calibri" w:cs="Calibri"/>
          <w:sz w:val="24"/>
          <w:szCs w:val="24"/>
        </w:rPr>
        <w:t>To review and, if necessary, make any amendments relating to Skylark funding and application processes.</w:t>
      </w:r>
    </w:p>
    <w:p w14:paraId="08A5AE65" w14:textId="77777777" w:rsidR="00185DD6" w:rsidRPr="00973525" w:rsidRDefault="00185DD6" w:rsidP="00702BC9">
      <w:pPr>
        <w:spacing w:after="0" w:line="240" w:lineRule="auto"/>
        <w:rPr>
          <w:rFonts w:ascii="Calibri" w:hAnsi="Calibri" w:cs="Calibri"/>
          <w:b/>
          <w:bCs/>
          <w:sz w:val="24"/>
          <w:szCs w:val="24"/>
        </w:rPr>
      </w:pPr>
    </w:p>
    <w:p w14:paraId="0151F863" w14:textId="0EBBDD83"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13 – Volunteer proposal</w:t>
      </w:r>
    </w:p>
    <w:p w14:paraId="0087CF1C" w14:textId="77777777" w:rsidR="00C16964" w:rsidRPr="00973525" w:rsidRDefault="00C16964" w:rsidP="00702BC9">
      <w:pPr>
        <w:spacing w:after="0" w:line="240" w:lineRule="auto"/>
        <w:rPr>
          <w:rFonts w:ascii="Calibri" w:hAnsi="Calibri" w:cs="Calibri"/>
          <w:b/>
          <w:bCs/>
          <w:sz w:val="24"/>
          <w:szCs w:val="24"/>
        </w:rPr>
      </w:pPr>
    </w:p>
    <w:p w14:paraId="0F8DC312" w14:textId="76C73D32"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To receive a progress report from Cllr Foster</w:t>
      </w:r>
      <w:r w:rsidR="007526C8" w:rsidRPr="00973525">
        <w:rPr>
          <w:rFonts w:ascii="Calibri" w:hAnsi="Calibri" w:cs="Calibri"/>
          <w:sz w:val="24"/>
          <w:szCs w:val="24"/>
        </w:rPr>
        <w:t xml:space="preserve"> and to recommend that the proposal be placed on the agenda for consideration at Full Council on July 22</w:t>
      </w:r>
      <w:r w:rsidR="007526C8" w:rsidRPr="00973525">
        <w:rPr>
          <w:rFonts w:ascii="Calibri" w:hAnsi="Calibri" w:cs="Calibri"/>
          <w:sz w:val="24"/>
          <w:szCs w:val="24"/>
          <w:vertAlign w:val="superscript"/>
        </w:rPr>
        <w:t>nd</w:t>
      </w:r>
      <w:proofErr w:type="gramStart"/>
      <w:r w:rsidR="007526C8" w:rsidRPr="00973525">
        <w:rPr>
          <w:rFonts w:ascii="Calibri" w:hAnsi="Calibri" w:cs="Calibri"/>
          <w:sz w:val="24"/>
          <w:szCs w:val="24"/>
        </w:rPr>
        <w:t xml:space="preserve"> 2024</w:t>
      </w:r>
      <w:proofErr w:type="gramEnd"/>
      <w:r w:rsidR="007526C8" w:rsidRPr="00973525">
        <w:rPr>
          <w:rFonts w:ascii="Calibri" w:hAnsi="Calibri" w:cs="Calibri"/>
          <w:sz w:val="24"/>
          <w:szCs w:val="24"/>
        </w:rPr>
        <w:t>.</w:t>
      </w:r>
    </w:p>
    <w:p w14:paraId="67EAD14C" w14:textId="77777777" w:rsidR="00185DD6" w:rsidRPr="00973525" w:rsidRDefault="00185DD6" w:rsidP="00702BC9">
      <w:pPr>
        <w:spacing w:after="0" w:line="240" w:lineRule="auto"/>
        <w:rPr>
          <w:rFonts w:ascii="Calibri" w:hAnsi="Calibri" w:cs="Calibri"/>
          <w:b/>
          <w:bCs/>
          <w:sz w:val="24"/>
          <w:szCs w:val="24"/>
        </w:rPr>
      </w:pPr>
    </w:p>
    <w:p w14:paraId="6F9104D8" w14:textId="4ABDB6E5"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14 – Cost of living grants</w:t>
      </w:r>
    </w:p>
    <w:p w14:paraId="3E6A2AC2" w14:textId="77777777" w:rsidR="00C16964" w:rsidRPr="00973525" w:rsidRDefault="00C16964" w:rsidP="00702BC9">
      <w:pPr>
        <w:spacing w:after="0" w:line="240" w:lineRule="auto"/>
        <w:rPr>
          <w:rFonts w:ascii="Calibri" w:hAnsi="Calibri" w:cs="Calibri"/>
          <w:b/>
          <w:bCs/>
          <w:sz w:val="24"/>
          <w:szCs w:val="24"/>
        </w:rPr>
      </w:pPr>
    </w:p>
    <w:p w14:paraId="6B5F6398" w14:textId="1BDF71EB"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 xml:space="preserve">To receive reports from </w:t>
      </w:r>
      <w:r w:rsidR="003257A4" w:rsidRPr="00973525">
        <w:rPr>
          <w:rFonts w:ascii="Calibri" w:hAnsi="Calibri" w:cs="Calibri"/>
          <w:sz w:val="24"/>
          <w:szCs w:val="24"/>
        </w:rPr>
        <w:t>Baildon CofE, Sandal Primary, Baildon Glen and Hoyle Court.</w:t>
      </w:r>
    </w:p>
    <w:p w14:paraId="031592E5" w14:textId="77777777" w:rsidR="00185DD6" w:rsidRPr="00973525" w:rsidRDefault="00185DD6" w:rsidP="00702BC9">
      <w:pPr>
        <w:spacing w:after="0" w:line="240" w:lineRule="auto"/>
        <w:rPr>
          <w:rFonts w:ascii="Calibri" w:hAnsi="Calibri" w:cs="Calibri"/>
          <w:b/>
          <w:bCs/>
          <w:sz w:val="24"/>
          <w:szCs w:val="24"/>
        </w:rPr>
      </w:pPr>
    </w:p>
    <w:p w14:paraId="3AFA19E7" w14:textId="68661F9B"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15 – Neighbourhood Watch</w:t>
      </w:r>
    </w:p>
    <w:p w14:paraId="401CD248" w14:textId="77777777" w:rsidR="003257A4" w:rsidRPr="00973525" w:rsidRDefault="003257A4" w:rsidP="00702BC9">
      <w:pPr>
        <w:spacing w:after="0" w:line="240" w:lineRule="auto"/>
        <w:rPr>
          <w:rFonts w:ascii="Calibri" w:hAnsi="Calibri" w:cs="Calibri"/>
          <w:b/>
          <w:bCs/>
          <w:sz w:val="24"/>
          <w:szCs w:val="24"/>
        </w:rPr>
      </w:pPr>
    </w:p>
    <w:p w14:paraId="3E89B99F" w14:textId="05678E3D" w:rsidR="003257A4" w:rsidRPr="00973525" w:rsidRDefault="003257A4" w:rsidP="00702BC9">
      <w:pPr>
        <w:spacing w:after="0" w:line="240" w:lineRule="auto"/>
        <w:rPr>
          <w:rFonts w:ascii="Calibri" w:hAnsi="Calibri" w:cs="Calibri"/>
          <w:sz w:val="24"/>
          <w:szCs w:val="24"/>
        </w:rPr>
      </w:pPr>
      <w:r w:rsidRPr="00973525">
        <w:rPr>
          <w:rFonts w:ascii="Calibri" w:hAnsi="Calibri" w:cs="Calibri"/>
          <w:sz w:val="24"/>
          <w:szCs w:val="24"/>
        </w:rPr>
        <w:t>To receive a report from Cllr Town and to resolve the provision of £1500 to the Baildon Neighbourhood Watch from the 24/25 Neighbourhood Watch budget line.</w:t>
      </w:r>
    </w:p>
    <w:p w14:paraId="53B24D63" w14:textId="77777777" w:rsidR="00185DD6" w:rsidRPr="00973525" w:rsidRDefault="00185DD6" w:rsidP="00702BC9">
      <w:pPr>
        <w:spacing w:after="0" w:line="240" w:lineRule="auto"/>
        <w:rPr>
          <w:rFonts w:ascii="Calibri" w:hAnsi="Calibri" w:cs="Calibri"/>
          <w:b/>
          <w:bCs/>
          <w:sz w:val="24"/>
          <w:szCs w:val="24"/>
        </w:rPr>
      </w:pPr>
    </w:p>
    <w:p w14:paraId="5FA3BAA2" w14:textId="38EFD9F7"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 xml:space="preserve">16 – Baildon carnival </w:t>
      </w:r>
    </w:p>
    <w:p w14:paraId="0AA5EDBF" w14:textId="77777777" w:rsidR="003257A4" w:rsidRPr="00973525" w:rsidRDefault="003257A4" w:rsidP="00702BC9">
      <w:pPr>
        <w:spacing w:after="0" w:line="240" w:lineRule="auto"/>
        <w:rPr>
          <w:rFonts w:ascii="Calibri" w:hAnsi="Calibri" w:cs="Calibri"/>
          <w:b/>
          <w:bCs/>
          <w:sz w:val="24"/>
          <w:szCs w:val="24"/>
        </w:rPr>
      </w:pPr>
    </w:p>
    <w:p w14:paraId="48C2844C" w14:textId="24A701B0" w:rsidR="003257A4" w:rsidRPr="00973525" w:rsidRDefault="003257A4" w:rsidP="00702BC9">
      <w:pPr>
        <w:spacing w:after="0" w:line="240" w:lineRule="auto"/>
        <w:rPr>
          <w:rFonts w:ascii="Calibri" w:hAnsi="Calibri" w:cs="Calibri"/>
          <w:sz w:val="24"/>
          <w:szCs w:val="24"/>
        </w:rPr>
      </w:pPr>
      <w:r w:rsidRPr="00973525">
        <w:rPr>
          <w:rFonts w:ascii="Calibri" w:hAnsi="Calibri" w:cs="Calibri"/>
          <w:sz w:val="24"/>
          <w:szCs w:val="24"/>
        </w:rPr>
        <w:t>To resolve to grant £1500 to support the Baildon Carnival for the financial year 24/25 from the community events budget line.</w:t>
      </w:r>
    </w:p>
    <w:p w14:paraId="0DEF3711" w14:textId="77777777" w:rsidR="009F7CB6" w:rsidRPr="00973525" w:rsidRDefault="009F7CB6" w:rsidP="00702BC9">
      <w:pPr>
        <w:spacing w:after="0" w:line="240" w:lineRule="auto"/>
        <w:rPr>
          <w:rFonts w:ascii="Calibri" w:hAnsi="Calibri" w:cs="Calibri"/>
          <w:sz w:val="24"/>
          <w:szCs w:val="24"/>
        </w:rPr>
      </w:pPr>
    </w:p>
    <w:p w14:paraId="7DD6224D" w14:textId="72F84849"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w:t>
      </w:r>
      <w:r w:rsidR="00973525" w:rsidRPr="00973525">
        <w:rPr>
          <w:rFonts w:ascii="Calibri" w:hAnsi="Calibri" w:cs="Calibri"/>
          <w:b/>
          <w:bCs/>
          <w:sz w:val="24"/>
          <w:szCs w:val="24"/>
        </w:rPr>
        <w:t>7</w:t>
      </w:r>
      <w:r w:rsidRPr="00973525">
        <w:rPr>
          <w:rFonts w:ascii="Calibri" w:hAnsi="Calibri" w:cs="Calibri"/>
          <w:b/>
          <w:bCs/>
          <w:sz w:val="24"/>
          <w:szCs w:val="24"/>
        </w:rPr>
        <w:t xml:space="preserve"> – Committee budget</w:t>
      </w:r>
    </w:p>
    <w:p w14:paraId="56C9395D" w14:textId="77777777" w:rsidR="003257A4" w:rsidRPr="00973525" w:rsidRDefault="003257A4" w:rsidP="00702BC9">
      <w:pPr>
        <w:spacing w:after="0" w:line="240" w:lineRule="auto"/>
        <w:rPr>
          <w:rFonts w:ascii="Calibri" w:hAnsi="Calibri" w:cs="Calibri"/>
          <w:b/>
          <w:bCs/>
          <w:sz w:val="24"/>
          <w:szCs w:val="24"/>
        </w:rPr>
      </w:pPr>
    </w:p>
    <w:p w14:paraId="2B776761" w14:textId="724085D8" w:rsidR="003257A4" w:rsidRPr="00973525" w:rsidRDefault="003257A4" w:rsidP="009378E2">
      <w:pPr>
        <w:pStyle w:val="ListParagraph"/>
        <w:numPr>
          <w:ilvl w:val="0"/>
          <w:numId w:val="3"/>
        </w:numPr>
        <w:spacing w:after="0" w:line="240" w:lineRule="auto"/>
        <w:rPr>
          <w:rFonts w:ascii="Calibri" w:hAnsi="Calibri" w:cs="Calibri"/>
          <w:sz w:val="24"/>
          <w:szCs w:val="24"/>
        </w:rPr>
      </w:pPr>
      <w:r w:rsidRPr="00973525">
        <w:rPr>
          <w:rFonts w:ascii="Calibri" w:hAnsi="Calibri" w:cs="Calibri"/>
          <w:sz w:val="24"/>
          <w:szCs w:val="24"/>
        </w:rPr>
        <w:t>To review the committee budget and take any actions as necessary.</w:t>
      </w:r>
    </w:p>
    <w:p w14:paraId="79828CE9" w14:textId="7641CF49" w:rsidR="005447C1" w:rsidRPr="00973525" w:rsidRDefault="005447C1" w:rsidP="009378E2">
      <w:pPr>
        <w:pStyle w:val="ListParagraph"/>
        <w:numPr>
          <w:ilvl w:val="0"/>
          <w:numId w:val="3"/>
        </w:numPr>
        <w:spacing w:after="0" w:line="240" w:lineRule="auto"/>
        <w:rPr>
          <w:rFonts w:ascii="Calibri" w:hAnsi="Calibri" w:cs="Calibri"/>
          <w:sz w:val="24"/>
          <w:szCs w:val="24"/>
        </w:rPr>
      </w:pPr>
      <w:r w:rsidRPr="00973525">
        <w:rPr>
          <w:rFonts w:ascii="Calibri" w:hAnsi="Calibri" w:cs="Calibri"/>
          <w:sz w:val="24"/>
          <w:szCs w:val="24"/>
        </w:rPr>
        <w:t>To resolve to delegate the relevant budget lines to the Clerk.</w:t>
      </w:r>
    </w:p>
    <w:p w14:paraId="5D8DD073" w14:textId="3C68200B" w:rsidR="00CE4BC9" w:rsidRPr="00973525" w:rsidRDefault="00CE4BC9" w:rsidP="009378E2">
      <w:pPr>
        <w:pStyle w:val="ListParagraph"/>
        <w:numPr>
          <w:ilvl w:val="0"/>
          <w:numId w:val="3"/>
        </w:numPr>
        <w:spacing w:after="0" w:line="240" w:lineRule="auto"/>
        <w:rPr>
          <w:rFonts w:ascii="Calibri" w:hAnsi="Calibri" w:cs="Calibri"/>
          <w:sz w:val="24"/>
          <w:szCs w:val="24"/>
        </w:rPr>
      </w:pPr>
      <w:r w:rsidRPr="00973525">
        <w:rPr>
          <w:rFonts w:ascii="Calibri" w:hAnsi="Calibri" w:cs="Calibri"/>
          <w:sz w:val="24"/>
          <w:szCs w:val="24"/>
        </w:rPr>
        <w:t xml:space="preserve">To consider the underspend of £7,000 </w:t>
      </w:r>
      <w:r w:rsidR="009378E2" w:rsidRPr="00973525">
        <w:rPr>
          <w:rFonts w:ascii="Calibri" w:hAnsi="Calibri" w:cs="Calibri"/>
          <w:sz w:val="24"/>
          <w:szCs w:val="24"/>
        </w:rPr>
        <w:t xml:space="preserve">in the Community Development budget line </w:t>
      </w:r>
      <w:r w:rsidRPr="00973525">
        <w:rPr>
          <w:rFonts w:ascii="Calibri" w:hAnsi="Calibri" w:cs="Calibri"/>
          <w:sz w:val="24"/>
          <w:szCs w:val="24"/>
        </w:rPr>
        <w:t>and plan how to spend this.</w:t>
      </w:r>
    </w:p>
    <w:p w14:paraId="730811BB" w14:textId="77777777" w:rsidR="00185DD6" w:rsidRPr="00973525" w:rsidRDefault="00185DD6" w:rsidP="00702BC9">
      <w:pPr>
        <w:spacing w:after="0" w:line="240" w:lineRule="auto"/>
        <w:rPr>
          <w:rFonts w:ascii="Calibri" w:hAnsi="Calibri" w:cs="Calibri"/>
          <w:b/>
          <w:bCs/>
          <w:sz w:val="24"/>
          <w:szCs w:val="24"/>
        </w:rPr>
      </w:pPr>
    </w:p>
    <w:p w14:paraId="77FA58F9" w14:textId="46F2CCA7" w:rsidR="00C5029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w:t>
      </w:r>
      <w:r w:rsidR="00973525" w:rsidRPr="00973525">
        <w:rPr>
          <w:rFonts w:ascii="Calibri" w:hAnsi="Calibri" w:cs="Calibri"/>
          <w:b/>
          <w:bCs/>
          <w:sz w:val="24"/>
          <w:szCs w:val="24"/>
        </w:rPr>
        <w:t>8</w:t>
      </w:r>
      <w:r w:rsidRPr="00973525">
        <w:rPr>
          <w:rFonts w:ascii="Calibri" w:hAnsi="Calibri" w:cs="Calibri"/>
          <w:b/>
          <w:bCs/>
          <w:sz w:val="24"/>
          <w:szCs w:val="24"/>
        </w:rPr>
        <w:t xml:space="preserve"> – Promotional </w:t>
      </w:r>
      <w:r w:rsidR="00C50296" w:rsidRPr="00973525">
        <w:rPr>
          <w:rFonts w:ascii="Calibri" w:hAnsi="Calibri" w:cs="Calibri"/>
          <w:b/>
          <w:bCs/>
          <w:sz w:val="24"/>
          <w:szCs w:val="24"/>
        </w:rPr>
        <w:t>o</w:t>
      </w:r>
      <w:r w:rsidRPr="00973525">
        <w:rPr>
          <w:rFonts w:ascii="Calibri" w:hAnsi="Calibri" w:cs="Calibri"/>
          <w:b/>
          <w:bCs/>
          <w:sz w:val="24"/>
          <w:szCs w:val="24"/>
        </w:rPr>
        <w:t xml:space="preserve">pportunities </w:t>
      </w:r>
    </w:p>
    <w:p w14:paraId="4F60D5C5" w14:textId="77777777" w:rsidR="00185DD6" w:rsidRPr="00973525" w:rsidRDefault="00185DD6" w:rsidP="00702BC9">
      <w:pPr>
        <w:spacing w:after="0" w:line="240" w:lineRule="auto"/>
        <w:rPr>
          <w:rFonts w:ascii="Calibri" w:hAnsi="Calibri" w:cs="Calibri"/>
          <w:b/>
          <w:bCs/>
          <w:sz w:val="24"/>
          <w:szCs w:val="24"/>
        </w:rPr>
      </w:pPr>
    </w:p>
    <w:p w14:paraId="00DD10B2" w14:textId="21C7295E" w:rsidR="00185DD6" w:rsidRPr="00973525" w:rsidRDefault="00973525" w:rsidP="00702BC9">
      <w:pPr>
        <w:spacing w:after="0" w:line="240" w:lineRule="auto"/>
        <w:rPr>
          <w:rFonts w:ascii="Calibri" w:hAnsi="Calibri" w:cs="Calibri"/>
          <w:b/>
          <w:bCs/>
          <w:sz w:val="24"/>
          <w:szCs w:val="24"/>
        </w:rPr>
      </w:pPr>
      <w:r w:rsidRPr="00973525">
        <w:rPr>
          <w:rFonts w:ascii="Calibri" w:hAnsi="Calibri" w:cs="Calibri"/>
          <w:b/>
          <w:bCs/>
          <w:sz w:val="24"/>
          <w:szCs w:val="24"/>
        </w:rPr>
        <w:t>19</w:t>
      </w:r>
      <w:r w:rsidR="00185DD6" w:rsidRPr="00973525">
        <w:rPr>
          <w:rFonts w:ascii="Calibri" w:hAnsi="Calibri" w:cs="Calibri"/>
          <w:b/>
          <w:bCs/>
          <w:sz w:val="24"/>
          <w:szCs w:val="24"/>
        </w:rPr>
        <w:t xml:space="preserve"> </w:t>
      </w:r>
      <w:r w:rsidR="00C16964" w:rsidRPr="00973525">
        <w:rPr>
          <w:rFonts w:ascii="Calibri" w:hAnsi="Calibri" w:cs="Calibri"/>
          <w:b/>
          <w:bCs/>
          <w:sz w:val="24"/>
          <w:szCs w:val="24"/>
        </w:rPr>
        <w:t>–</w:t>
      </w:r>
      <w:r w:rsidR="00185DD6" w:rsidRPr="00973525">
        <w:rPr>
          <w:rFonts w:ascii="Calibri" w:hAnsi="Calibri" w:cs="Calibri"/>
          <w:b/>
          <w:bCs/>
          <w:sz w:val="24"/>
          <w:szCs w:val="24"/>
        </w:rPr>
        <w:t xml:space="preserve"> </w:t>
      </w:r>
      <w:r w:rsidR="00C16964" w:rsidRPr="00973525">
        <w:rPr>
          <w:rFonts w:ascii="Calibri" w:hAnsi="Calibri" w:cs="Calibri"/>
          <w:b/>
          <w:bCs/>
          <w:sz w:val="24"/>
          <w:szCs w:val="24"/>
        </w:rPr>
        <w:t>Items for the next agenda</w:t>
      </w:r>
    </w:p>
    <w:p w14:paraId="25073C2E" w14:textId="77777777" w:rsidR="00C16964" w:rsidRPr="00973525" w:rsidRDefault="00C16964" w:rsidP="00702BC9">
      <w:pPr>
        <w:spacing w:after="0" w:line="240" w:lineRule="auto"/>
        <w:rPr>
          <w:rFonts w:ascii="Calibri" w:hAnsi="Calibri" w:cs="Calibri"/>
          <w:b/>
          <w:bCs/>
          <w:sz w:val="24"/>
          <w:szCs w:val="24"/>
        </w:rPr>
      </w:pPr>
    </w:p>
    <w:p w14:paraId="0B097117" w14:textId="151A6DA0" w:rsidR="00C16964" w:rsidRPr="00973525" w:rsidRDefault="009F7CB6" w:rsidP="00702BC9">
      <w:pPr>
        <w:spacing w:after="0" w:line="240" w:lineRule="auto"/>
        <w:rPr>
          <w:rFonts w:ascii="Calibri" w:hAnsi="Calibri" w:cs="Calibri"/>
          <w:b/>
          <w:bCs/>
          <w:sz w:val="24"/>
          <w:szCs w:val="24"/>
        </w:rPr>
      </w:pPr>
      <w:r w:rsidRPr="00973525">
        <w:rPr>
          <w:rFonts w:ascii="Calibri" w:hAnsi="Calibri" w:cs="Calibri"/>
          <w:b/>
          <w:bCs/>
          <w:sz w:val="24"/>
          <w:szCs w:val="24"/>
        </w:rPr>
        <w:t>2</w:t>
      </w:r>
      <w:r w:rsidR="00973525" w:rsidRPr="00973525">
        <w:rPr>
          <w:rFonts w:ascii="Calibri" w:hAnsi="Calibri" w:cs="Calibri"/>
          <w:b/>
          <w:bCs/>
          <w:sz w:val="24"/>
          <w:szCs w:val="24"/>
        </w:rPr>
        <w:t>0</w:t>
      </w:r>
      <w:r w:rsidR="00C16964" w:rsidRPr="00973525">
        <w:rPr>
          <w:rFonts w:ascii="Calibri" w:hAnsi="Calibri" w:cs="Calibri"/>
          <w:b/>
          <w:bCs/>
          <w:sz w:val="24"/>
          <w:szCs w:val="24"/>
        </w:rPr>
        <w:t xml:space="preserve"> – Next meeting date</w:t>
      </w:r>
    </w:p>
    <w:p w14:paraId="10061228" w14:textId="77777777" w:rsidR="00185DD6" w:rsidRPr="003257A4" w:rsidRDefault="00185DD6" w:rsidP="00702BC9">
      <w:pPr>
        <w:spacing w:after="0" w:line="240" w:lineRule="auto"/>
        <w:rPr>
          <w:b/>
          <w:bCs/>
          <w:sz w:val="24"/>
          <w:szCs w:val="24"/>
        </w:rPr>
      </w:pPr>
    </w:p>
    <w:sectPr w:rsidR="00185DD6" w:rsidRPr="003257A4" w:rsidSect="0097352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7E845" w14:textId="77777777" w:rsidR="003257A4" w:rsidRDefault="003257A4" w:rsidP="003257A4">
      <w:pPr>
        <w:spacing w:after="0" w:line="240" w:lineRule="auto"/>
      </w:pPr>
      <w:r>
        <w:separator/>
      </w:r>
    </w:p>
  </w:endnote>
  <w:endnote w:type="continuationSeparator" w:id="0">
    <w:p w14:paraId="34F4AEFB" w14:textId="77777777" w:rsidR="003257A4" w:rsidRDefault="003257A4" w:rsidP="0032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123D" w14:textId="77777777" w:rsidR="002D7F44" w:rsidRDefault="002D7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78F0E" w14:textId="00A46ED2" w:rsidR="003257A4" w:rsidRDefault="003257A4">
    <w:pPr>
      <w:pStyle w:val="Footer"/>
    </w:pPr>
    <w:r>
      <w:t>Meeting Date</w:t>
    </w:r>
    <w:r w:rsidR="00D90515">
      <w:t xml:space="preserve">: </w:t>
    </w:r>
    <w:r w:rsidR="00D90515">
      <w:t>1</w:t>
    </w:r>
    <w:r w:rsidR="002D7F44">
      <w:t>7</w:t>
    </w:r>
    <w:r w:rsidR="00D90515" w:rsidRPr="00D90515">
      <w:rPr>
        <w:vertAlign w:val="superscript"/>
      </w:rPr>
      <w:t>th</w:t>
    </w:r>
    <w:r w:rsidR="00D90515">
      <w:t xml:space="preserve"> June 2024</w:t>
    </w:r>
    <w:r>
      <w:tab/>
    </w:r>
    <w:r w:rsidR="00D90515">
      <w:t xml:space="preserve">                                            </w:t>
    </w:r>
    <w:r w:rsidR="00D90515">
      <w:tab/>
    </w:r>
    <w:r>
      <w:t>Document Date</w:t>
    </w:r>
    <w:r w:rsidR="00D90515">
      <w:t xml:space="preserve">: </w:t>
    </w:r>
    <w:r w:rsidR="002D7F44">
      <w:t>11</w:t>
    </w:r>
    <w:r w:rsidR="00D90515" w:rsidRPr="00D90515">
      <w:rPr>
        <w:vertAlign w:val="superscript"/>
      </w:rPr>
      <w:t>th</w:t>
    </w:r>
    <w:r w:rsidR="00D90515">
      <w:t xml:space="preserve"> June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E16AE" w14:textId="77777777" w:rsidR="002D7F44" w:rsidRDefault="002D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67E8" w14:textId="77777777" w:rsidR="003257A4" w:rsidRDefault="003257A4" w:rsidP="003257A4">
      <w:pPr>
        <w:spacing w:after="0" w:line="240" w:lineRule="auto"/>
      </w:pPr>
      <w:r>
        <w:separator/>
      </w:r>
    </w:p>
  </w:footnote>
  <w:footnote w:type="continuationSeparator" w:id="0">
    <w:p w14:paraId="4CA838A2" w14:textId="77777777" w:rsidR="003257A4" w:rsidRDefault="003257A4" w:rsidP="00325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484C" w14:textId="77777777" w:rsidR="002D7F44" w:rsidRDefault="002D7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1383" w14:textId="77777777" w:rsidR="002D7F44" w:rsidRDefault="002D7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834D" w14:textId="77777777" w:rsidR="002D7F44" w:rsidRDefault="002D7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93E25"/>
    <w:multiLevelType w:val="hybridMultilevel"/>
    <w:tmpl w:val="F4AA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039E5"/>
    <w:multiLevelType w:val="hybridMultilevel"/>
    <w:tmpl w:val="1332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E10E9"/>
    <w:multiLevelType w:val="hybridMultilevel"/>
    <w:tmpl w:val="ED86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4309544">
    <w:abstractNumId w:val="2"/>
  </w:num>
  <w:num w:numId="2" w16cid:durableId="841431811">
    <w:abstractNumId w:val="1"/>
  </w:num>
  <w:num w:numId="3" w16cid:durableId="170042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82"/>
    <w:rsid w:val="00024782"/>
    <w:rsid w:val="00185DD6"/>
    <w:rsid w:val="002D7F44"/>
    <w:rsid w:val="003257A4"/>
    <w:rsid w:val="003E2A2C"/>
    <w:rsid w:val="00435625"/>
    <w:rsid w:val="005447C1"/>
    <w:rsid w:val="00614FD6"/>
    <w:rsid w:val="00662061"/>
    <w:rsid w:val="00702BC9"/>
    <w:rsid w:val="00715A98"/>
    <w:rsid w:val="007526C8"/>
    <w:rsid w:val="007679FE"/>
    <w:rsid w:val="007727F9"/>
    <w:rsid w:val="00877D46"/>
    <w:rsid w:val="009378E2"/>
    <w:rsid w:val="00973525"/>
    <w:rsid w:val="009F7CB6"/>
    <w:rsid w:val="00B569E4"/>
    <w:rsid w:val="00B87B1B"/>
    <w:rsid w:val="00C06C5F"/>
    <w:rsid w:val="00C16964"/>
    <w:rsid w:val="00C50296"/>
    <w:rsid w:val="00CA3234"/>
    <w:rsid w:val="00CA3572"/>
    <w:rsid w:val="00CB4DE7"/>
    <w:rsid w:val="00CE4BC9"/>
    <w:rsid w:val="00D82E80"/>
    <w:rsid w:val="00D90515"/>
    <w:rsid w:val="00DE4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586DFE"/>
  <w15:chartTrackingRefBased/>
  <w15:docId w15:val="{6955928A-920B-4217-9479-03F5B933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7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7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47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47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478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478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478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7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7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47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47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47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47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47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4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7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7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4782"/>
    <w:pPr>
      <w:spacing w:before="160"/>
      <w:jc w:val="center"/>
    </w:pPr>
    <w:rPr>
      <w:i/>
      <w:iCs/>
      <w:color w:val="404040" w:themeColor="text1" w:themeTint="BF"/>
    </w:rPr>
  </w:style>
  <w:style w:type="character" w:customStyle="1" w:styleId="QuoteChar">
    <w:name w:val="Quote Char"/>
    <w:basedOn w:val="DefaultParagraphFont"/>
    <w:link w:val="Quote"/>
    <w:uiPriority w:val="29"/>
    <w:rsid w:val="00024782"/>
    <w:rPr>
      <w:i/>
      <w:iCs/>
      <w:color w:val="404040" w:themeColor="text1" w:themeTint="BF"/>
    </w:rPr>
  </w:style>
  <w:style w:type="paragraph" w:styleId="ListParagraph">
    <w:name w:val="List Paragraph"/>
    <w:basedOn w:val="Normal"/>
    <w:uiPriority w:val="34"/>
    <w:qFormat/>
    <w:rsid w:val="00024782"/>
    <w:pPr>
      <w:ind w:left="720"/>
      <w:contextualSpacing/>
    </w:pPr>
  </w:style>
  <w:style w:type="character" w:styleId="IntenseEmphasis">
    <w:name w:val="Intense Emphasis"/>
    <w:basedOn w:val="DefaultParagraphFont"/>
    <w:uiPriority w:val="21"/>
    <w:qFormat/>
    <w:rsid w:val="00024782"/>
    <w:rPr>
      <w:i/>
      <w:iCs/>
      <w:color w:val="0F4761" w:themeColor="accent1" w:themeShade="BF"/>
    </w:rPr>
  </w:style>
  <w:style w:type="paragraph" w:styleId="IntenseQuote">
    <w:name w:val="Intense Quote"/>
    <w:basedOn w:val="Normal"/>
    <w:next w:val="Normal"/>
    <w:link w:val="IntenseQuoteChar"/>
    <w:uiPriority w:val="30"/>
    <w:qFormat/>
    <w:rsid w:val="00024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782"/>
    <w:rPr>
      <w:i/>
      <w:iCs/>
      <w:color w:val="0F4761" w:themeColor="accent1" w:themeShade="BF"/>
    </w:rPr>
  </w:style>
  <w:style w:type="character" w:styleId="IntenseReference">
    <w:name w:val="Intense Reference"/>
    <w:basedOn w:val="DefaultParagraphFont"/>
    <w:uiPriority w:val="32"/>
    <w:qFormat/>
    <w:rsid w:val="00024782"/>
    <w:rPr>
      <w:b/>
      <w:bCs/>
      <w:smallCaps/>
      <w:color w:val="0F4761" w:themeColor="accent1" w:themeShade="BF"/>
      <w:spacing w:val="5"/>
    </w:rPr>
  </w:style>
  <w:style w:type="paragraph" w:styleId="Header">
    <w:name w:val="header"/>
    <w:basedOn w:val="Normal"/>
    <w:link w:val="HeaderChar"/>
    <w:uiPriority w:val="99"/>
    <w:unhideWhenUsed/>
    <w:rsid w:val="00325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7A4"/>
  </w:style>
  <w:style w:type="paragraph" w:styleId="Footer">
    <w:name w:val="footer"/>
    <w:basedOn w:val="Normal"/>
    <w:link w:val="FooterChar"/>
    <w:uiPriority w:val="99"/>
    <w:unhideWhenUsed/>
    <w:rsid w:val="00325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 - Baildon TC</dc:creator>
  <cp:keywords/>
  <dc:description/>
  <cp:lastModifiedBy>Clerk - Baildon TC</cp:lastModifiedBy>
  <cp:revision>2</cp:revision>
  <cp:lastPrinted>2024-05-22T09:23:00Z</cp:lastPrinted>
  <dcterms:created xsi:type="dcterms:W3CDTF">2024-06-11T09:25:00Z</dcterms:created>
  <dcterms:modified xsi:type="dcterms:W3CDTF">2024-06-11T09:25:00Z</dcterms:modified>
</cp:coreProperties>
</file>