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F98E8" w14:textId="02B47DDB" w:rsidR="00EF4C5E" w:rsidRPr="00DF1C84" w:rsidRDefault="00E22C08" w:rsidP="00EF4C5E">
      <w:pPr>
        <w:tabs>
          <w:tab w:val="center" w:pos="4153"/>
          <w:tab w:val="right" w:pos="8306"/>
        </w:tabs>
        <w:spacing w:after="60" w:line="240" w:lineRule="auto"/>
        <w:rPr>
          <w:rFonts w:asciiTheme="minorHAnsi" w:hAnsiTheme="minorHAnsi" w:cstheme="minorHAnsi"/>
          <w:b/>
          <w:bCs/>
          <w:sz w:val="24"/>
          <w:szCs w:val="24"/>
        </w:rPr>
      </w:pPr>
      <w:r w:rsidRPr="00DF1C84">
        <w:rPr>
          <w:rFonts w:asciiTheme="minorHAnsi" w:hAnsiTheme="minorHAnsi" w:cstheme="minorHAnsi"/>
          <w:b/>
          <w:bCs/>
          <w:sz w:val="24"/>
          <w:szCs w:val="24"/>
        </w:rPr>
        <w:t xml:space="preserve">Governance Committee, Baildon Town Council Offices, </w:t>
      </w:r>
      <w:r w:rsidR="00DF1C84" w:rsidRPr="00DF1C84">
        <w:rPr>
          <w:rFonts w:asciiTheme="minorHAnsi" w:hAnsiTheme="minorHAnsi" w:cstheme="minorHAnsi"/>
          <w:b/>
          <w:bCs/>
          <w:sz w:val="24"/>
          <w:szCs w:val="24"/>
        </w:rPr>
        <w:t>8</w:t>
      </w:r>
      <w:r w:rsidRPr="00DF1C84">
        <w:rPr>
          <w:rFonts w:asciiTheme="minorHAnsi" w:hAnsiTheme="minorHAnsi" w:cstheme="minorHAnsi"/>
          <w:b/>
          <w:bCs/>
          <w:sz w:val="24"/>
          <w:szCs w:val="24"/>
          <w:vertAlign w:val="superscript"/>
        </w:rPr>
        <w:t>th</w:t>
      </w:r>
      <w:r w:rsidRPr="00DF1C84">
        <w:rPr>
          <w:rFonts w:asciiTheme="minorHAnsi" w:hAnsiTheme="minorHAnsi" w:cstheme="minorHAnsi"/>
          <w:b/>
          <w:bCs/>
          <w:sz w:val="24"/>
          <w:szCs w:val="24"/>
        </w:rPr>
        <w:t xml:space="preserve"> April 202</w:t>
      </w:r>
      <w:r w:rsidR="00DF1C84" w:rsidRPr="00DF1C84">
        <w:rPr>
          <w:rFonts w:asciiTheme="minorHAnsi" w:hAnsiTheme="minorHAnsi" w:cstheme="minorHAnsi"/>
          <w:b/>
          <w:bCs/>
          <w:sz w:val="24"/>
          <w:szCs w:val="24"/>
        </w:rPr>
        <w:t>4</w:t>
      </w:r>
      <w:r w:rsidRPr="00DF1C84">
        <w:rPr>
          <w:rFonts w:asciiTheme="minorHAnsi" w:hAnsiTheme="minorHAnsi" w:cstheme="minorHAnsi"/>
          <w:b/>
          <w:bCs/>
          <w:sz w:val="24"/>
          <w:szCs w:val="24"/>
        </w:rPr>
        <w:t xml:space="preserve"> at 7pm.</w:t>
      </w:r>
      <w:r w:rsidR="002F0D3D" w:rsidRPr="00DF1C84">
        <w:rPr>
          <w:rFonts w:asciiTheme="minorHAnsi" w:hAnsiTheme="minorHAnsi" w:cstheme="minorHAnsi"/>
          <w:b/>
          <w:bCs/>
          <w:noProof/>
          <w:sz w:val="24"/>
          <w:szCs w:val="24"/>
        </w:rPr>
        <w:drawing>
          <wp:anchor distT="0" distB="0" distL="114300" distR="114300" simplePos="0" relativeHeight="251657728" behindDoc="1" locked="0" layoutInCell="1" allowOverlap="1" wp14:anchorId="4EFBEA45" wp14:editId="2100EF8A">
            <wp:simplePos x="0" y="0"/>
            <wp:positionH relativeFrom="column">
              <wp:posOffset>5417185</wp:posOffset>
            </wp:positionH>
            <wp:positionV relativeFrom="paragraph">
              <wp:posOffset>-104140</wp:posOffset>
            </wp:positionV>
            <wp:extent cx="1226185" cy="1309370"/>
            <wp:effectExtent l="0" t="0" r="0" b="0"/>
            <wp:wrapTight wrapText="bothSides">
              <wp:wrapPolygon edited="0">
                <wp:start x="0" y="0"/>
                <wp:lineTo x="0" y="21370"/>
                <wp:lineTo x="21141" y="21370"/>
                <wp:lineTo x="211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9AF29" w14:textId="187EB188" w:rsidR="00627327" w:rsidRPr="00DF1C84" w:rsidRDefault="00EF4C5E" w:rsidP="004C710A">
      <w:pPr>
        <w:pStyle w:val="Heading1"/>
        <w:rPr>
          <w:rFonts w:asciiTheme="minorHAnsi" w:hAnsiTheme="minorHAnsi" w:cstheme="minorHAnsi"/>
          <w:szCs w:val="24"/>
        </w:rPr>
      </w:pPr>
      <w:r w:rsidRPr="00DF1C84">
        <w:rPr>
          <w:rFonts w:asciiTheme="minorHAnsi" w:hAnsiTheme="minorHAnsi" w:cstheme="minorHAnsi"/>
          <w:szCs w:val="24"/>
        </w:rPr>
        <w:t xml:space="preserve">To all members of the </w:t>
      </w:r>
      <w:r w:rsidR="008F33E2" w:rsidRPr="00DF1C84">
        <w:rPr>
          <w:rFonts w:asciiTheme="minorHAnsi" w:hAnsiTheme="minorHAnsi" w:cstheme="minorHAnsi"/>
          <w:szCs w:val="24"/>
        </w:rPr>
        <w:t>Governance Committee</w:t>
      </w:r>
      <w:r w:rsidRPr="00DF1C84">
        <w:rPr>
          <w:rFonts w:asciiTheme="minorHAnsi" w:hAnsiTheme="minorHAnsi" w:cstheme="minorHAnsi"/>
          <w:szCs w:val="24"/>
        </w:rPr>
        <w:t xml:space="preserve">, </w:t>
      </w:r>
      <w:r w:rsidR="00AA2D6D" w:rsidRPr="00DF1C84">
        <w:rPr>
          <w:rFonts w:asciiTheme="minorHAnsi" w:hAnsiTheme="minorHAnsi" w:cstheme="minorHAnsi"/>
          <w:szCs w:val="24"/>
        </w:rPr>
        <w:t>Cllr G Dixon</w:t>
      </w:r>
      <w:r w:rsidR="007408BC" w:rsidRPr="00DF1C84">
        <w:rPr>
          <w:rFonts w:asciiTheme="minorHAnsi" w:hAnsiTheme="minorHAnsi" w:cstheme="minorHAnsi"/>
          <w:szCs w:val="24"/>
        </w:rPr>
        <w:t xml:space="preserve">, </w:t>
      </w:r>
      <w:r w:rsidR="00334FD7" w:rsidRPr="00DF1C84">
        <w:rPr>
          <w:rFonts w:asciiTheme="minorHAnsi" w:hAnsiTheme="minorHAnsi" w:cstheme="minorHAnsi"/>
          <w:szCs w:val="24"/>
        </w:rPr>
        <w:t>G.</w:t>
      </w:r>
      <w:r w:rsidR="004C2B59" w:rsidRPr="00DF1C84">
        <w:rPr>
          <w:rFonts w:asciiTheme="minorHAnsi" w:hAnsiTheme="minorHAnsi" w:cstheme="minorHAnsi"/>
          <w:szCs w:val="24"/>
        </w:rPr>
        <w:t xml:space="preserve"> </w:t>
      </w:r>
      <w:r w:rsidR="00334FD7" w:rsidRPr="00DF1C84">
        <w:rPr>
          <w:rFonts w:asciiTheme="minorHAnsi" w:hAnsiTheme="minorHAnsi" w:cstheme="minorHAnsi"/>
          <w:szCs w:val="24"/>
        </w:rPr>
        <w:t>Jennison</w:t>
      </w:r>
      <w:r w:rsidR="00422828">
        <w:rPr>
          <w:rFonts w:asciiTheme="minorHAnsi" w:hAnsiTheme="minorHAnsi" w:cstheme="minorHAnsi"/>
          <w:szCs w:val="24"/>
        </w:rPr>
        <w:t>, Cllr Foster and Cllr Turner</w:t>
      </w:r>
      <w:r w:rsidR="00AA2D6D" w:rsidRPr="00DF1C84">
        <w:rPr>
          <w:rFonts w:asciiTheme="minorHAnsi" w:hAnsiTheme="minorHAnsi" w:cstheme="minorHAnsi"/>
          <w:szCs w:val="24"/>
        </w:rPr>
        <w:t>. Y</w:t>
      </w:r>
      <w:r w:rsidRPr="00DF1C84">
        <w:rPr>
          <w:rFonts w:asciiTheme="minorHAnsi" w:hAnsiTheme="minorHAnsi" w:cstheme="minorHAnsi"/>
          <w:szCs w:val="24"/>
        </w:rPr>
        <w:t>ou are hereby summoned to attend a</w:t>
      </w:r>
      <w:r w:rsidR="00AA2D6D" w:rsidRPr="00DF1C84">
        <w:rPr>
          <w:rFonts w:asciiTheme="minorHAnsi" w:hAnsiTheme="minorHAnsi" w:cstheme="minorHAnsi"/>
          <w:szCs w:val="24"/>
        </w:rPr>
        <w:t xml:space="preserve"> m</w:t>
      </w:r>
      <w:r w:rsidRPr="00DF1C84">
        <w:rPr>
          <w:rFonts w:asciiTheme="minorHAnsi" w:hAnsiTheme="minorHAnsi" w:cstheme="minorHAnsi"/>
          <w:szCs w:val="24"/>
        </w:rPr>
        <w:t>eeting of</w:t>
      </w:r>
      <w:r w:rsidR="00AA2D6D" w:rsidRPr="00DF1C84">
        <w:rPr>
          <w:rFonts w:asciiTheme="minorHAnsi" w:hAnsiTheme="minorHAnsi" w:cstheme="minorHAnsi"/>
          <w:szCs w:val="24"/>
        </w:rPr>
        <w:t xml:space="preserve"> the </w:t>
      </w:r>
      <w:r w:rsidR="00E22C08" w:rsidRPr="00DF1C84">
        <w:rPr>
          <w:rFonts w:asciiTheme="minorHAnsi" w:hAnsiTheme="minorHAnsi" w:cstheme="minorHAnsi"/>
          <w:szCs w:val="24"/>
        </w:rPr>
        <w:t xml:space="preserve">Governance Committee, </w:t>
      </w:r>
      <w:r w:rsidR="00422828">
        <w:rPr>
          <w:rFonts w:asciiTheme="minorHAnsi" w:hAnsiTheme="minorHAnsi" w:cstheme="minorHAnsi"/>
          <w:szCs w:val="24"/>
        </w:rPr>
        <w:t>Cranmer Room, St Johns Church</w:t>
      </w:r>
      <w:r w:rsidR="00E22C08" w:rsidRPr="00DF1C84">
        <w:rPr>
          <w:rFonts w:asciiTheme="minorHAnsi" w:hAnsiTheme="minorHAnsi" w:cstheme="minorHAnsi"/>
          <w:szCs w:val="24"/>
        </w:rPr>
        <w:t xml:space="preserve">, </w:t>
      </w:r>
      <w:r w:rsidR="00DF1C84" w:rsidRPr="00DF1C84">
        <w:rPr>
          <w:rFonts w:asciiTheme="minorHAnsi" w:hAnsiTheme="minorHAnsi" w:cstheme="minorHAnsi"/>
          <w:szCs w:val="24"/>
        </w:rPr>
        <w:t>8</w:t>
      </w:r>
      <w:r w:rsidR="00E22C08" w:rsidRPr="00DF1C84">
        <w:rPr>
          <w:rFonts w:asciiTheme="minorHAnsi" w:hAnsiTheme="minorHAnsi" w:cstheme="minorHAnsi"/>
          <w:szCs w:val="24"/>
          <w:vertAlign w:val="superscript"/>
        </w:rPr>
        <w:t>th</w:t>
      </w:r>
      <w:r w:rsidR="00E22C08" w:rsidRPr="00DF1C84">
        <w:rPr>
          <w:rFonts w:asciiTheme="minorHAnsi" w:hAnsiTheme="minorHAnsi" w:cstheme="minorHAnsi"/>
          <w:szCs w:val="24"/>
        </w:rPr>
        <w:t xml:space="preserve"> April 202</w:t>
      </w:r>
      <w:r w:rsidR="00DF1C84" w:rsidRPr="00DF1C84">
        <w:rPr>
          <w:rFonts w:asciiTheme="minorHAnsi" w:hAnsiTheme="minorHAnsi" w:cstheme="minorHAnsi"/>
          <w:szCs w:val="24"/>
        </w:rPr>
        <w:t>4</w:t>
      </w:r>
      <w:r w:rsidR="00E22C08" w:rsidRPr="00DF1C84">
        <w:rPr>
          <w:rFonts w:asciiTheme="minorHAnsi" w:hAnsiTheme="minorHAnsi" w:cstheme="minorHAnsi"/>
          <w:szCs w:val="24"/>
        </w:rPr>
        <w:t xml:space="preserve"> at 7pm.</w:t>
      </w:r>
    </w:p>
    <w:p w14:paraId="1CC1782F" w14:textId="77777777" w:rsidR="00627327" w:rsidRPr="00DF1C84" w:rsidRDefault="00627327" w:rsidP="00627327">
      <w:pPr>
        <w:tabs>
          <w:tab w:val="center" w:pos="4153"/>
          <w:tab w:val="right" w:pos="8306"/>
        </w:tabs>
        <w:spacing w:after="60" w:line="240" w:lineRule="auto"/>
        <w:rPr>
          <w:rFonts w:asciiTheme="minorHAnsi" w:hAnsiTheme="minorHAnsi" w:cstheme="minorHAnsi"/>
          <w:b/>
          <w:sz w:val="24"/>
          <w:szCs w:val="24"/>
        </w:rPr>
      </w:pPr>
    </w:p>
    <w:p w14:paraId="452C7712" w14:textId="77777777" w:rsidR="00627327" w:rsidRPr="00DF1C84" w:rsidRDefault="00832DB0" w:rsidP="003B0DBA">
      <w:pPr>
        <w:pStyle w:val="Subtitle"/>
        <w:rPr>
          <w:rFonts w:asciiTheme="minorHAnsi" w:hAnsiTheme="minorHAnsi" w:cstheme="minorHAnsi"/>
          <w:sz w:val="24"/>
        </w:rPr>
      </w:pPr>
      <w:r w:rsidRPr="00DF1C84">
        <w:rPr>
          <w:rFonts w:asciiTheme="minorHAnsi" w:hAnsiTheme="minorHAnsi" w:cstheme="minorHAnsi"/>
          <w:sz w:val="24"/>
        </w:rPr>
        <w:t xml:space="preserve">Members of the press and public are entitled by law to attend all meetings of the Council and to record </w:t>
      </w:r>
      <w:r w:rsidR="008D7BF2" w:rsidRPr="00DF1C84">
        <w:rPr>
          <w:rFonts w:asciiTheme="minorHAnsi" w:hAnsiTheme="minorHAnsi" w:cstheme="minorHAnsi"/>
          <w:sz w:val="24"/>
        </w:rPr>
        <w:t xml:space="preserve">and film </w:t>
      </w:r>
      <w:r w:rsidRPr="00DF1C84">
        <w:rPr>
          <w:rFonts w:asciiTheme="minorHAnsi" w:hAnsiTheme="minorHAnsi" w:cstheme="minorHAnsi"/>
          <w:sz w:val="24"/>
        </w:rPr>
        <w:t>the proceedings of those meetings in accordance with the Council’s policy on the effective management of recording at Council meetings. However,</w:t>
      </w:r>
      <w:r w:rsidR="00C17CB8" w:rsidRPr="00DF1C84">
        <w:rPr>
          <w:rFonts w:asciiTheme="minorHAnsi" w:hAnsiTheme="minorHAnsi" w:cstheme="minorHAnsi"/>
          <w:sz w:val="24"/>
        </w:rPr>
        <w:t xml:space="preserve"> under the provisions of the Public Bodies (Admissions to Meetings) Act 1960 S1(2), members of the public and the press will be excluded during consideration of bu</w:t>
      </w:r>
      <w:r w:rsidR="00382B0E" w:rsidRPr="00DF1C84">
        <w:rPr>
          <w:rFonts w:asciiTheme="minorHAnsi" w:hAnsiTheme="minorHAnsi" w:cstheme="minorHAnsi"/>
          <w:sz w:val="24"/>
        </w:rPr>
        <w:t>siness of a confidential nature.</w:t>
      </w:r>
    </w:p>
    <w:p w14:paraId="395763D2" w14:textId="77777777" w:rsidR="00DF1C84" w:rsidRPr="00DF1C84" w:rsidRDefault="00DF1C84" w:rsidP="00627327">
      <w:pPr>
        <w:tabs>
          <w:tab w:val="center" w:pos="4153"/>
          <w:tab w:val="right" w:pos="8306"/>
        </w:tabs>
        <w:spacing w:after="60" w:line="240" w:lineRule="auto"/>
        <w:rPr>
          <w:rFonts w:asciiTheme="minorHAnsi" w:hAnsiTheme="minorHAnsi" w:cstheme="minorHAnsi"/>
          <w:iCs/>
          <w:sz w:val="24"/>
          <w:szCs w:val="24"/>
        </w:rPr>
      </w:pPr>
    </w:p>
    <w:p w14:paraId="5ADF4C79" w14:textId="01371619" w:rsidR="00DF1C84" w:rsidRPr="00DF1C84" w:rsidRDefault="00DF1C84" w:rsidP="00627327">
      <w:pPr>
        <w:tabs>
          <w:tab w:val="center" w:pos="4153"/>
          <w:tab w:val="right" w:pos="8306"/>
        </w:tabs>
        <w:spacing w:after="60" w:line="240" w:lineRule="auto"/>
        <w:rPr>
          <w:rFonts w:ascii="Freestyle Script" w:hAnsi="Freestyle Script" w:cstheme="minorHAnsi"/>
          <w:iCs/>
          <w:sz w:val="36"/>
          <w:szCs w:val="36"/>
        </w:rPr>
      </w:pPr>
      <w:r w:rsidRPr="00DF1C84">
        <w:rPr>
          <w:rFonts w:ascii="Freestyle Script" w:hAnsi="Freestyle Script" w:cstheme="minorHAnsi"/>
          <w:iCs/>
          <w:sz w:val="36"/>
          <w:szCs w:val="36"/>
        </w:rPr>
        <w:t>Helen Thornton</w:t>
      </w:r>
    </w:p>
    <w:p w14:paraId="291D1F21" w14:textId="0C101D88" w:rsidR="00627327" w:rsidRPr="00DF1C84" w:rsidRDefault="00DF1C84" w:rsidP="00627327">
      <w:pPr>
        <w:rPr>
          <w:rFonts w:asciiTheme="minorHAnsi" w:hAnsiTheme="minorHAnsi" w:cstheme="minorHAnsi"/>
          <w:sz w:val="24"/>
          <w:szCs w:val="24"/>
        </w:rPr>
      </w:pPr>
      <w:r w:rsidRPr="00DF1C84">
        <w:rPr>
          <w:rFonts w:asciiTheme="minorHAnsi" w:hAnsiTheme="minorHAnsi" w:cstheme="minorHAnsi"/>
          <w:sz w:val="24"/>
          <w:szCs w:val="24"/>
        </w:rPr>
        <w:t xml:space="preserve">Helen Thornton, </w:t>
      </w:r>
      <w:r w:rsidR="00627327" w:rsidRPr="00DF1C84">
        <w:rPr>
          <w:rFonts w:asciiTheme="minorHAnsi" w:hAnsiTheme="minorHAnsi" w:cstheme="minorHAnsi"/>
          <w:sz w:val="24"/>
          <w:szCs w:val="24"/>
        </w:rPr>
        <w:t xml:space="preserve">Town Clerk </w:t>
      </w:r>
      <w:r w:rsidR="0012189D" w:rsidRPr="00DF1C84">
        <w:rPr>
          <w:rFonts w:asciiTheme="minorHAnsi" w:hAnsiTheme="minorHAnsi" w:cstheme="minorHAnsi"/>
          <w:sz w:val="24"/>
          <w:szCs w:val="24"/>
        </w:rPr>
        <w:t xml:space="preserve"> </w:t>
      </w:r>
      <w:r w:rsidR="009979AC">
        <w:rPr>
          <w:rFonts w:asciiTheme="minorHAnsi" w:hAnsiTheme="minorHAnsi" w:cstheme="minorHAnsi"/>
          <w:sz w:val="24"/>
          <w:szCs w:val="24"/>
        </w:rPr>
        <w:t>2</w:t>
      </w:r>
      <w:r w:rsidR="009979AC" w:rsidRPr="009979AC">
        <w:rPr>
          <w:rFonts w:asciiTheme="minorHAnsi" w:hAnsiTheme="minorHAnsi" w:cstheme="minorHAnsi"/>
          <w:sz w:val="24"/>
          <w:szCs w:val="24"/>
          <w:vertAlign w:val="superscript"/>
        </w:rPr>
        <w:t>nd</w:t>
      </w:r>
      <w:r w:rsidR="009979AC">
        <w:rPr>
          <w:rFonts w:asciiTheme="minorHAnsi" w:hAnsiTheme="minorHAnsi" w:cstheme="minorHAnsi"/>
          <w:sz w:val="24"/>
          <w:szCs w:val="24"/>
        </w:rPr>
        <w:t xml:space="preserve"> April </w:t>
      </w:r>
      <w:r w:rsidR="0012189D" w:rsidRPr="00DF1C84">
        <w:rPr>
          <w:rFonts w:asciiTheme="minorHAnsi" w:hAnsiTheme="minorHAnsi" w:cstheme="minorHAnsi"/>
          <w:sz w:val="24"/>
          <w:szCs w:val="24"/>
        </w:rPr>
        <w:t>202</w:t>
      </w:r>
      <w:r w:rsidRPr="00DF1C84">
        <w:rPr>
          <w:rFonts w:asciiTheme="minorHAnsi" w:hAnsiTheme="minorHAnsi" w:cstheme="minorHAnsi"/>
          <w:sz w:val="24"/>
          <w:szCs w:val="24"/>
        </w:rPr>
        <w:t>4</w:t>
      </w:r>
    </w:p>
    <w:p w14:paraId="5D400C5A" w14:textId="77777777" w:rsidR="001D7281" w:rsidRPr="00DF1C84" w:rsidRDefault="00627327" w:rsidP="0026141F">
      <w:pPr>
        <w:pStyle w:val="Title"/>
        <w:rPr>
          <w:rFonts w:asciiTheme="minorHAnsi" w:hAnsiTheme="minorHAnsi" w:cstheme="minorHAnsi"/>
          <w:sz w:val="24"/>
          <w:szCs w:val="24"/>
        </w:rPr>
      </w:pPr>
      <w:r w:rsidRPr="00DF1C84">
        <w:rPr>
          <w:rFonts w:asciiTheme="minorHAnsi" w:hAnsiTheme="minorHAnsi" w:cstheme="minorHAnsi"/>
          <w:sz w:val="24"/>
          <w:szCs w:val="24"/>
        </w:rPr>
        <w:t>AGENDA</w:t>
      </w:r>
    </w:p>
    <w:p w14:paraId="7D26D0F4" w14:textId="77777777" w:rsidR="002640FF" w:rsidRPr="00DF1C84" w:rsidRDefault="001D7281" w:rsidP="004C710A">
      <w:pPr>
        <w:pStyle w:val="Heading1"/>
        <w:rPr>
          <w:rFonts w:asciiTheme="minorHAnsi" w:hAnsiTheme="minorHAnsi" w:cstheme="minorHAnsi"/>
          <w:szCs w:val="24"/>
        </w:rPr>
      </w:pPr>
      <w:r w:rsidRPr="00DF1C84">
        <w:rPr>
          <w:rFonts w:asciiTheme="minorHAnsi" w:hAnsiTheme="minorHAnsi" w:cstheme="minorHAnsi"/>
          <w:szCs w:val="24"/>
        </w:rPr>
        <w:t xml:space="preserve">1. </w:t>
      </w:r>
      <w:r w:rsidR="003F0FF6" w:rsidRPr="00DF1C84">
        <w:rPr>
          <w:rFonts w:asciiTheme="minorHAnsi" w:hAnsiTheme="minorHAnsi" w:cstheme="minorHAnsi"/>
          <w:szCs w:val="24"/>
        </w:rPr>
        <w:t>Chair’s opening remarks</w:t>
      </w:r>
    </w:p>
    <w:p w14:paraId="552B0EEF" w14:textId="77777777" w:rsidR="00C551A7" w:rsidRPr="00DF1C84" w:rsidRDefault="00051778" w:rsidP="004C710A">
      <w:pPr>
        <w:pStyle w:val="Heading1"/>
        <w:rPr>
          <w:rFonts w:asciiTheme="minorHAnsi" w:hAnsiTheme="minorHAnsi" w:cstheme="minorHAnsi"/>
          <w:szCs w:val="24"/>
        </w:rPr>
      </w:pPr>
      <w:r w:rsidRPr="00DF1C84">
        <w:rPr>
          <w:rFonts w:asciiTheme="minorHAnsi" w:hAnsiTheme="minorHAnsi" w:cstheme="minorHAnsi"/>
          <w:szCs w:val="24"/>
        </w:rPr>
        <w:t>2</w:t>
      </w:r>
      <w:r w:rsidR="001D7281" w:rsidRPr="00DF1C84">
        <w:rPr>
          <w:rFonts w:asciiTheme="minorHAnsi" w:hAnsiTheme="minorHAnsi" w:cstheme="minorHAnsi"/>
          <w:szCs w:val="24"/>
        </w:rPr>
        <w:t xml:space="preserve">. </w:t>
      </w:r>
      <w:r w:rsidR="00C551A7" w:rsidRPr="00DF1C84">
        <w:rPr>
          <w:rFonts w:asciiTheme="minorHAnsi" w:hAnsiTheme="minorHAnsi" w:cstheme="minorHAnsi"/>
          <w:szCs w:val="24"/>
        </w:rPr>
        <w:t>Ap</w:t>
      </w:r>
      <w:r w:rsidR="00C23452" w:rsidRPr="00DF1C84">
        <w:rPr>
          <w:rFonts w:asciiTheme="minorHAnsi" w:hAnsiTheme="minorHAnsi" w:cstheme="minorHAnsi"/>
          <w:szCs w:val="24"/>
        </w:rPr>
        <w:t xml:space="preserve">prove reasons </w:t>
      </w:r>
      <w:r w:rsidR="001F55D1" w:rsidRPr="00DF1C84">
        <w:rPr>
          <w:rFonts w:asciiTheme="minorHAnsi" w:hAnsiTheme="minorHAnsi" w:cstheme="minorHAnsi"/>
          <w:szCs w:val="24"/>
        </w:rPr>
        <w:t>for absence</w:t>
      </w:r>
    </w:p>
    <w:p w14:paraId="6FE8CF0C" w14:textId="77777777" w:rsidR="00F42128" w:rsidRPr="00DF1C84" w:rsidRDefault="00C23452" w:rsidP="004C710A">
      <w:pPr>
        <w:pStyle w:val="Heading1"/>
        <w:rPr>
          <w:rFonts w:asciiTheme="minorHAnsi" w:hAnsiTheme="minorHAnsi" w:cstheme="minorHAnsi"/>
          <w:szCs w:val="24"/>
        </w:rPr>
      </w:pPr>
      <w:r w:rsidRPr="00DF1C84">
        <w:rPr>
          <w:rFonts w:asciiTheme="minorHAnsi" w:hAnsiTheme="minorHAnsi" w:cstheme="minorHAnsi"/>
          <w:szCs w:val="24"/>
        </w:rPr>
        <w:t>3</w:t>
      </w:r>
      <w:r w:rsidR="001D7281" w:rsidRPr="00DF1C84">
        <w:rPr>
          <w:rFonts w:asciiTheme="minorHAnsi" w:hAnsiTheme="minorHAnsi" w:cstheme="minorHAnsi"/>
          <w:szCs w:val="24"/>
        </w:rPr>
        <w:t xml:space="preserve">. </w:t>
      </w:r>
      <w:r w:rsidR="0062113B" w:rsidRPr="00DF1C84">
        <w:rPr>
          <w:rFonts w:asciiTheme="minorHAnsi" w:hAnsiTheme="minorHAnsi" w:cstheme="minorHAnsi"/>
          <w:szCs w:val="24"/>
        </w:rPr>
        <w:t>Disclosures of interest</w:t>
      </w:r>
      <w:r w:rsidR="00BC31D5" w:rsidRPr="00DF1C84">
        <w:rPr>
          <w:rFonts w:asciiTheme="minorHAnsi" w:hAnsiTheme="minorHAnsi" w:cstheme="minorHAnsi"/>
          <w:szCs w:val="24"/>
        </w:rPr>
        <w:t xml:space="preserve"> </w:t>
      </w:r>
    </w:p>
    <w:p w14:paraId="515BF299" w14:textId="77777777" w:rsidR="004827DC" w:rsidRPr="00DF1C84" w:rsidRDefault="00C23452" w:rsidP="004C710A">
      <w:pPr>
        <w:pStyle w:val="Heading1"/>
        <w:rPr>
          <w:rFonts w:asciiTheme="minorHAnsi" w:hAnsiTheme="minorHAnsi" w:cstheme="minorHAnsi"/>
          <w:szCs w:val="24"/>
        </w:rPr>
      </w:pPr>
      <w:r w:rsidRPr="00DF1C84">
        <w:rPr>
          <w:rFonts w:asciiTheme="minorHAnsi" w:hAnsiTheme="minorHAnsi" w:cstheme="minorHAnsi"/>
          <w:szCs w:val="24"/>
        </w:rPr>
        <w:t>4</w:t>
      </w:r>
      <w:r w:rsidR="004827DC" w:rsidRPr="00DF1C84">
        <w:rPr>
          <w:rFonts w:asciiTheme="minorHAnsi" w:hAnsiTheme="minorHAnsi" w:cstheme="minorHAnsi"/>
          <w:szCs w:val="24"/>
        </w:rPr>
        <w:t>. Minutes of the previous meeting</w:t>
      </w:r>
    </w:p>
    <w:p w14:paraId="4F76BF82" w14:textId="71B308FB" w:rsidR="004827DC" w:rsidRPr="00DF1C84" w:rsidRDefault="004827DC" w:rsidP="004827DC">
      <w:pPr>
        <w:rPr>
          <w:rFonts w:asciiTheme="minorHAnsi" w:hAnsiTheme="minorHAnsi" w:cstheme="minorHAnsi"/>
          <w:sz w:val="24"/>
          <w:szCs w:val="24"/>
        </w:rPr>
      </w:pPr>
      <w:r w:rsidRPr="00DF1C84">
        <w:rPr>
          <w:rFonts w:asciiTheme="minorHAnsi" w:hAnsiTheme="minorHAnsi" w:cstheme="minorHAnsi"/>
          <w:sz w:val="24"/>
          <w:szCs w:val="24"/>
          <w:lang w:eastAsia="en-GB"/>
        </w:rPr>
        <w:t xml:space="preserve">To approve the minutes of the meeting of the Governance Committee held on </w:t>
      </w:r>
      <w:r w:rsidR="00435569" w:rsidRPr="00DF1C84">
        <w:rPr>
          <w:rFonts w:asciiTheme="minorHAnsi" w:hAnsiTheme="minorHAnsi" w:cstheme="minorHAnsi"/>
          <w:sz w:val="24"/>
          <w:szCs w:val="24"/>
          <w:lang w:eastAsia="en-GB"/>
        </w:rPr>
        <w:t>2</w:t>
      </w:r>
      <w:r w:rsidR="00DF1C84" w:rsidRPr="00DF1C84">
        <w:rPr>
          <w:rFonts w:asciiTheme="minorHAnsi" w:hAnsiTheme="minorHAnsi" w:cstheme="minorHAnsi"/>
          <w:sz w:val="24"/>
          <w:szCs w:val="24"/>
          <w:lang w:eastAsia="en-GB"/>
        </w:rPr>
        <w:t>9</w:t>
      </w:r>
      <w:r w:rsidR="00E22C08" w:rsidRPr="00DF1C84">
        <w:rPr>
          <w:rFonts w:asciiTheme="minorHAnsi" w:hAnsiTheme="minorHAnsi" w:cstheme="minorHAnsi"/>
          <w:sz w:val="24"/>
          <w:szCs w:val="24"/>
          <w:vertAlign w:val="superscript"/>
          <w:lang w:eastAsia="en-GB"/>
        </w:rPr>
        <w:t>th</w:t>
      </w:r>
      <w:r w:rsidR="00435569" w:rsidRPr="00DF1C84">
        <w:rPr>
          <w:rFonts w:asciiTheme="minorHAnsi" w:hAnsiTheme="minorHAnsi" w:cstheme="minorHAnsi"/>
          <w:sz w:val="24"/>
          <w:szCs w:val="24"/>
          <w:lang w:eastAsia="en-GB"/>
        </w:rPr>
        <w:t xml:space="preserve"> </w:t>
      </w:r>
      <w:r w:rsidR="00DF1C84" w:rsidRPr="00DF1C84">
        <w:rPr>
          <w:rFonts w:asciiTheme="minorHAnsi" w:hAnsiTheme="minorHAnsi" w:cstheme="minorHAnsi"/>
          <w:sz w:val="24"/>
          <w:szCs w:val="24"/>
          <w:lang w:eastAsia="en-GB"/>
        </w:rPr>
        <w:t>Jan</w:t>
      </w:r>
      <w:r w:rsidR="00E22C08" w:rsidRPr="00DF1C84">
        <w:rPr>
          <w:rFonts w:asciiTheme="minorHAnsi" w:hAnsiTheme="minorHAnsi" w:cstheme="minorHAnsi"/>
          <w:sz w:val="24"/>
          <w:szCs w:val="24"/>
          <w:lang w:eastAsia="en-GB"/>
        </w:rPr>
        <w:t xml:space="preserve">uary </w:t>
      </w:r>
      <w:r w:rsidR="00435569" w:rsidRPr="00DF1C84">
        <w:rPr>
          <w:rFonts w:asciiTheme="minorHAnsi" w:hAnsiTheme="minorHAnsi" w:cstheme="minorHAnsi"/>
          <w:sz w:val="24"/>
          <w:szCs w:val="24"/>
          <w:lang w:eastAsia="en-GB"/>
        </w:rPr>
        <w:t>202</w:t>
      </w:r>
      <w:r w:rsidR="00DF1C84" w:rsidRPr="00DF1C84">
        <w:rPr>
          <w:rFonts w:asciiTheme="minorHAnsi" w:hAnsiTheme="minorHAnsi" w:cstheme="minorHAnsi"/>
          <w:sz w:val="24"/>
          <w:szCs w:val="24"/>
          <w:lang w:eastAsia="en-GB"/>
        </w:rPr>
        <w:t>4</w:t>
      </w:r>
      <w:r w:rsidRPr="00DF1C84">
        <w:rPr>
          <w:rFonts w:asciiTheme="minorHAnsi" w:hAnsiTheme="minorHAnsi" w:cstheme="minorHAnsi"/>
          <w:sz w:val="24"/>
          <w:szCs w:val="24"/>
          <w:lang w:eastAsia="en-GB"/>
        </w:rPr>
        <w:t>.</w:t>
      </w:r>
    </w:p>
    <w:p w14:paraId="199DB598" w14:textId="627FBCF2" w:rsidR="003D10D8" w:rsidRPr="00DF1C84" w:rsidRDefault="00C23452" w:rsidP="004C710A">
      <w:pPr>
        <w:pStyle w:val="Heading1"/>
        <w:rPr>
          <w:rFonts w:asciiTheme="minorHAnsi" w:hAnsiTheme="minorHAnsi" w:cstheme="minorHAnsi"/>
          <w:szCs w:val="24"/>
        </w:rPr>
      </w:pPr>
      <w:r w:rsidRPr="00DF1C84">
        <w:rPr>
          <w:rFonts w:asciiTheme="minorHAnsi" w:hAnsiTheme="minorHAnsi" w:cstheme="minorHAnsi"/>
          <w:szCs w:val="24"/>
        </w:rPr>
        <w:t>5</w:t>
      </w:r>
      <w:r w:rsidR="001D7281" w:rsidRPr="00DF1C84">
        <w:rPr>
          <w:rFonts w:asciiTheme="minorHAnsi" w:hAnsiTheme="minorHAnsi" w:cstheme="minorHAnsi"/>
          <w:szCs w:val="24"/>
        </w:rPr>
        <w:t xml:space="preserve">. </w:t>
      </w:r>
      <w:r w:rsidR="001F55D1" w:rsidRPr="00DF1C84">
        <w:rPr>
          <w:rFonts w:asciiTheme="minorHAnsi" w:hAnsiTheme="minorHAnsi" w:cstheme="minorHAnsi"/>
          <w:szCs w:val="24"/>
        </w:rPr>
        <w:t>Clerks report</w:t>
      </w:r>
      <w:r w:rsidR="004F24D7" w:rsidRPr="00DF1C84">
        <w:rPr>
          <w:rFonts w:asciiTheme="minorHAnsi" w:hAnsiTheme="minorHAnsi" w:cstheme="minorHAnsi"/>
          <w:szCs w:val="24"/>
        </w:rPr>
        <w:t xml:space="preserve"> </w:t>
      </w:r>
      <w:r w:rsidR="009979AC">
        <w:rPr>
          <w:rFonts w:asciiTheme="minorHAnsi" w:hAnsiTheme="minorHAnsi" w:cstheme="minorHAnsi"/>
          <w:szCs w:val="24"/>
        </w:rPr>
        <w:t>(</w:t>
      </w:r>
      <w:r w:rsidR="00265DC4">
        <w:rPr>
          <w:rFonts w:asciiTheme="minorHAnsi" w:hAnsiTheme="minorHAnsi" w:cstheme="minorHAnsi"/>
          <w:szCs w:val="24"/>
        </w:rPr>
        <w:t xml:space="preserve">Updates: </w:t>
      </w:r>
      <w:r w:rsidR="009979AC">
        <w:rPr>
          <w:rFonts w:asciiTheme="minorHAnsi" w:hAnsiTheme="minorHAnsi" w:cstheme="minorHAnsi"/>
          <w:szCs w:val="24"/>
        </w:rPr>
        <w:t>Internal Audit</w:t>
      </w:r>
      <w:r w:rsidR="00CA344F">
        <w:rPr>
          <w:rFonts w:asciiTheme="minorHAnsi" w:hAnsiTheme="minorHAnsi" w:cstheme="minorHAnsi"/>
          <w:szCs w:val="24"/>
        </w:rPr>
        <w:t xml:space="preserve">, Annual Town </w:t>
      </w:r>
      <w:r w:rsidR="00265DC4">
        <w:rPr>
          <w:rFonts w:asciiTheme="minorHAnsi" w:hAnsiTheme="minorHAnsi" w:cstheme="minorHAnsi"/>
          <w:szCs w:val="24"/>
        </w:rPr>
        <w:t>Meeting, City of Culture/Bradford25</w:t>
      </w:r>
      <w:r w:rsidR="009979AC">
        <w:rPr>
          <w:rFonts w:asciiTheme="minorHAnsi" w:hAnsiTheme="minorHAnsi" w:cstheme="minorHAnsi"/>
          <w:szCs w:val="24"/>
        </w:rPr>
        <w:t>)</w:t>
      </w:r>
    </w:p>
    <w:p w14:paraId="524C5A1D" w14:textId="77777777" w:rsidR="0038343D" w:rsidRPr="00DF1C84" w:rsidRDefault="00C23452" w:rsidP="004C710A">
      <w:pPr>
        <w:pStyle w:val="Heading1"/>
        <w:rPr>
          <w:rFonts w:asciiTheme="minorHAnsi" w:hAnsiTheme="minorHAnsi" w:cstheme="minorHAnsi"/>
          <w:szCs w:val="24"/>
        </w:rPr>
      </w:pPr>
      <w:r w:rsidRPr="00DF1C84">
        <w:rPr>
          <w:rFonts w:asciiTheme="minorHAnsi" w:hAnsiTheme="minorHAnsi" w:cstheme="minorHAnsi"/>
          <w:szCs w:val="24"/>
        </w:rPr>
        <w:t>6</w:t>
      </w:r>
      <w:r w:rsidR="001D7281" w:rsidRPr="00DF1C84">
        <w:rPr>
          <w:rFonts w:asciiTheme="minorHAnsi" w:hAnsiTheme="minorHAnsi" w:cstheme="minorHAnsi"/>
          <w:szCs w:val="24"/>
        </w:rPr>
        <w:t xml:space="preserve">. </w:t>
      </w:r>
      <w:r w:rsidR="0038343D" w:rsidRPr="00DF1C84">
        <w:rPr>
          <w:rFonts w:asciiTheme="minorHAnsi" w:hAnsiTheme="minorHAnsi" w:cstheme="minorHAnsi"/>
          <w:szCs w:val="24"/>
        </w:rPr>
        <w:t xml:space="preserve">Public participation </w:t>
      </w:r>
    </w:p>
    <w:p w14:paraId="5629F8D4" w14:textId="77777777" w:rsidR="00104A75" w:rsidRPr="00DF1C84" w:rsidRDefault="00C23452" w:rsidP="00A23C6A">
      <w:pPr>
        <w:pStyle w:val="Heading1"/>
        <w:spacing w:line="240" w:lineRule="auto"/>
        <w:rPr>
          <w:rFonts w:asciiTheme="minorHAnsi" w:hAnsiTheme="minorHAnsi" w:cstheme="minorHAnsi"/>
          <w:szCs w:val="24"/>
        </w:rPr>
      </w:pPr>
      <w:r w:rsidRPr="00DF1C84">
        <w:rPr>
          <w:rFonts w:asciiTheme="minorHAnsi" w:hAnsiTheme="minorHAnsi" w:cstheme="minorHAnsi"/>
          <w:szCs w:val="24"/>
        </w:rPr>
        <w:t>7</w:t>
      </w:r>
      <w:r w:rsidR="001D7281" w:rsidRPr="00DF1C84">
        <w:rPr>
          <w:rFonts w:asciiTheme="minorHAnsi" w:hAnsiTheme="minorHAnsi" w:cstheme="minorHAnsi"/>
          <w:szCs w:val="24"/>
        </w:rPr>
        <w:t xml:space="preserve">. </w:t>
      </w:r>
      <w:r w:rsidR="00104A75" w:rsidRPr="00DF1C84">
        <w:rPr>
          <w:rFonts w:asciiTheme="minorHAnsi" w:hAnsiTheme="minorHAnsi" w:cstheme="minorHAnsi"/>
          <w:szCs w:val="24"/>
        </w:rPr>
        <w:t xml:space="preserve">Important information from Councillors and staff </w:t>
      </w:r>
    </w:p>
    <w:p w14:paraId="245391CC" w14:textId="77777777" w:rsidR="00A23C6A" w:rsidRDefault="00A23C6A" w:rsidP="00BF6B04">
      <w:pPr>
        <w:spacing w:after="0" w:line="240" w:lineRule="auto"/>
        <w:rPr>
          <w:rFonts w:asciiTheme="minorHAnsi" w:hAnsiTheme="minorHAnsi" w:cstheme="minorHAnsi"/>
          <w:b/>
          <w:bCs/>
          <w:sz w:val="24"/>
          <w:szCs w:val="24"/>
        </w:rPr>
      </w:pPr>
    </w:p>
    <w:p w14:paraId="39044FB0" w14:textId="44611D9D" w:rsidR="009979AC" w:rsidRPr="009979AC" w:rsidRDefault="009979AC" w:rsidP="009979AC">
      <w:pPr>
        <w:rPr>
          <w:rFonts w:eastAsiaTheme="minorHAnsi" w:cs="Arial"/>
          <w:b/>
          <w:bCs/>
          <w:lang w:eastAsia="en-GB"/>
        </w:rPr>
      </w:pPr>
      <w:r w:rsidRPr="009979AC">
        <w:rPr>
          <w:b/>
          <w:bCs/>
        </w:rPr>
        <w:t>8.</w:t>
      </w:r>
      <w:r w:rsidRPr="009979AC">
        <w:rPr>
          <w:rFonts w:cs="Arial"/>
          <w:b/>
          <w:bCs/>
        </w:rPr>
        <w:t xml:space="preserve"> </w:t>
      </w:r>
      <w:r w:rsidRPr="009979AC">
        <w:rPr>
          <w:rFonts w:eastAsiaTheme="minorHAnsi" w:cs="Arial"/>
          <w:b/>
          <w:bCs/>
          <w:lang w:eastAsia="en-GB"/>
        </w:rPr>
        <w:t xml:space="preserve">To consider current Planning applications on CBMDC website and to agree actions </w:t>
      </w:r>
      <w:r w:rsidRPr="009979AC">
        <w:rPr>
          <w:rFonts w:eastAsiaTheme="minorHAnsi" w:cs="Arial"/>
          <w:b/>
          <w:bCs/>
          <w:lang w:eastAsia="en-GB"/>
        </w:rPr>
        <w:tab/>
        <w:t>(see planning4Bradford.com).</w:t>
      </w:r>
    </w:p>
    <w:p w14:paraId="7571E043" w14:textId="77777777" w:rsidR="009979AC" w:rsidRPr="009979AC" w:rsidRDefault="009979AC" w:rsidP="009979AC">
      <w:pPr>
        <w:spacing w:after="0"/>
        <w:ind w:left="-709"/>
        <w:rPr>
          <w:rFonts w:eastAsiaTheme="minorHAnsi" w:cs="Arial"/>
          <w:lang w:eastAsia="en-GB"/>
        </w:rPr>
      </w:pPr>
      <w:r w:rsidRPr="009979AC">
        <w:rPr>
          <w:rFonts w:eastAsiaTheme="minorHAnsi" w:cs="Arial"/>
          <w:lang w:eastAsia="en-GB"/>
        </w:rPr>
        <w:tab/>
        <w:t>To consider (and comment if necessary) on the following applications:</w:t>
      </w:r>
    </w:p>
    <w:p w14:paraId="2CB55590" w14:textId="77777777" w:rsidR="009979AC" w:rsidRDefault="009979AC" w:rsidP="009979AC">
      <w:pPr>
        <w:spacing w:after="0" w:line="240" w:lineRule="auto"/>
        <w:rPr>
          <w:rFonts w:eastAsiaTheme="minorHAnsi" w:cs="Arial"/>
          <w:lang w:eastAsia="en-GB"/>
        </w:rPr>
      </w:pPr>
      <w:r w:rsidRPr="009979AC">
        <w:rPr>
          <w:rFonts w:eastAsiaTheme="minorHAnsi" w:cs="Arial"/>
          <w:lang w:eastAsia="en-GB"/>
        </w:rPr>
        <w:t>See Appendix 1</w:t>
      </w:r>
    </w:p>
    <w:p w14:paraId="2C1A25BC" w14:textId="4C890D45" w:rsidR="009979AC" w:rsidRDefault="009979AC" w:rsidP="00BF6B04">
      <w:pPr>
        <w:spacing w:after="0" w:line="240" w:lineRule="auto"/>
        <w:rPr>
          <w:rFonts w:asciiTheme="minorHAnsi" w:hAnsiTheme="minorHAnsi" w:cstheme="minorHAnsi"/>
          <w:b/>
          <w:bCs/>
          <w:sz w:val="24"/>
          <w:szCs w:val="24"/>
        </w:rPr>
      </w:pPr>
    </w:p>
    <w:p w14:paraId="7C8E1E16" w14:textId="2756215B" w:rsidR="00DF1C84" w:rsidRDefault="009979AC" w:rsidP="00A23C6A">
      <w:pPr>
        <w:spacing w:line="240" w:lineRule="auto"/>
        <w:rPr>
          <w:rFonts w:asciiTheme="minorHAnsi" w:hAnsiTheme="minorHAnsi" w:cstheme="minorHAnsi"/>
          <w:b/>
          <w:bCs/>
          <w:sz w:val="24"/>
          <w:szCs w:val="24"/>
        </w:rPr>
      </w:pPr>
      <w:r>
        <w:rPr>
          <w:rFonts w:asciiTheme="minorHAnsi" w:hAnsiTheme="minorHAnsi" w:cstheme="minorHAnsi"/>
          <w:b/>
          <w:bCs/>
          <w:sz w:val="24"/>
          <w:szCs w:val="24"/>
        </w:rPr>
        <w:t>9</w:t>
      </w:r>
      <w:r w:rsidR="00FF0AD9" w:rsidRPr="00DF1C84">
        <w:rPr>
          <w:rFonts w:asciiTheme="minorHAnsi" w:hAnsiTheme="minorHAnsi" w:cstheme="minorHAnsi"/>
          <w:b/>
          <w:bCs/>
          <w:sz w:val="24"/>
          <w:szCs w:val="24"/>
        </w:rPr>
        <w:t xml:space="preserve">. </w:t>
      </w:r>
      <w:r w:rsidR="00DF1C84">
        <w:rPr>
          <w:rFonts w:asciiTheme="minorHAnsi" w:hAnsiTheme="minorHAnsi" w:cstheme="minorHAnsi"/>
          <w:b/>
          <w:bCs/>
          <w:sz w:val="24"/>
          <w:szCs w:val="24"/>
        </w:rPr>
        <w:t>Health and Safety Policy</w:t>
      </w:r>
    </w:p>
    <w:p w14:paraId="2FE1B10A" w14:textId="2E6159A6" w:rsidR="00DF1C84" w:rsidRDefault="00DF1C84" w:rsidP="00DF1C84">
      <w:pPr>
        <w:rPr>
          <w:sz w:val="21"/>
          <w:szCs w:val="21"/>
        </w:rPr>
      </w:pPr>
      <w:r>
        <w:rPr>
          <w:sz w:val="21"/>
          <w:szCs w:val="21"/>
        </w:rPr>
        <w:t xml:space="preserve">To </w:t>
      </w:r>
      <w:r w:rsidR="001D5C94">
        <w:rPr>
          <w:sz w:val="21"/>
          <w:szCs w:val="21"/>
        </w:rPr>
        <w:t>approve</w:t>
      </w:r>
      <w:r>
        <w:rPr>
          <w:sz w:val="21"/>
          <w:szCs w:val="21"/>
        </w:rPr>
        <w:t xml:space="preserve"> the revised Health and Safety Policy as recommended by the Staffing Sub Committee (SSC2324/60).</w:t>
      </w:r>
    </w:p>
    <w:p w14:paraId="58CB407D" w14:textId="704928C1" w:rsidR="0056386E" w:rsidRPr="0056386E" w:rsidRDefault="0056386E" w:rsidP="00DF1C84">
      <w:pPr>
        <w:rPr>
          <w:b/>
          <w:bCs/>
          <w:sz w:val="21"/>
          <w:szCs w:val="21"/>
        </w:rPr>
      </w:pPr>
      <w:r w:rsidRPr="0056386E">
        <w:rPr>
          <w:b/>
          <w:bCs/>
          <w:sz w:val="21"/>
          <w:szCs w:val="21"/>
        </w:rPr>
        <w:t>10. Banners Risk Assessment</w:t>
      </w:r>
    </w:p>
    <w:p w14:paraId="1ACDC7E6" w14:textId="4749E027" w:rsidR="002507EF" w:rsidRDefault="0056386E" w:rsidP="00DF1C84">
      <w:pPr>
        <w:rPr>
          <w:sz w:val="21"/>
          <w:szCs w:val="21"/>
        </w:rPr>
      </w:pPr>
      <w:r>
        <w:rPr>
          <w:sz w:val="21"/>
          <w:szCs w:val="21"/>
        </w:rPr>
        <w:t xml:space="preserve">To receive and note the </w:t>
      </w:r>
      <w:r w:rsidR="006E0AD8">
        <w:rPr>
          <w:sz w:val="21"/>
          <w:szCs w:val="21"/>
        </w:rPr>
        <w:t xml:space="preserve">revised </w:t>
      </w:r>
      <w:r w:rsidR="002507EF">
        <w:rPr>
          <w:sz w:val="21"/>
          <w:szCs w:val="21"/>
        </w:rPr>
        <w:t xml:space="preserve">Banner Policy. </w:t>
      </w:r>
    </w:p>
    <w:p w14:paraId="358DC22C" w14:textId="4D3BFB2A" w:rsidR="0056386E" w:rsidRDefault="002507EF" w:rsidP="00DF1C84">
      <w:pPr>
        <w:rPr>
          <w:sz w:val="21"/>
          <w:szCs w:val="21"/>
        </w:rPr>
      </w:pPr>
      <w:r>
        <w:rPr>
          <w:sz w:val="21"/>
          <w:szCs w:val="21"/>
        </w:rPr>
        <w:lastRenderedPageBreak/>
        <w:t xml:space="preserve">To receive the banner </w:t>
      </w:r>
      <w:r w:rsidR="0056386E">
        <w:rPr>
          <w:sz w:val="21"/>
          <w:szCs w:val="21"/>
        </w:rPr>
        <w:t>risk assessment related to managing the banners on the roundabout and take any actions as required.</w:t>
      </w:r>
    </w:p>
    <w:p w14:paraId="797FB989" w14:textId="27AD042A" w:rsidR="002507EF" w:rsidRDefault="002507EF" w:rsidP="00DF1C84">
      <w:pPr>
        <w:rPr>
          <w:sz w:val="21"/>
          <w:szCs w:val="21"/>
        </w:rPr>
      </w:pPr>
      <w:r>
        <w:rPr>
          <w:sz w:val="21"/>
          <w:szCs w:val="21"/>
        </w:rPr>
        <w:t>To delegate to the Clerk the writing of a Method Statement for the fixings of banners to the roundabout stands.</w:t>
      </w:r>
    </w:p>
    <w:p w14:paraId="52DB6BFA" w14:textId="0B814EEB" w:rsidR="00E965AD" w:rsidRPr="00DF1C84" w:rsidRDefault="009979AC" w:rsidP="00E965AD">
      <w:pP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1</w:t>
      </w:r>
      <w:r w:rsidR="0056386E">
        <w:rPr>
          <w:rFonts w:asciiTheme="minorHAnsi" w:eastAsia="Times New Roman" w:hAnsiTheme="minorHAnsi" w:cstheme="minorHAnsi"/>
          <w:b/>
          <w:bCs/>
          <w:sz w:val="24"/>
          <w:szCs w:val="24"/>
        </w:rPr>
        <w:t>1</w:t>
      </w:r>
      <w:r w:rsidR="00E965AD" w:rsidRPr="00DF1C84">
        <w:rPr>
          <w:rFonts w:asciiTheme="minorHAnsi" w:eastAsia="Times New Roman" w:hAnsiTheme="minorHAnsi" w:cstheme="minorHAnsi"/>
          <w:b/>
          <w:bCs/>
          <w:sz w:val="24"/>
          <w:szCs w:val="24"/>
        </w:rPr>
        <w:t xml:space="preserve">. </w:t>
      </w:r>
      <w:r w:rsidR="00A5148E" w:rsidRPr="00DF1C84">
        <w:rPr>
          <w:rFonts w:asciiTheme="minorHAnsi" w:eastAsia="Times New Roman" w:hAnsiTheme="minorHAnsi" w:cstheme="minorHAnsi"/>
          <w:b/>
          <w:bCs/>
          <w:sz w:val="24"/>
          <w:szCs w:val="24"/>
        </w:rPr>
        <w:t>Finance</w:t>
      </w:r>
    </w:p>
    <w:p w14:paraId="2DA355B9" w14:textId="650D8B7A" w:rsidR="009D03A8" w:rsidRPr="00DF1C84" w:rsidRDefault="009D03A8" w:rsidP="00E965AD">
      <w:pPr>
        <w:rPr>
          <w:rFonts w:asciiTheme="minorHAnsi" w:eastAsia="Times New Roman" w:hAnsiTheme="minorHAnsi" w:cstheme="minorHAnsi"/>
          <w:sz w:val="24"/>
          <w:szCs w:val="24"/>
        </w:rPr>
      </w:pPr>
      <w:r w:rsidRPr="00DF1C84">
        <w:rPr>
          <w:rFonts w:asciiTheme="minorHAnsi" w:eastAsia="Times New Roman" w:hAnsiTheme="minorHAnsi" w:cstheme="minorHAnsi"/>
          <w:sz w:val="24"/>
          <w:szCs w:val="24"/>
        </w:rPr>
        <w:t>To receive and consider the following:</w:t>
      </w:r>
    </w:p>
    <w:p w14:paraId="4C9CBCFE" w14:textId="08EAC269" w:rsidR="00DF1C84" w:rsidRPr="00DF1C84" w:rsidRDefault="00DF1C84" w:rsidP="00DF1C84">
      <w:pPr>
        <w:pStyle w:val="ListParagraph"/>
        <w:numPr>
          <w:ilvl w:val="0"/>
          <w:numId w:val="49"/>
        </w:numPr>
        <w:spacing w:after="0"/>
        <w:rPr>
          <w:rFonts w:asciiTheme="minorHAnsi" w:hAnsiTheme="minorHAnsi" w:cstheme="minorHAnsi"/>
          <w:sz w:val="24"/>
          <w:szCs w:val="24"/>
        </w:rPr>
      </w:pPr>
      <w:r w:rsidRPr="00DF1C84">
        <w:rPr>
          <w:rFonts w:asciiTheme="minorHAnsi" w:hAnsiTheme="minorHAnsi" w:cstheme="minorHAnsi"/>
          <w:sz w:val="24"/>
          <w:szCs w:val="24"/>
        </w:rPr>
        <w:t>The Budget monitor 23/24 to end March 2024.</w:t>
      </w:r>
    </w:p>
    <w:p w14:paraId="70FDB0B7" w14:textId="77777777" w:rsidR="00DF1C84" w:rsidRPr="00DF1C84" w:rsidRDefault="00DF1C84" w:rsidP="00DF1C84">
      <w:pPr>
        <w:pStyle w:val="ListParagraph"/>
        <w:numPr>
          <w:ilvl w:val="0"/>
          <w:numId w:val="49"/>
        </w:numPr>
        <w:spacing w:after="0"/>
        <w:rPr>
          <w:rFonts w:asciiTheme="minorHAnsi" w:hAnsiTheme="minorHAnsi" w:cstheme="minorHAnsi"/>
          <w:sz w:val="24"/>
          <w:szCs w:val="24"/>
        </w:rPr>
      </w:pPr>
      <w:r w:rsidRPr="00DF1C84">
        <w:rPr>
          <w:rFonts w:asciiTheme="minorHAnsi" w:hAnsiTheme="minorHAnsi" w:cstheme="minorHAnsi"/>
          <w:sz w:val="24"/>
          <w:szCs w:val="24"/>
        </w:rPr>
        <w:t xml:space="preserve">Schedule of payments Jan – Mar 2024 </w:t>
      </w:r>
    </w:p>
    <w:p w14:paraId="340B3344" w14:textId="0B6AADBD" w:rsidR="00DF1C84" w:rsidRPr="00DF1C84" w:rsidRDefault="00DF1C84" w:rsidP="00DF1C84">
      <w:pPr>
        <w:pStyle w:val="ListParagraph"/>
        <w:numPr>
          <w:ilvl w:val="0"/>
          <w:numId w:val="49"/>
        </w:numPr>
        <w:spacing w:after="0"/>
        <w:rPr>
          <w:rFonts w:asciiTheme="minorHAnsi" w:hAnsiTheme="minorHAnsi" w:cstheme="minorHAnsi"/>
          <w:sz w:val="24"/>
          <w:szCs w:val="24"/>
        </w:rPr>
      </w:pPr>
      <w:r w:rsidRPr="00DF1C84">
        <w:rPr>
          <w:rFonts w:asciiTheme="minorHAnsi" w:hAnsiTheme="minorHAnsi" w:cstheme="minorHAnsi"/>
          <w:sz w:val="24"/>
          <w:szCs w:val="24"/>
        </w:rPr>
        <w:t>Credit card payments Jan – Mar 2024</w:t>
      </w:r>
    </w:p>
    <w:p w14:paraId="0BC4BACD" w14:textId="6D831569" w:rsidR="00DF1C84" w:rsidRPr="00DF1C84" w:rsidRDefault="00DF1C84" w:rsidP="00DF1C84">
      <w:pPr>
        <w:pStyle w:val="ListParagraph"/>
        <w:numPr>
          <w:ilvl w:val="0"/>
          <w:numId w:val="49"/>
        </w:numPr>
        <w:spacing w:after="0"/>
        <w:rPr>
          <w:rFonts w:asciiTheme="minorHAnsi" w:hAnsiTheme="minorHAnsi" w:cstheme="minorHAnsi"/>
          <w:sz w:val="24"/>
          <w:szCs w:val="24"/>
        </w:rPr>
      </w:pPr>
      <w:r w:rsidRPr="00DF1C84">
        <w:rPr>
          <w:rFonts w:asciiTheme="minorHAnsi" w:hAnsiTheme="minorHAnsi" w:cstheme="minorHAnsi"/>
          <w:sz w:val="24"/>
          <w:szCs w:val="24"/>
        </w:rPr>
        <w:t xml:space="preserve">Bank statement </w:t>
      </w:r>
      <w:proofErr w:type="gramStart"/>
      <w:r w:rsidRPr="00DF1C84">
        <w:rPr>
          <w:rFonts w:asciiTheme="minorHAnsi" w:hAnsiTheme="minorHAnsi" w:cstheme="minorHAnsi"/>
          <w:sz w:val="24"/>
          <w:szCs w:val="24"/>
        </w:rPr>
        <w:t>31-03-2024</w:t>
      </w:r>
      <w:proofErr w:type="gramEnd"/>
    </w:p>
    <w:p w14:paraId="153F0A77" w14:textId="0D14A836" w:rsidR="00DF1C84" w:rsidRPr="00DF1C84" w:rsidRDefault="00DF1C84" w:rsidP="00DF1C84">
      <w:pPr>
        <w:pStyle w:val="ListParagraph"/>
        <w:numPr>
          <w:ilvl w:val="0"/>
          <w:numId w:val="49"/>
        </w:numPr>
        <w:spacing w:after="0"/>
        <w:rPr>
          <w:rFonts w:asciiTheme="minorHAnsi" w:hAnsiTheme="minorHAnsi" w:cstheme="minorHAnsi"/>
          <w:sz w:val="24"/>
          <w:szCs w:val="24"/>
        </w:rPr>
      </w:pPr>
      <w:r w:rsidRPr="00DF1C84">
        <w:rPr>
          <w:rFonts w:asciiTheme="minorHAnsi" w:hAnsiTheme="minorHAnsi" w:cstheme="minorHAnsi"/>
          <w:sz w:val="24"/>
          <w:szCs w:val="24"/>
        </w:rPr>
        <w:t>Bank reconciliations Jan, Feb and Mar 2024</w:t>
      </w:r>
    </w:p>
    <w:p w14:paraId="6DF2A048" w14:textId="22B83F9F" w:rsidR="00DF1C84" w:rsidRPr="00EF078F" w:rsidRDefault="00DF1C84" w:rsidP="00A5148E">
      <w:pPr>
        <w:pStyle w:val="ListParagraph"/>
        <w:numPr>
          <w:ilvl w:val="0"/>
          <w:numId w:val="49"/>
        </w:numPr>
        <w:autoSpaceDE w:val="0"/>
        <w:autoSpaceDN w:val="0"/>
        <w:adjustRightInd w:val="0"/>
        <w:spacing w:after="0"/>
        <w:ind w:right="284"/>
        <w:rPr>
          <w:rFonts w:asciiTheme="minorHAnsi" w:hAnsiTheme="minorHAnsi" w:cstheme="minorHAnsi"/>
          <w:iCs/>
          <w:color w:val="000000"/>
          <w:sz w:val="24"/>
          <w:szCs w:val="24"/>
        </w:rPr>
      </w:pPr>
      <w:r w:rsidRPr="00EF078F">
        <w:rPr>
          <w:rFonts w:asciiTheme="minorHAnsi" w:hAnsiTheme="minorHAnsi" w:cstheme="minorHAnsi"/>
          <w:sz w:val="24"/>
          <w:szCs w:val="24"/>
        </w:rPr>
        <w:t>Breakdown of Section 137 expenditure.</w:t>
      </w:r>
    </w:p>
    <w:p w14:paraId="32AA7D1F" w14:textId="77777777" w:rsidR="0056386E" w:rsidRPr="00EF078F" w:rsidRDefault="0056386E" w:rsidP="0056386E">
      <w:pPr>
        <w:pStyle w:val="ListParagraph"/>
        <w:autoSpaceDE w:val="0"/>
        <w:autoSpaceDN w:val="0"/>
        <w:adjustRightInd w:val="0"/>
        <w:spacing w:after="0"/>
        <w:ind w:right="284"/>
        <w:rPr>
          <w:rFonts w:asciiTheme="minorHAnsi" w:hAnsiTheme="minorHAnsi" w:cstheme="minorHAnsi"/>
          <w:iCs/>
          <w:color w:val="000000"/>
          <w:sz w:val="24"/>
          <w:szCs w:val="24"/>
        </w:rPr>
      </w:pPr>
    </w:p>
    <w:p w14:paraId="68F691C3" w14:textId="5B802E2D" w:rsidR="009D03A8" w:rsidRPr="00EF078F" w:rsidRDefault="00DF1C84" w:rsidP="00A5148E">
      <w:pPr>
        <w:rPr>
          <w:rFonts w:asciiTheme="minorHAnsi" w:eastAsia="Times New Roman" w:hAnsiTheme="minorHAnsi" w:cstheme="minorHAnsi"/>
          <w:b/>
          <w:bCs/>
          <w:color w:val="000000" w:themeColor="text1"/>
          <w:sz w:val="24"/>
          <w:szCs w:val="24"/>
        </w:rPr>
      </w:pPr>
      <w:r w:rsidRPr="00EF078F">
        <w:rPr>
          <w:rFonts w:asciiTheme="minorHAnsi" w:eastAsia="Times New Roman" w:hAnsiTheme="minorHAnsi" w:cstheme="minorHAnsi"/>
          <w:b/>
          <w:bCs/>
          <w:color w:val="000000" w:themeColor="text1"/>
          <w:sz w:val="24"/>
          <w:szCs w:val="24"/>
        </w:rPr>
        <w:t>1</w:t>
      </w:r>
      <w:r w:rsidR="0056386E" w:rsidRPr="00EF078F">
        <w:rPr>
          <w:rFonts w:asciiTheme="minorHAnsi" w:eastAsia="Times New Roman" w:hAnsiTheme="minorHAnsi" w:cstheme="minorHAnsi"/>
          <w:b/>
          <w:bCs/>
          <w:color w:val="000000" w:themeColor="text1"/>
          <w:sz w:val="24"/>
          <w:szCs w:val="24"/>
        </w:rPr>
        <w:t>2</w:t>
      </w:r>
      <w:r w:rsidRPr="00EF078F">
        <w:rPr>
          <w:rFonts w:asciiTheme="minorHAnsi" w:eastAsia="Times New Roman" w:hAnsiTheme="minorHAnsi" w:cstheme="minorHAnsi"/>
          <w:b/>
          <w:bCs/>
          <w:color w:val="000000" w:themeColor="text1"/>
          <w:sz w:val="24"/>
          <w:szCs w:val="24"/>
        </w:rPr>
        <w:t xml:space="preserve">. </w:t>
      </w:r>
      <w:r w:rsidR="00FE45E3">
        <w:rPr>
          <w:rFonts w:asciiTheme="minorHAnsi" w:eastAsia="Times New Roman" w:hAnsiTheme="minorHAnsi" w:cstheme="minorHAnsi"/>
          <w:b/>
          <w:bCs/>
          <w:color w:val="000000" w:themeColor="text1"/>
          <w:sz w:val="24"/>
          <w:szCs w:val="24"/>
        </w:rPr>
        <w:t>B</w:t>
      </w:r>
      <w:r w:rsidR="00A5148E" w:rsidRPr="00EF078F">
        <w:rPr>
          <w:rFonts w:asciiTheme="minorHAnsi" w:eastAsia="Times New Roman" w:hAnsiTheme="minorHAnsi" w:cstheme="minorHAnsi"/>
          <w:b/>
          <w:bCs/>
          <w:color w:val="000000" w:themeColor="text1"/>
          <w:sz w:val="24"/>
          <w:szCs w:val="24"/>
        </w:rPr>
        <w:t>udget 202</w:t>
      </w:r>
      <w:r w:rsidRPr="00EF078F">
        <w:rPr>
          <w:rFonts w:asciiTheme="minorHAnsi" w:eastAsia="Times New Roman" w:hAnsiTheme="minorHAnsi" w:cstheme="minorHAnsi"/>
          <w:b/>
          <w:bCs/>
          <w:color w:val="000000" w:themeColor="text1"/>
          <w:sz w:val="24"/>
          <w:szCs w:val="24"/>
        </w:rPr>
        <w:t>4</w:t>
      </w:r>
      <w:r w:rsidR="00A5148E" w:rsidRPr="00EF078F">
        <w:rPr>
          <w:rFonts w:asciiTheme="minorHAnsi" w:eastAsia="Times New Roman" w:hAnsiTheme="minorHAnsi" w:cstheme="minorHAnsi"/>
          <w:b/>
          <w:bCs/>
          <w:color w:val="000000" w:themeColor="text1"/>
          <w:sz w:val="24"/>
          <w:szCs w:val="24"/>
        </w:rPr>
        <w:t>/</w:t>
      </w:r>
      <w:r w:rsidRPr="00EF078F">
        <w:rPr>
          <w:rFonts w:asciiTheme="minorHAnsi" w:eastAsia="Times New Roman" w:hAnsiTheme="minorHAnsi" w:cstheme="minorHAnsi"/>
          <w:b/>
          <w:bCs/>
          <w:color w:val="000000" w:themeColor="text1"/>
          <w:sz w:val="24"/>
          <w:szCs w:val="24"/>
        </w:rPr>
        <w:t>25</w:t>
      </w:r>
    </w:p>
    <w:p w14:paraId="07087ECA" w14:textId="3F81D348" w:rsidR="00232D67" w:rsidRPr="00EF078F" w:rsidRDefault="00232D67" w:rsidP="00A5148E">
      <w:pPr>
        <w:rPr>
          <w:rFonts w:asciiTheme="minorHAnsi" w:eastAsia="Times New Roman" w:hAnsiTheme="minorHAnsi" w:cstheme="minorHAnsi"/>
          <w:b/>
          <w:bCs/>
          <w:color w:val="000000" w:themeColor="text1"/>
          <w:sz w:val="24"/>
          <w:szCs w:val="24"/>
        </w:rPr>
      </w:pPr>
      <w:r w:rsidRPr="00EF078F">
        <w:rPr>
          <w:rFonts w:asciiTheme="minorHAnsi" w:eastAsia="Times New Roman" w:hAnsiTheme="minorHAnsi" w:cstheme="minorHAnsi"/>
          <w:sz w:val="24"/>
          <w:szCs w:val="24"/>
        </w:rPr>
        <w:t xml:space="preserve">To receive the 2024/25 budget and review any minor variations and any issues arising.  Make recommendations as required to Full Council. </w:t>
      </w:r>
    </w:p>
    <w:p w14:paraId="4F3ADC21" w14:textId="39F3A7BA" w:rsidR="009979AC" w:rsidRPr="00EF078F" w:rsidRDefault="006620F4" w:rsidP="009979AC">
      <w:pPr>
        <w:spacing w:after="0"/>
        <w:rPr>
          <w:rFonts w:asciiTheme="minorHAnsi" w:hAnsiTheme="minorHAnsi" w:cstheme="minorHAnsi"/>
          <w:b/>
          <w:bCs/>
          <w:sz w:val="24"/>
          <w:szCs w:val="24"/>
        </w:rPr>
      </w:pPr>
      <w:r w:rsidRPr="00EF078F">
        <w:rPr>
          <w:rFonts w:asciiTheme="minorHAnsi" w:hAnsiTheme="minorHAnsi" w:cstheme="minorHAnsi"/>
          <w:b/>
          <w:bCs/>
          <w:sz w:val="24"/>
          <w:szCs w:val="24"/>
        </w:rPr>
        <w:t>1</w:t>
      </w:r>
      <w:r w:rsidR="0056386E" w:rsidRPr="00EF078F">
        <w:rPr>
          <w:rFonts w:asciiTheme="minorHAnsi" w:hAnsiTheme="minorHAnsi" w:cstheme="minorHAnsi"/>
          <w:b/>
          <w:bCs/>
          <w:sz w:val="24"/>
          <w:szCs w:val="24"/>
        </w:rPr>
        <w:t>3</w:t>
      </w:r>
      <w:r w:rsidRPr="00EF078F">
        <w:rPr>
          <w:rFonts w:asciiTheme="minorHAnsi" w:hAnsiTheme="minorHAnsi" w:cstheme="minorHAnsi"/>
          <w:b/>
          <w:bCs/>
          <w:sz w:val="24"/>
          <w:szCs w:val="24"/>
        </w:rPr>
        <w:t xml:space="preserve">.  </w:t>
      </w:r>
      <w:r w:rsidR="00DF1C84" w:rsidRPr="00EF078F">
        <w:rPr>
          <w:rFonts w:asciiTheme="minorHAnsi" w:hAnsiTheme="minorHAnsi" w:cstheme="minorHAnsi"/>
          <w:b/>
          <w:bCs/>
          <w:sz w:val="24"/>
          <w:szCs w:val="24"/>
        </w:rPr>
        <w:t>Internal Controls Checklist</w:t>
      </w:r>
      <w:r w:rsidRPr="00EF078F">
        <w:rPr>
          <w:rFonts w:asciiTheme="minorHAnsi" w:hAnsiTheme="minorHAnsi" w:cstheme="minorHAnsi"/>
          <w:b/>
          <w:bCs/>
          <w:sz w:val="24"/>
          <w:szCs w:val="24"/>
        </w:rPr>
        <w:t xml:space="preserve">. </w:t>
      </w:r>
    </w:p>
    <w:p w14:paraId="183D0377" w14:textId="1054A907" w:rsidR="0056386E" w:rsidRPr="00EF078F" w:rsidRDefault="0056386E" w:rsidP="0056386E">
      <w:pPr>
        <w:pStyle w:val="ListParagraph"/>
        <w:numPr>
          <w:ilvl w:val="0"/>
          <w:numId w:val="50"/>
        </w:numPr>
        <w:spacing w:after="0"/>
        <w:rPr>
          <w:rFonts w:asciiTheme="minorHAnsi" w:hAnsiTheme="minorHAnsi" w:cstheme="minorHAnsi"/>
          <w:sz w:val="24"/>
          <w:szCs w:val="24"/>
        </w:rPr>
      </w:pPr>
      <w:r w:rsidRPr="00EF078F">
        <w:rPr>
          <w:rFonts w:asciiTheme="minorHAnsi" w:hAnsiTheme="minorHAnsi" w:cstheme="minorHAnsi"/>
          <w:sz w:val="24"/>
          <w:szCs w:val="24"/>
        </w:rPr>
        <w:t>To review the outcome of the Internal Controls Checklist conducted in March 2024 and take any actions as required.</w:t>
      </w:r>
    </w:p>
    <w:p w14:paraId="520570CB" w14:textId="77CE096C" w:rsidR="00C1476E" w:rsidRPr="00EF078F" w:rsidRDefault="00C1476E" w:rsidP="00A5148E">
      <w:pPr>
        <w:pStyle w:val="ListParagraph"/>
        <w:numPr>
          <w:ilvl w:val="0"/>
          <w:numId w:val="50"/>
        </w:numPr>
        <w:spacing w:after="0"/>
        <w:rPr>
          <w:rFonts w:asciiTheme="minorHAnsi" w:hAnsiTheme="minorHAnsi" w:cstheme="minorHAnsi"/>
          <w:sz w:val="24"/>
          <w:szCs w:val="24"/>
        </w:rPr>
      </w:pPr>
      <w:r w:rsidRPr="00EF078F">
        <w:rPr>
          <w:rFonts w:asciiTheme="minorHAnsi" w:hAnsiTheme="minorHAnsi" w:cstheme="minorHAnsi"/>
          <w:sz w:val="24"/>
          <w:szCs w:val="24"/>
        </w:rPr>
        <w:t xml:space="preserve">In accordance with 1.5 of the Financial Regulations </w:t>
      </w:r>
      <w:r w:rsidR="006620F4" w:rsidRPr="00EF078F">
        <w:rPr>
          <w:rFonts w:asciiTheme="minorHAnsi" w:hAnsiTheme="minorHAnsi" w:cstheme="minorHAnsi"/>
          <w:sz w:val="24"/>
          <w:szCs w:val="24"/>
        </w:rPr>
        <w:t>review the Internal Controls Checklist</w:t>
      </w:r>
      <w:r w:rsidR="0056386E" w:rsidRPr="00EF078F">
        <w:rPr>
          <w:rFonts w:asciiTheme="minorHAnsi" w:hAnsiTheme="minorHAnsi" w:cstheme="minorHAnsi"/>
          <w:sz w:val="24"/>
          <w:szCs w:val="24"/>
        </w:rPr>
        <w:t xml:space="preserve"> format</w:t>
      </w:r>
      <w:r w:rsidR="002507EF">
        <w:rPr>
          <w:rFonts w:asciiTheme="minorHAnsi" w:hAnsiTheme="minorHAnsi" w:cstheme="minorHAnsi"/>
          <w:sz w:val="24"/>
          <w:szCs w:val="24"/>
        </w:rPr>
        <w:t xml:space="preserve"> and contents taking into consideration the action plan arising from the March Checklist</w:t>
      </w:r>
      <w:r w:rsidR="006620F4" w:rsidRPr="00EF078F">
        <w:rPr>
          <w:rFonts w:asciiTheme="minorHAnsi" w:hAnsiTheme="minorHAnsi" w:cstheme="minorHAnsi"/>
          <w:sz w:val="24"/>
          <w:szCs w:val="24"/>
        </w:rPr>
        <w:t>.</w:t>
      </w:r>
    </w:p>
    <w:p w14:paraId="678C3CCD" w14:textId="77777777" w:rsidR="0056386E" w:rsidRPr="00EF078F" w:rsidRDefault="0056386E" w:rsidP="0056386E">
      <w:pPr>
        <w:pStyle w:val="ListParagraph"/>
        <w:spacing w:after="0"/>
        <w:rPr>
          <w:rFonts w:asciiTheme="minorHAnsi" w:hAnsiTheme="minorHAnsi" w:cstheme="minorHAnsi"/>
          <w:sz w:val="24"/>
          <w:szCs w:val="24"/>
        </w:rPr>
      </w:pPr>
    </w:p>
    <w:p w14:paraId="218E4B60" w14:textId="0AD6A8D9" w:rsidR="00DF1C84" w:rsidRPr="00EF078F" w:rsidRDefault="00DF1C84" w:rsidP="00C1476E">
      <w:pPr>
        <w:spacing w:after="100" w:afterAutospacing="1" w:line="240" w:lineRule="auto"/>
        <w:rPr>
          <w:rFonts w:asciiTheme="minorHAnsi" w:eastAsia="Times New Roman" w:hAnsiTheme="minorHAnsi" w:cstheme="minorHAnsi"/>
          <w:b/>
          <w:bCs/>
          <w:color w:val="000000" w:themeColor="text1"/>
          <w:sz w:val="24"/>
          <w:szCs w:val="24"/>
        </w:rPr>
      </w:pPr>
      <w:r w:rsidRPr="00EF078F">
        <w:rPr>
          <w:rFonts w:asciiTheme="minorHAnsi" w:eastAsia="Times New Roman" w:hAnsiTheme="minorHAnsi" w:cstheme="minorHAnsi"/>
          <w:b/>
          <w:bCs/>
          <w:color w:val="000000" w:themeColor="text1"/>
          <w:sz w:val="24"/>
          <w:szCs w:val="24"/>
        </w:rPr>
        <w:t>1</w:t>
      </w:r>
      <w:r w:rsidR="0056386E" w:rsidRPr="00EF078F">
        <w:rPr>
          <w:rFonts w:asciiTheme="minorHAnsi" w:eastAsia="Times New Roman" w:hAnsiTheme="minorHAnsi" w:cstheme="minorHAnsi"/>
          <w:b/>
          <w:bCs/>
          <w:color w:val="000000" w:themeColor="text1"/>
          <w:sz w:val="24"/>
          <w:szCs w:val="24"/>
        </w:rPr>
        <w:t>4</w:t>
      </w:r>
      <w:r w:rsidRPr="00EF078F">
        <w:rPr>
          <w:rFonts w:asciiTheme="minorHAnsi" w:eastAsia="Times New Roman" w:hAnsiTheme="minorHAnsi" w:cstheme="minorHAnsi"/>
          <w:b/>
          <w:bCs/>
          <w:color w:val="000000" w:themeColor="text1"/>
          <w:sz w:val="24"/>
          <w:szCs w:val="24"/>
        </w:rPr>
        <w:t xml:space="preserve">. </w:t>
      </w:r>
      <w:r w:rsidR="00664AEF">
        <w:rPr>
          <w:rFonts w:asciiTheme="minorHAnsi" w:eastAsia="Times New Roman" w:hAnsiTheme="minorHAnsi" w:cstheme="minorHAnsi"/>
          <w:b/>
          <w:bCs/>
          <w:color w:val="000000" w:themeColor="text1"/>
          <w:sz w:val="24"/>
          <w:szCs w:val="24"/>
        </w:rPr>
        <w:t xml:space="preserve">General Reserve Policy and </w:t>
      </w:r>
      <w:r w:rsidRPr="00EF078F">
        <w:rPr>
          <w:rFonts w:asciiTheme="minorHAnsi" w:eastAsia="Times New Roman" w:hAnsiTheme="minorHAnsi" w:cstheme="minorHAnsi"/>
          <w:b/>
          <w:bCs/>
          <w:color w:val="000000" w:themeColor="text1"/>
          <w:sz w:val="24"/>
          <w:szCs w:val="24"/>
        </w:rPr>
        <w:t xml:space="preserve">Earmarked Reserves </w:t>
      </w:r>
      <w:r w:rsidR="00664AEF">
        <w:rPr>
          <w:rFonts w:asciiTheme="minorHAnsi" w:eastAsia="Times New Roman" w:hAnsiTheme="minorHAnsi" w:cstheme="minorHAnsi"/>
          <w:b/>
          <w:bCs/>
          <w:color w:val="000000" w:themeColor="text1"/>
          <w:sz w:val="24"/>
          <w:szCs w:val="24"/>
        </w:rPr>
        <w:t xml:space="preserve">Review </w:t>
      </w:r>
      <w:r w:rsidRPr="00EF078F">
        <w:rPr>
          <w:rFonts w:asciiTheme="minorHAnsi" w:eastAsia="Times New Roman" w:hAnsiTheme="minorHAnsi" w:cstheme="minorHAnsi"/>
          <w:b/>
          <w:bCs/>
          <w:color w:val="000000" w:themeColor="text1"/>
          <w:sz w:val="24"/>
          <w:szCs w:val="24"/>
        </w:rPr>
        <w:t>2024/25</w:t>
      </w:r>
    </w:p>
    <w:p w14:paraId="1162E497" w14:textId="30002714" w:rsidR="00DF1C84" w:rsidRDefault="00DF1C84" w:rsidP="00A5148E">
      <w:pPr>
        <w:rPr>
          <w:rFonts w:asciiTheme="minorHAnsi" w:eastAsia="Times New Roman" w:hAnsiTheme="minorHAnsi" w:cstheme="minorHAnsi"/>
          <w:color w:val="000000" w:themeColor="text1"/>
          <w:sz w:val="24"/>
          <w:szCs w:val="24"/>
        </w:rPr>
      </w:pPr>
      <w:r>
        <w:rPr>
          <w:rFonts w:asciiTheme="minorHAnsi" w:eastAsia="Times New Roman" w:hAnsiTheme="minorHAnsi" w:cstheme="minorHAnsi"/>
          <w:color w:val="000000" w:themeColor="text1"/>
          <w:sz w:val="24"/>
          <w:szCs w:val="24"/>
        </w:rPr>
        <w:t>To note</w:t>
      </w:r>
      <w:r w:rsidR="009B065B">
        <w:rPr>
          <w:rFonts w:asciiTheme="minorHAnsi" w:eastAsia="Times New Roman" w:hAnsiTheme="minorHAnsi" w:cstheme="minorHAnsi"/>
          <w:color w:val="000000" w:themeColor="text1"/>
          <w:sz w:val="24"/>
          <w:szCs w:val="24"/>
        </w:rPr>
        <w:t xml:space="preserve"> and review</w:t>
      </w:r>
      <w:r>
        <w:rPr>
          <w:rFonts w:asciiTheme="minorHAnsi" w:eastAsia="Times New Roman" w:hAnsiTheme="minorHAnsi" w:cstheme="minorHAnsi"/>
          <w:color w:val="000000" w:themeColor="text1"/>
          <w:sz w:val="24"/>
          <w:szCs w:val="24"/>
        </w:rPr>
        <w:t xml:space="preserve"> </w:t>
      </w:r>
      <w:r w:rsidR="00E25725">
        <w:rPr>
          <w:rFonts w:asciiTheme="minorHAnsi" w:eastAsia="Times New Roman" w:hAnsiTheme="minorHAnsi" w:cstheme="minorHAnsi"/>
          <w:color w:val="000000" w:themeColor="text1"/>
          <w:sz w:val="24"/>
          <w:szCs w:val="24"/>
        </w:rPr>
        <w:t xml:space="preserve">a Report from the Clerk/RFO’s report on </w:t>
      </w:r>
      <w:r>
        <w:rPr>
          <w:rFonts w:asciiTheme="minorHAnsi" w:eastAsia="Times New Roman" w:hAnsiTheme="minorHAnsi" w:cstheme="minorHAnsi"/>
          <w:color w:val="000000" w:themeColor="text1"/>
          <w:sz w:val="24"/>
          <w:szCs w:val="24"/>
        </w:rPr>
        <w:t xml:space="preserve">the </w:t>
      </w:r>
      <w:r w:rsidR="00664AEF">
        <w:rPr>
          <w:rFonts w:asciiTheme="minorHAnsi" w:eastAsia="Times New Roman" w:hAnsiTheme="minorHAnsi" w:cstheme="minorHAnsi"/>
          <w:color w:val="000000" w:themeColor="text1"/>
          <w:sz w:val="24"/>
          <w:szCs w:val="24"/>
        </w:rPr>
        <w:t>General Reserve position and E</w:t>
      </w:r>
      <w:r>
        <w:rPr>
          <w:rFonts w:asciiTheme="minorHAnsi" w:eastAsia="Times New Roman" w:hAnsiTheme="minorHAnsi" w:cstheme="minorHAnsi"/>
          <w:color w:val="000000" w:themeColor="text1"/>
          <w:sz w:val="24"/>
          <w:szCs w:val="24"/>
        </w:rPr>
        <w:t xml:space="preserve">armarked </w:t>
      </w:r>
      <w:r w:rsidR="00664AEF">
        <w:rPr>
          <w:rFonts w:asciiTheme="minorHAnsi" w:eastAsia="Times New Roman" w:hAnsiTheme="minorHAnsi" w:cstheme="minorHAnsi"/>
          <w:color w:val="000000" w:themeColor="text1"/>
          <w:sz w:val="24"/>
          <w:szCs w:val="24"/>
        </w:rPr>
        <w:t>R</w:t>
      </w:r>
      <w:r>
        <w:rPr>
          <w:rFonts w:asciiTheme="minorHAnsi" w:eastAsia="Times New Roman" w:hAnsiTheme="minorHAnsi" w:cstheme="minorHAnsi"/>
          <w:color w:val="000000" w:themeColor="text1"/>
          <w:sz w:val="24"/>
          <w:szCs w:val="24"/>
        </w:rPr>
        <w:t>eserves position</w:t>
      </w:r>
      <w:r w:rsidR="0056386E">
        <w:rPr>
          <w:rFonts w:asciiTheme="minorHAnsi" w:eastAsia="Times New Roman" w:hAnsiTheme="minorHAnsi" w:cstheme="minorHAnsi"/>
          <w:color w:val="000000" w:themeColor="text1"/>
          <w:sz w:val="24"/>
          <w:szCs w:val="24"/>
        </w:rPr>
        <w:t xml:space="preserve"> for the coming year</w:t>
      </w:r>
      <w:r>
        <w:rPr>
          <w:rFonts w:asciiTheme="minorHAnsi" w:eastAsia="Times New Roman" w:hAnsiTheme="minorHAnsi" w:cstheme="minorHAnsi"/>
          <w:color w:val="000000" w:themeColor="text1"/>
          <w:sz w:val="24"/>
          <w:szCs w:val="24"/>
        </w:rPr>
        <w:t xml:space="preserve"> and</w:t>
      </w:r>
      <w:r w:rsidR="009B065B">
        <w:rPr>
          <w:rFonts w:asciiTheme="minorHAnsi" w:eastAsia="Times New Roman" w:hAnsiTheme="minorHAnsi" w:cstheme="minorHAnsi"/>
          <w:color w:val="000000" w:themeColor="text1"/>
          <w:sz w:val="24"/>
          <w:szCs w:val="24"/>
        </w:rPr>
        <w:t>,</w:t>
      </w:r>
      <w:r>
        <w:rPr>
          <w:rFonts w:asciiTheme="minorHAnsi" w:eastAsia="Times New Roman" w:hAnsiTheme="minorHAnsi" w:cstheme="minorHAnsi"/>
          <w:color w:val="000000" w:themeColor="text1"/>
          <w:sz w:val="24"/>
          <w:szCs w:val="24"/>
        </w:rPr>
        <w:t xml:space="preserve"> </w:t>
      </w:r>
      <w:r w:rsidR="009B065B">
        <w:rPr>
          <w:rFonts w:asciiTheme="minorHAnsi" w:eastAsia="Times New Roman" w:hAnsiTheme="minorHAnsi" w:cstheme="minorHAnsi"/>
          <w:color w:val="000000" w:themeColor="text1"/>
          <w:sz w:val="24"/>
          <w:szCs w:val="24"/>
        </w:rPr>
        <w:t>in accordance with Financial Regulation 4.9</w:t>
      </w:r>
      <w:r w:rsidR="00664AEF">
        <w:rPr>
          <w:rFonts w:asciiTheme="minorHAnsi" w:eastAsia="Times New Roman" w:hAnsiTheme="minorHAnsi" w:cstheme="minorHAnsi"/>
          <w:color w:val="000000" w:themeColor="text1"/>
          <w:sz w:val="24"/>
          <w:szCs w:val="24"/>
        </w:rPr>
        <w:t xml:space="preserve"> </w:t>
      </w:r>
      <w:r>
        <w:rPr>
          <w:rFonts w:asciiTheme="minorHAnsi" w:eastAsia="Times New Roman" w:hAnsiTheme="minorHAnsi" w:cstheme="minorHAnsi"/>
          <w:color w:val="000000" w:themeColor="text1"/>
          <w:sz w:val="24"/>
          <w:szCs w:val="24"/>
        </w:rPr>
        <w:t xml:space="preserve">make any recommendations </w:t>
      </w:r>
      <w:r w:rsidR="009B065B">
        <w:rPr>
          <w:rFonts w:asciiTheme="minorHAnsi" w:eastAsia="Times New Roman" w:hAnsiTheme="minorHAnsi" w:cstheme="minorHAnsi"/>
          <w:color w:val="000000" w:themeColor="text1"/>
          <w:sz w:val="24"/>
          <w:szCs w:val="24"/>
        </w:rPr>
        <w:t>for changes to Full Council.</w:t>
      </w:r>
    </w:p>
    <w:p w14:paraId="546B6850" w14:textId="3DB274F2" w:rsidR="00947A23" w:rsidRPr="00DF1C84" w:rsidRDefault="00947A23" w:rsidP="00E965AD">
      <w:pPr>
        <w:rPr>
          <w:rFonts w:asciiTheme="minorHAnsi" w:eastAsia="Times New Roman" w:hAnsiTheme="minorHAnsi" w:cstheme="minorHAnsi"/>
          <w:color w:val="000000" w:themeColor="text1"/>
          <w:sz w:val="24"/>
          <w:szCs w:val="24"/>
        </w:rPr>
      </w:pPr>
      <w:r w:rsidRPr="00DF1C84">
        <w:rPr>
          <w:rFonts w:asciiTheme="minorHAnsi" w:eastAsia="Times New Roman" w:hAnsiTheme="minorHAnsi" w:cstheme="minorHAnsi"/>
          <w:b/>
          <w:bCs/>
          <w:color w:val="000000" w:themeColor="text1"/>
          <w:sz w:val="24"/>
          <w:szCs w:val="24"/>
        </w:rPr>
        <w:t>1</w:t>
      </w:r>
      <w:r w:rsidR="00CA344F">
        <w:rPr>
          <w:rFonts w:asciiTheme="minorHAnsi" w:eastAsia="Times New Roman" w:hAnsiTheme="minorHAnsi" w:cstheme="minorHAnsi"/>
          <w:b/>
          <w:bCs/>
          <w:color w:val="000000" w:themeColor="text1"/>
          <w:sz w:val="24"/>
          <w:szCs w:val="24"/>
        </w:rPr>
        <w:t>5</w:t>
      </w:r>
      <w:r w:rsidRPr="00DF1C84">
        <w:rPr>
          <w:rFonts w:asciiTheme="minorHAnsi" w:eastAsia="Times New Roman" w:hAnsiTheme="minorHAnsi" w:cstheme="minorHAnsi"/>
          <w:b/>
          <w:bCs/>
          <w:color w:val="000000" w:themeColor="text1"/>
          <w:sz w:val="24"/>
          <w:szCs w:val="24"/>
        </w:rPr>
        <w:t xml:space="preserve">. </w:t>
      </w:r>
      <w:r w:rsidR="009D03A8" w:rsidRPr="00DF1C84">
        <w:rPr>
          <w:rFonts w:asciiTheme="minorHAnsi" w:eastAsia="Times New Roman" w:hAnsiTheme="minorHAnsi" w:cstheme="minorHAnsi"/>
          <w:b/>
          <w:bCs/>
          <w:color w:val="000000" w:themeColor="text1"/>
          <w:sz w:val="24"/>
          <w:szCs w:val="24"/>
        </w:rPr>
        <w:t>Terms of Reference for Committees</w:t>
      </w:r>
      <w:r w:rsidR="000E1692" w:rsidRPr="00DF1C84">
        <w:rPr>
          <w:rFonts w:asciiTheme="minorHAnsi" w:eastAsia="Times New Roman" w:hAnsiTheme="minorHAnsi" w:cstheme="minorHAnsi"/>
          <w:color w:val="000000" w:themeColor="text1"/>
          <w:sz w:val="24"/>
          <w:szCs w:val="24"/>
        </w:rPr>
        <w:t xml:space="preserve"> </w:t>
      </w:r>
    </w:p>
    <w:p w14:paraId="424ED4FE" w14:textId="77777777" w:rsidR="009D03A8" w:rsidRPr="00DF1C84" w:rsidRDefault="009D03A8" w:rsidP="009D03A8">
      <w:pPr>
        <w:rPr>
          <w:rFonts w:asciiTheme="minorHAnsi" w:eastAsia="Times New Roman" w:hAnsiTheme="minorHAnsi" w:cstheme="minorHAnsi"/>
          <w:color w:val="000000" w:themeColor="text1"/>
          <w:sz w:val="24"/>
          <w:szCs w:val="24"/>
        </w:rPr>
      </w:pPr>
      <w:r w:rsidRPr="00DF1C84">
        <w:rPr>
          <w:rFonts w:asciiTheme="minorHAnsi" w:eastAsia="Times New Roman" w:hAnsiTheme="minorHAnsi" w:cstheme="minorHAnsi"/>
          <w:color w:val="000000" w:themeColor="text1"/>
          <w:sz w:val="24"/>
          <w:szCs w:val="24"/>
        </w:rPr>
        <w:t xml:space="preserve">Standing Orders (3ai) state that Council shall determine terms of reference for committees of council. </w:t>
      </w:r>
    </w:p>
    <w:p w14:paraId="79784E62" w14:textId="310B7E37" w:rsidR="009D03A8" w:rsidRDefault="009D03A8" w:rsidP="009D03A8">
      <w:pPr>
        <w:rPr>
          <w:rFonts w:asciiTheme="minorHAnsi" w:eastAsia="Times New Roman" w:hAnsiTheme="minorHAnsi" w:cstheme="minorHAnsi"/>
          <w:color w:val="000000" w:themeColor="text1"/>
          <w:sz w:val="24"/>
          <w:szCs w:val="24"/>
        </w:rPr>
      </w:pPr>
      <w:r w:rsidRPr="00DF1C84">
        <w:rPr>
          <w:rFonts w:asciiTheme="minorHAnsi" w:eastAsia="Times New Roman" w:hAnsiTheme="minorHAnsi" w:cstheme="minorHAnsi"/>
          <w:color w:val="000000" w:themeColor="text1"/>
          <w:sz w:val="24"/>
          <w:szCs w:val="24"/>
        </w:rPr>
        <w:t xml:space="preserve">Governance </w:t>
      </w:r>
      <w:r w:rsidR="00C1476E">
        <w:rPr>
          <w:rFonts w:asciiTheme="minorHAnsi" w:eastAsia="Times New Roman" w:hAnsiTheme="minorHAnsi" w:cstheme="minorHAnsi"/>
          <w:color w:val="000000" w:themeColor="text1"/>
          <w:sz w:val="24"/>
          <w:szCs w:val="24"/>
        </w:rPr>
        <w:t>C</w:t>
      </w:r>
      <w:r w:rsidRPr="00DF1C84">
        <w:rPr>
          <w:rFonts w:asciiTheme="minorHAnsi" w:eastAsia="Times New Roman" w:hAnsiTheme="minorHAnsi" w:cstheme="minorHAnsi"/>
          <w:color w:val="000000" w:themeColor="text1"/>
          <w:sz w:val="24"/>
          <w:szCs w:val="24"/>
        </w:rPr>
        <w:t xml:space="preserve">ommittee is asked to consider the </w:t>
      </w:r>
      <w:r w:rsidR="00BD30CB">
        <w:rPr>
          <w:rFonts w:asciiTheme="minorHAnsi" w:eastAsia="Times New Roman" w:hAnsiTheme="minorHAnsi" w:cstheme="minorHAnsi"/>
          <w:color w:val="000000" w:themeColor="text1"/>
          <w:sz w:val="24"/>
          <w:szCs w:val="24"/>
        </w:rPr>
        <w:t xml:space="preserve">report summarising the proposed revisions to the </w:t>
      </w:r>
      <w:r w:rsidRPr="00DF1C84">
        <w:rPr>
          <w:rFonts w:asciiTheme="minorHAnsi" w:eastAsia="Times New Roman" w:hAnsiTheme="minorHAnsi" w:cstheme="minorHAnsi"/>
          <w:color w:val="000000" w:themeColor="text1"/>
          <w:sz w:val="24"/>
          <w:szCs w:val="24"/>
        </w:rPr>
        <w:t xml:space="preserve">Terms of Reference for each committee and recommend </w:t>
      </w:r>
      <w:r w:rsidR="00BD30CB">
        <w:rPr>
          <w:rFonts w:asciiTheme="minorHAnsi" w:eastAsia="Times New Roman" w:hAnsiTheme="minorHAnsi" w:cstheme="minorHAnsi"/>
          <w:color w:val="000000" w:themeColor="text1"/>
          <w:sz w:val="24"/>
          <w:szCs w:val="24"/>
        </w:rPr>
        <w:t xml:space="preserve">agreed revisions </w:t>
      </w:r>
      <w:r w:rsidRPr="00DF1C84">
        <w:rPr>
          <w:rFonts w:asciiTheme="minorHAnsi" w:eastAsia="Times New Roman" w:hAnsiTheme="minorHAnsi" w:cstheme="minorHAnsi"/>
          <w:color w:val="000000" w:themeColor="text1"/>
          <w:sz w:val="24"/>
          <w:szCs w:val="24"/>
        </w:rPr>
        <w:t xml:space="preserve">to Council on </w:t>
      </w:r>
      <w:r w:rsidR="009B065B">
        <w:rPr>
          <w:rFonts w:asciiTheme="minorHAnsi" w:eastAsia="Times New Roman" w:hAnsiTheme="minorHAnsi" w:cstheme="minorHAnsi"/>
          <w:color w:val="000000" w:themeColor="text1"/>
          <w:sz w:val="24"/>
          <w:szCs w:val="24"/>
        </w:rPr>
        <w:t>13</w:t>
      </w:r>
      <w:r w:rsidRPr="00DF1C84">
        <w:rPr>
          <w:rFonts w:asciiTheme="minorHAnsi" w:eastAsia="Times New Roman" w:hAnsiTheme="minorHAnsi" w:cstheme="minorHAnsi"/>
          <w:color w:val="000000" w:themeColor="text1"/>
          <w:sz w:val="24"/>
          <w:szCs w:val="24"/>
        </w:rPr>
        <w:t>.5.2</w:t>
      </w:r>
      <w:r w:rsidR="009B065B">
        <w:rPr>
          <w:rFonts w:asciiTheme="minorHAnsi" w:eastAsia="Times New Roman" w:hAnsiTheme="minorHAnsi" w:cstheme="minorHAnsi"/>
          <w:color w:val="000000" w:themeColor="text1"/>
          <w:sz w:val="24"/>
          <w:szCs w:val="24"/>
        </w:rPr>
        <w:t>4</w:t>
      </w:r>
      <w:r w:rsidR="009979AC">
        <w:rPr>
          <w:rFonts w:asciiTheme="minorHAnsi" w:eastAsia="Times New Roman" w:hAnsiTheme="minorHAnsi" w:cstheme="minorHAnsi"/>
          <w:color w:val="000000" w:themeColor="text1"/>
          <w:sz w:val="24"/>
          <w:szCs w:val="24"/>
        </w:rPr>
        <w:t>.</w:t>
      </w:r>
    </w:p>
    <w:p w14:paraId="56608BE5" w14:textId="0A2E067F" w:rsidR="002952F2" w:rsidRPr="002952F2" w:rsidRDefault="002952F2" w:rsidP="009D03A8">
      <w:pPr>
        <w:rPr>
          <w:rFonts w:asciiTheme="minorHAnsi" w:eastAsia="Times New Roman" w:hAnsiTheme="minorHAnsi" w:cstheme="minorHAnsi"/>
          <w:color w:val="000000" w:themeColor="text1"/>
          <w:sz w:val="24"/>
          <w:szCs w:val="24"/>
        </w:rPr>
      </w:pPr>
      <w:r>
        <w:rPr>
          <w:rFonts w:asciiTheme="minorHAnsi" w:eastAsia="Times New Roman" w:hAnsiTheme="minorHAnsi" w:cstheme="minorHAnsi"/>
          <w:color w:val="000000" w:themeColor="text1"/>
          <w:sz w:val="24"/>
          <w:szCs w:val="24"/>
        </w:rPr>
        <w:t>A Planning Committee was set up with its Terms of Reference approved by Full Council on 18</w:t>
      </w:r>
      <w:r w:rsidRPr="002952F2">
        <w:rPr>
          <w:rFonts w:asciiTheme="minorHAnsi" w:eastAsia="Times New Roman" w:hAnsiTheme="minorHAnsi" w:cstheme="minorHAnsi"/>
          <w:color w:val="000000" w:themeColor="text1"/>
          <w:sz w:val="24"/>
          <w:szCs w:val="24"/>
          <w:vertAlign w:val="superscript"/>
        </w:rPr>
        <w:t>th</w:t>
      </w:r>
      <w:r>
        <w:rPr>
          <w:rFonts w:asciiTheme="minorHAnsi" w:eastAsia="Times New Roman" w:hAnsiTheme="minorHAnsi" w:cstheme="minorHAnsi"/>
          <w:color w:val="000000" w:themeColor="text1"/>
          <w:sz w:val="24"/>
          <w:szCs w:val="24"/>
        </w:rPr>
        <w:t xml:space="preserve"> March 2024 </w:t>
      </w:r>
      <w:r w:rsidRPr="002952F2">
        <w:rPr>
          <w:rFonts w:asciiTheme="minorHAnsi" w:eastAsia="Times New Roman" w:hAnsiTheme="minorHAnsi" w:cstheme="minorHAnsi"/>
          <w:color w:val="000000" w:themeColor="text1"/>
          <w:sz w:val="24"/>
          <w:szCs w:val="24"/>
        </w:rPr>
        <w:t>(</w:t>
      </w:r>
      <w:r w:rsidRPr="002952F2">
        <w:rPr>
          <w:rFonts w:asciiTheme="minorHAnsi" w:eastAsia="Times New Roman" w:hAnsiTheme="minorHAnsi" w:cstheme="minorHAnsi"/>
          <w:sz w:val="24"/>
          <w:szCs w:val="24"/>
        </w:rPr>
        <w:t>FC2324/106)</w:t>
      </w:r>
      <w:r>
        <w:rPr>
          <w:rFonts w:asciiTheme="minorHAnsi" w:eastAsia="Times New Roman" w:hAnsiTheme="minorHAnsi" w:cstheme="minorHAnsi"/>
          <w:sz w:val="24"/>
          <w:szCs w:val="24"/>
        </w:rPr>
        <w:t xml:space="preserve"> and these Terms of Reference do not need further review until next year.</w:t>
      </w:r>
    </w:p>
    <w:p w14:paraId="297DC76F" w14:textId="77777777" w:rsidR="00A23C6A" w:rsidRDefault="009D03A8" w:rsidP="00A23C6A">
      <w:pPr>
        <w:numPr>
          <w:ilvl w:val="0"/>
          <w:numId w:val="47"/>
        </w:numPr>
        <w:spacing w:after="100" w:afterAutospacing="1" w:line="240" w:lineRule="auto"/>
        <w:ind w:left="714" w:hanging="357"/>
        <w:rPr>
          <w:rFonts w:asciiTheme="minorHAnsi" w:eastAsia="Times New Roman" w:hAnsiTheme="minorHAnsi" w:cstheme="minorHAnsi"/>
          <w:color w:val="000000" w:themeColor="text1"/>
          <w:sz w:val="24"/>
          <w:szCs w:val="24"/>
        </w:rPr>
      </w:pPr>
      <w:r w:rsidRPr="00A23C6A">
        <w:rPr>
          <w:rFonts w:asciiTheme="minorHAnsi" w:eastAsia="Times New Roman" w:hAnsiTheme="minorHAnsi" w:cstheme="minorHAnsi"/>
          <w:color w:val="000000" w:themeColor="text1"/>
          <w:sz w:val="24"/>
          <w:szCs w:val="24"/>
        </w:rPr>
        <w:t>Governance Committee</w:t>
      </w:r>
    </w:p>
    <w:p w14:paraId="73733F41" w14:textId="0B17C218" w:rsidR="009D03A8" w:rsidRPr="00A23C6A" w:rsidRDefault="009D03A8" w:rsidP="00A23C6A">
      <w:pPr>
        <w:numPr>
          <w:ilvl w:val="0"/>
          <w:numId w:val="47"/>
        </w:numPr>
        <w:spacing w:after="100" w:afterAutospacing="1" w:line="240" w:lineRule="auto"/>
        <w:ind w:left="714" w:hanging="357"/>
        <w:rPr>
          <w:rFonts w:asciiTheme="minorHAnsi" w:eastAsia="Times New Roman" w:hAnsiTheme="minorHAnsi" w:cstheme="minorHAnsi"/>
          <w:color w:val="000000" w:themeColor="text1"/>
          <w:sz w:val="24"/>
          <w:szCs w:val="24"/>
        </w:rPr>
      </w:pPr>
      <w:r w:rsidRPr="00A23C6A">
        <w:rPr>
          <w:rFonts w:asciiTheme="minorHAnsi" w:eastAsia="Times New Roman" w:hAnsiTheme="minorHAnsi" w:cstheme="minorHAnsi"/>
          <w:color w:val="000000" w:themeColor="text1"/>
          <w:sz w:val="24"/>
          <w:szCs w:val="24"/>
        </w:rPr>
        <w:t>Economy Committee</w:t>
      </w:r>
    </w:p>
    <w:p w14:paraId="274E8385" w14:textId="77777777" w:rsidR="009D03A8" w:rsidRPr="00DF1C84" w:rsidRDefault="009D03A8" w:rsidP="00A23C6A">
      <w:pPr>
        <w:numPr>
          <w:ilvl w:val="0"/>
          <w:numId w:val="47"/>
        </w:numPr>
        <w:spacing w:after="100" w:afterAutospacing="1" w:line="240" w:lineRule="auto"/>
        <w:ind w:left="714" w:hanging="357"/>
        <w:rPr>
          <w:rFonts w:asciiTheme="minorHAnsi" w:eastAsia="Times New Roman" w:hAnsiTheme="minorHAnsi" w:cstheme="minorHAnsi"/>
          <w:color w:val="000000" w:themeColor="text1"/>
          <w:sz w:val="24"/>
          <w:szCs w:val="24"/>
        </w:rPr>
      </w:pPr>
      <w:r w:rsidRPr="00DF1C84">
        <w:rPr>
          <w:rFonts w:asciiTheme="minorHAnsi" w:eastAsia="Times New Roman" w:hAnsiTheme="minorHAnsi" w:cstheme="minorHAnsi"/>
          <w:color w:val="000000" w:themeColor="text1"/>
          <w:sz w:val="24"/>
          <w:szCs w:val="24"/>
        </w:rPr>
        <w:t>Community Committee</w:t>
      </w:r>
    </w:p>
    <w:p w14:paraId="0A18562B" w14:textId="77777777" w:rsidR="009D03A8" w:rsidRDefault="009D03A8" w:rsidP="00A23C6A">
      <w:pPr>
        <w:numPr>
          <w:ilvl w:val="0"/>
          <w:numId w:val="47"/>
        </w:numPr>
        <w:spacing w:after="100" w:afterAutospacing="1" w:line="240" w:lineRule="auto"/>
        <w:ind w:left="714" w:hanging="357"/>
        <w:rPr>
          <w:rFonts w:asciiTheme="minorHAnsi" w:eastAsia="Times New Roman" w:hAnsiTheme="minorHAnsi" w:cstheme="minorHAnsi"/>
          <w:color w:val="000000" w:themeColor="text1"/>
          <w:sz w:val="24"/>
          <w:szCs w:val="24"/>
        </w:rPr>
      </w:pPr>
      <w:r w:rsidRPr="00DF1C84">
        <w:rPr>
          <w:rFonts w:asciiTheme="minorHAnsi" w:eastAsia="Times New Roman" w:hAnsiTheme="minorHAnsi" w:cstheme="minorHAnsi"/>
          <w:color w:val="000000" w:themeColor="text1"/>
          <w:sz w:val="24"/>
          <w:szCs w:val="24"/>
        </w:rPr>
        <w:lastRenderedPageBreak/>
        <w:t>Environment Committee</w:t>
      </w:r>
    </w:p>
    <w:p w14:paraId="57E88D19" w14:textId="02C59E27" w:rsidR="007B05DD" w:rsidRPr="00DF1C84" w:rsidRDefault="007B05DD" w:rsidP="007B05DD">
      <w:pPr>
        <w:pStyle w:val="Heading1"/>
        <w:rPr>
          <w:rFonts w:asciiTheme="minorHAnsi" w:hAnsiTheme="minorHAnsi" w:cstheme="minorHAnsi"/>
          <w:szCs w:val="24"/>
        </w:rPr>
      </w:pPr>
      <w:r w:rsidRPr="00DF1C84">
        <w:rPr>
          <w:rFonts w:asciiTheme="minorHAnsi" w:hAnsiTheme="minorHAnsi" w:cstheme="minorHAnsi"/>
          <w:szCs w:val="24"/>
        </w:rPr>
        <w:t>1</w:t>
      </w:r>
      <w:r w:rsidR="00CA344F">
        <w:rPr>
          <w:rFonts w:asciiTheme="minorHAnsi" w:hAnsiTheme="minorHAnsi" w:cstheme="minorHAnsi"/>
          <w:szCs w:val="24"/>
        </w:rPr>
        <w:t>6</w:t>
      </w:r>
      <w:r w:rsidRPr="00DF1C84">
        <w:rPr>
          <w:rFonts w:asciiTheme="minorHAnsi" w:hAnsiTheme="minorHAnsi" w:cstheme="minorHAnsi"/>
          <w:szCs w:val="24"/>
        </w:rPr>
        <w:t xml:space="preserve">. </w:t>
      </w:r>
      <w:r w:rsidR="009D03A8" w:rsidRPr="00DF1C84">
        <w:rPr>
          <w:rFonts w:asciiTheme="minorHAnsi" w:hAnsiTheme="minorHAnsi" w:cstheme="minorHAnsi"/>
          <w:szCs w:val="24"/>
        </w:rPr>
        <w:t>Terms of Reference for Sub-Committees Appointed by Governance</w:t>
      </w:r>
    </w:p>
    <w:p w14:paraId="4EC362B1" w14:textId="77777777" w:rsidR="009D03A8" w:rsidRPr="00DF1C84" w:rsidRDefault="009D03A8" w:rsidP="007B05DD">
      <w:pPr>
        <w:spacing w:after="0" w:line="240" w:lineRule="auto"/>
        <w:rPr>
          <w:rFonts w:asciiTheme="minorHAnsi" w:eastAsia="Times New Roman" w:hAnsiTheme="minorHAnsi" w:cstheme="minorHAnsi"/>
          <w:sz w:val="24"/>
          <w:szCs w:val="24"/>
        </w:rPr>
      </w:pPr>
    </w:p>
    <w:p w14:paraId="30EA3822" w14:textId="6E4EE5F2" w:rsidR="009D03A8" w:rsidRPr="00DF1C84" w:rsidRDefault="009D03A8" w:rsidP="009D03A8">
      <w:pPr>
        <w:spacing w:after="0" w:line="240" w:lineRule="auto"/>
        <w:rPr>
          <w:rFonts w:asciiTheme="minorHAnsi" w:eastAsia="Times New Roman" w:hAnsiTheme="minorHAnsi" w:cstheme="minorHAnsi"/>
          <w:sz w:val="24"/>
          <w:szCs w:val="24"/>
        </w:rPr>
      </w:pPr>
      <w:r w:rsidRPr="00DF1C84">
        <w:rPr>
          <w:rFonts w:asciiTheme="minorHAnsi" w:eastAsia="Times New Roman" w:hAnsiTheme="minorHAnsi" w:cstheme="minorHAnsi"/>
          <w:sz w:val="24"/>
          <w:szCs w:val="24"/>
        </w:rPr>
        <w:t>As set out in Standing Orders, a committee will approve terms of reference for any sub-committees it appoints. Governance Committee is therefore asked to review the draft terms of reference for:</w:t>
      </w:r>
    </w:p>
    <w:p w14:paraId="37FF9508" w14:textId="11BFC8C1" w:rsidR="009D03A8" w:rsidRDefault="009D03A8" w:rsidP="00A23C6A">
      <w:pPr>
        <w:numPr>
          <w:ilvl w:val="0"/>
          <w:numId w:val="48"/>
        </w:numPr>
        <w:spacing w:after="0" w:line="240" w:lineRule="auto"/>
        <w:rPr>
          <w:rFonts w:asciiTheme="minorHAnsi" w:eastAsia="Times New Roman" w:hAnsiTheme="minorHAnsi" w:cstheme="minorHAnsi"/>
          <w:sz w:val="24"/>
          <w:szCs w:val="24"/>
        </w:rPr>
      </w:pPr>
      <w:r w:rsidRPr="00DF1C84">
        <w:rPr>
          <w:rFonts w:asciiTheme="minorHAnsi" w:eastAsia="Times New Roman" w:hAnsiTheme="minorHAnsi" w:cstheme="minorHAnsi"/>
          <w:sz w:val="24"/>
          <w:szCs w:val="24"/>
        </w:rPr>
        <w:t>Staffing sub-committee</w:t>
      </w:r>
    </w:p>
    <w:p w14:paraId="62D6EFB0" w14:textId="77777777" w:rsidR="00C1476E" w:rsidRPr="00C1476E" w:rsidRDefault="00C1476E" w:rsidP="00C1476E">
      <w:pPr>
        <w:spacing w:after="0" w:line="240" w:lineRule="auto"/>
        <w:ind w:left="720"/>
        <w:rPr>
          <w:rFonts w:asciiTheme="minorHAnsi" w:eastAsia="Times New Roman" w:hAnsiTheme="minorHAnsi" w:cstheme="minorHAnsi"/>
          <w:b/>
          <w:bCs/>
          <w:sz w:val="24"/>
          <w:szCs w:val="24"/>
        </w:rPr>
      </w:pPr>
    </w:p>
    <w:p w14:paraId="57C83D49" w14:textId="25113E19" w:rsidR="00C1476E" w:rsidRPr="00C1476E" w:rsidRDefault="00C1476E" w:rsidP="00C1476E">
      <w:pPr>
        <w:spacing w:after="0" w:line="240" w:lineRule="auto"/>
        <w:rPr>
          <w:rFonts w:asciiTheme="minorHAnsi" w:eastAsia="Times New Roman" w:hAnsiTheme="minorHAnsi" w:cstheme="minorHAnsi"/>
          <w:b/>
          <w:bCs/>
          <w:sz w:val="24"/>
          <w:szCs w:val="24"/>
        </w:rPr>
      </w:pPr>
      <w:r w:rsidRPr="00C1476E">
        <w:rPr>
          <w:rFonts w:asciiTheme="minorHAnsi" w:eastAsia="Times New Roman" w:hAnsiTheme="minorHAnsi" w:cstheme="minorHAnsi"/>
          <w:b/>
          <w:bCs/>
          <w:sz w:val="24"/>
          <w:szCs w:val="24"/>
        </w:rPr>
        <w:t>1</w:t>
      </w:r>
      <w:r w:rsidR="00CA344F">
        <w:rPr>
          <w:rFonts w:asciiTheme="minorHAnsi" w:eastAsia="Times New Roman" w:hAnsiTheme="minorHAnsi" w:cstheme="minorHAnsi"/>
          <w:b/>
          <w:bCs/>
          <w:sz w:val="24"/>
          <w:szCs w:val="24"/>
        </w:rPr>
        <w:t>7</w:t>
      </w:r>
      <w:r w:rsidRPr="00C1476E">
        <w:rPr>
          <w:rFonts w:asciiTheme="minorHAnsi" w:eastAsia="Times New Roman" w:hAnsiTheme="minorHAnsi" w:cstheme="minorHAnsi"/>
          <w:b/>
          <w:bCs/>
          <w:sz w:val="24"/>
          <w:szCs w:val="24"/>
        </w:rPr>
        <w:t xml:space="preserve">. Standing Orders </w:t>
      </w:r>
    </w:p>
    <w:p w14:paraId="76D72796" w14:textId="473E4195" w:rsidR="00C1476E" w:rsidRDefault="00C1476E" w:rsidP="00C1476E">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To receive and note revised Standing Orders and recommend them to Full Council.</w:t>
      </w:r>
    </w:p>
    <w:p w14:paraId="6C037DBA" w14:textId="77777777" w:rsidR="00CA344F" w:rsidRDefault="00CA344F" w:rsidP="00C1476E">
      <w:pPr>
        <w:spacing w:after="0" w:line="240" w:lineRule="auto"/>
        <w:rPr>
          <w:rFonts w:asciiTheme="minorHAnsi" w:eastAsia="Times New Roman" w:hAnsiTheme="minorHAnsi" w:cstheme="minorHAnsi"/>
          <w:sz w:val="24"/>
          <w:szCs w:val="24"/>
        </w:rPr>
      </w:pPr>
    </w:p>
    <w:p w14:paraId="2B2173EC" w14:textId="7BB5B0D2" w:rsidR="00CA344F" w:rsidRPr="00CA344F" w:rsidRDefault="00CA344F" w:rsidP="00C1476E">
      <w:pPr>
        <w:spacing w:after="0" w:line="240" w:lineRule="auto"/>
        <w:rPr>
          <w:rFonts w:asciiTheme="minorHAnsi" w:eastAsia="Times New Roman" w:hAnsiTheme="minorHAnsi" w:cstheme="minorHAnsi"/>
          <w:b/>
          <w:bCs/>
          <w:sz w:val="24"/>
          <w:szCs w:val="24"/>
        </w:rPr>
      </w:pPr>
      <w:r w:rsidRPr="00CA344F">
        <w:rPr>
          <w:rFonts w:asciiTheme="minorHAnsi" w:eastAsia="Times New Roman" w:hAnsiTheme="minorHAnsi" w:cstheme="minorHAnsi"/>
          <w:b/>
          <w:bCs/>
          <w:sz w:val="24"/>
          <w:szCs w:val="24"/>
        </w:rPr>
        <w:t>1</w:t>
      </w:r>
      <w:r>
        <w:rPr>
          <w:rFonts w:asciiTheme="minorHAnsi" w:eastAsia="Times New Roman" w:hAnsiTheme="minorHAnsi" w:cstheme="minorHAnsi"/>
          <w:b/>
          <w:bCs/>
          <w:sz w:val="24"/>
          <w:szCs w:val="24"/>
        </w:rPr>
        <w:t>8</w:t>
      </w:r>
      <w:r w:rsidRPr="00CA344F">
        <w:rPr>
          <w:rFonts w:asciiTheme="minorHAnsi" w:eastAsia="Times New Roman" w:hAnsiTheme="minorHAnsi" w:cstheme="minorHAnsi"/>
          <w:b/>
          <w:bCs/>
          <w:sz w:val="24"/>
          <w:szCs w:val="24"/>
        </w:rPr>
        <w:t>. Financial Regulations</w:t>
      </w:r>
    </w:p>
    <w:p w14:paraId="2EE7B8CE" w14:textId="3DF179D0" w:rsidR="00CA344F" w:rsidRDefault="00CA344F" w:rsidP="00C1476E">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To receive and note revised Financial Regulations and recommend them to Full Council</w:t>
      </w:r>
    </w:p>
    <w:p w14:paraId="15BBCFCD" w14:textId="77777777" w:rsidR="00C1476E" w:rsidRDefault="00C1476E" w:rsidP="00C1476E">
      <w:pPr>
        <w:spacing w:after="0" w:line="240" w:lineRule="auto"/>
        <w:rPr>
          <w:rFonts w:asciiTheme="minorHAnsi" w:eastAsia="Times New Roman" w:hAnsiTheme="minorHAnsi" w:cstheme="minorHAnsi"/>
          <w:sz w:val="24"/>
          <w:szCs w:val="24"/>
        </w:rPr>
      </w:pPr>
    </w:p>
    <w:p w14:paraId="7A1F7DBE" w14:textId="4F686752" w:rsidR="004C710A" w:rsidRPr="00DF1C84" w:rsidRDefault="005E581B" w:rsidP="00E3031C">
      <w:pPr>
        <w:spacing w:after="0" w:line="240" w:lineRule="auto"/>
        <w:rPr>
          <w:rFonts w:asciiTheme="minorHAnsi" w:hAnsiTheme="minorHAnsi" w:cstheme="minorHAnsi"/>
          <w:b/>
          <w:bCs/>
          <w:sz w:val="24"/>
          <w:szCs w:val="24"/>
        </w:rPr>
      </w:pPr>
      <w:r>
        <w:rPr>
          <w:rFonts w:asciiTheme="minorHAnsi" w:eastAsia="Times New Roman" w:hAnsiTheme="minorHAnsi" w:cstheme="minorHAnsi"/>
          <w:b/>
          <w:bCs/>
          <w:sz w:val="24"/>
          <w:szCs w:val="24"/>
        </w:rPr>
        <w:t>19</w:t>
      </w:r>
      <w:r w:rsidR="004C710A" w:rsidRPr="00DF1C84">
        <w:rPr>
          <w:rFonts w:asciiTheme="minorHAnsi" w:eastAsia="Times New Roman" w:hAnsiTheme="minorHAnsi" w:cstheme="minorHAnsi"/>
          <w:b/>
          <w:bCs/>
          <w:sz w:val="24"/>
          <w:szCs w:val="24"/>
        </w:rPr>
        <w:t>. Promotional Opportunities</w:t>
      </w:r>
    </w:p>
    <w:p w14:paraId="166E7AE0" w14:textId="72E45A86" w:rsidR="00DB7404" w:rsidRPr="00DF1C84" w:rsidRDefault="00556805" w:rsidP="009979AC">
      <w:pPr>
        <w:pStyle w:val="Heading1"/>
        <w:rPr>
          <w:rFonts w:asciiTheme="minorHAnsi" w:hAnsiTheme="minorHAnsi" w:cstheme="minorHAnsi"/>
          <w:szCs w:val="24"/>
        </w:rPr>
      </w:pPr>
      <w:r>
        <w:rPr>
          <w:rFonts w:asciiTheme="minorHAnsi" w:hAnsiTheme="minorHAnsi" w:cstheme="minorHAnsi"/>
          <w:szCs w:val="24"/>
        </w:rPr>
        <w:t>2</w:t>
      </w:r>
      <w:r w:rsidR="005E581B">
        <w:rPr>
          <w:rFonts w:asciiTheme="minorHAnsi" w:hAnsiTheme="minorHAnsi" w:cstheme="minorHAnsi"/>
          <w:szCs w:val="24"/>
        </w:rPr>
        <w:t>0</w:t>
      </w:r>
      <w:r w:rsidR="00400957" w:rsidRPr="00DF1C84">
        <w:rPr>
          <w:rFonts w:asciiTheme="minorHAnsi" w:hAnsiTheme="minorHAnsi" w:cstheme="minorHAnsi"/>
          <w:szCs w:val="24"/>
        </w:rPr>
        <w:t>.</w:t>
      </w:r>
      <w:r w:rsidR="00EB77ED" w:rsidRPr="00DF1C84">
        <w:rPr>
          <w:rFonts w:asciiTheme="minorHAnsi" w:hAnsiTheme="minorHAnsi" w:cstheme="minorHAnsi"/>
          <w:szCs w:val="24"/>
        </w:rPr>
        <w:t xml:space="preserve"> </w:t>
      </w:r>
      <w:r w:rsidR="00D252C4" w:rsidRPr="00DF1C84">
        <w:rPr>
          <w:rFonts w:asciiTheme="minorHAnsi" w:hAnsiTheme="minorHAnsi" w:cstheme="minorHAnsi"/>
          <w:szCs w:val="24"/>
        </w:rPr>
        <w:t>To notify the Clerk of any item for future agenda</w:t>
      </w:r>
      <w:r w:rsidR="00AC2443" w:rsidRPr="00DF1C84">
        <w:rPr>
          <w:rFonts w:asciiTheme="minorHAnsi" w:hAnsiTheme="minorHAnsi" w:cstheme="minorHAnsi"/>
          <w:szCs w:val="24"/>
        </w:rPr>
        <w:tab/>
      </w:r>
    </w:p>
    <w:p w14:paraId="276CAE74" w14:textId="4C8C5007" w:rsidR="006464FB" w:rsidRPr="00DF1C84" w:rsidRDefault="00556805" w:rsidP="004C710A">
      <w:pPr>
        <w:pStyle w:val="Heading1"/>
        <w:rPr>
          <w:rFonts w:asciiTheme="minorHAnsi" w:hAnsiTheme="minorHAnsi" w:cstheme="minorHAnsi"/>
          <w:szCs w:val="24"/>
        </w:rPr>
      </w:pPr>
      <w:r>
        <w:rPr>
          <w:rFonts w:asciiTheme="minorHAnsi" w:hAnsiTheme="minorHAnsi" w:cstheme="minorHAnsi"/>
          <w:szCs w:val="24"/>
        </w:rPr>
        <w:t>2</w:t>
      </w:r>
      <w:r w:rsidR="005E581B">
        <w:rPr>
          <w:rFonts w:asciiTheme="minorHAnsi" w:hAnsiTheme="minorHAnsi" w:cstheme="minorHAnsi"/>
          <w:szCs w:val="24"/>
        </w:rPr>
        <w:t>1</w:t>
      </w:r>
      <w:r w:rsidR="00400957" w:rsidRPr="00DF1C84">
        <w:rPr>
          <w:rFonts w:asciiTheme="minorHAnsi" w:hAnsiTheme="minorHAnsi" w:cstheme="minorHAnsi"/>
          <w:szCs w:val="24"/>
        </w:rPr>
        <w:t>.</w:t>
      </w:r>
      <w:r w:rsidR="00EB77ED" w:rsidRPr="00DF1C84">
        <w:rPr>
          <w:rFonts w:asciiTheme="minorHAnsi" w:hAnsiTheme="minorHAnsi" w:cstheme="minorHAnsi"/>
          <w:szCs w:val="24"/>
        </w:rPr>
        <w:t xml:space="preserve"> </w:t>
      </w:r>
      <w:r w:rsidR="00085BD1" w:rsidRPr="00DF1C84">
        <w:rPr>
          <w:rFonts w:asciiTheme="minorHAnsi" w:hAnsiTheme="minorHAnsi" w:cstheme="minorHAnsi"/>
          <w:szCs w:val="24"/>
        </w:rPr>
        <w:t>Next meeting date</w:t>
      </w:r>
    </w:p>
    <w:p w14:paraId="0F6D7222" w14:textId="4BA3764B" w:rsidR="00F836C4" w:rsidRPr="00DF1C84" w:rsidRDefault="00556805" w:rsidP="000254F2">
      <w:pPr>
        <w:rPr>
          <w:rFonts w:asciiTheme="minorHAnsi" w:hAnsiTheme="minorHAnsi" w:cstheme="minorHAnsi"/>
          <w:b/>
          <w:sz w:val="24"/>
          <w:szCs w:val="24"/>
        </w:rPr>
      </w:pPr>
      <w:r>
        <w:rPr>
          <w:rFonts w:asciiTheme="minorHAnsi" w:hAnsiTheme="minorHAnsi" w:cstheme="minorHAnsi"/>
          <w:sz w:val="24"/>
          <w:szCs w:val="24"/>
        </w:rPr>
        <w:t>24</w:t>
      </w:r>
      <w:r w:rsidRPr="00556805">
        <w:rPr>
          <w:rFonts w:asciiTheme="minorHAnsi" w:hAnsiTheme="minorHAnsi" w:cstheme="minorHAnsi"/>
          <w:sz w:val="24"/>
          <w:szCs w:val="24"/>
          <w:vertAlign w:val="superscript"/>
        </w:rPr>
        <w:t>th</w:t>
      </w:r>
      <w:r>
        <w:rPr>
          <w:rFonts w:asciiTheme="minorHAnsi" w:hAnsiTheme="minorHAnsi" w:cstheme="minorHAnsi"/>
          <w:sz w:val="24"/>
          <w:szCs w:val="24"/>
        </w:rPr>
        <w:t xml:space="preserve"> June 2024</w:t>
      </w:r>
    </w:p>
    <w:p w14:paraId="6C31FE1D" w14:textId="77777777" w:rsidR="00364E23" w:rsidRPr="00DF1C84" w:rsidRDefault="00364E23" w:rsidP="002640FF">
      <w:pPr>
        <w:spacing w:before="100" w:beforeAutospacing="1" w:after="100" w:afterAutospacing="1" w:line="360" w:lineRule="auto"/>
        <w:jc w:val="center"/>
        <w:rPr>
          <w:rFonts w:asciiTheme="minorHAnsi" w:hAnsiTheme="minorHAnsi" w:cstheme="minorHAnsi"/>
          <w:sz w:val="24"/>
          <w:szCs w:val="24"/>
        </w:rPr>
      </w:pPr>
    </w:p>
    <w:p w14:paraId="5C3F049A" w14:textId="77777777" w:rsidR="00364E23" w:rsidRPr="00DF1C84" w:rsidRDefault="00364E23" w:rsidP="002640FF">
      <w:pPr>
        <w:spacing w:before="100" w:beforeAutospacing="1" w:after="100" w:afterAutospacing="1" w:line="360" w:lineRule="auto"/>
        <w:jc w:val="center"/>
        <w:rPr>
          <w:rFonts w:asciiTheme="minorHAnsi" w:hAnsiTheme="minorHAnsi" w:cstheme="minorHAnsi"/>
          <w:sz w:val="24"/>
          <w:szCs w:val="24"/>
        </w:rPr>
      </w:pPr>
    </w:p>
    <w:p w14:paraId="2A9B35ED" w14:textId="77777777" w:rsidR="00C942D4" w:rsidRPr="00DF1C84" w:rsidRDefault="00C942D4" w:rsidP="002640FF">
      <w:pPr>
        <w:spacing w:before="100" w:beforeAutospacing="1" w:after="100" w:afterAutospacing="1" w:line="360" w:lineRule="auto"/>
        <w:jc w:val="center"/>
        <w:rPr>
          <w:rFonts w:asciiTheme="minorHAnsi" w:hAnsiTheme="minorHAnsi" w:cstheme="minorHAnsi"/>
          <w:sz w:val="24"/>
          <w:szCs w:val="24"/>
        </w:rPr>
      </w:pPr>
    </w:p>
    <w:p w14:paraId="3A145717" w14:textId="77777777" w:rsidR="00C942D4" w:rsidRPr="00DF1C84" w:rsidRDefault="00C942D4" w:rsidP="002640FF">
      <w:pPr>
        <w:spacing w:before="100" w:beforeAutospacing="1" w:after="100" w:afterAutospacing="1" w:line="360" w:lineRule="auto"/>
        <w:jc w:val="center"/>
        <w:rPr>
          <w:rFonts w:asciiTheme="minorHAnsi" w:hAnsiTheme="minorHAnsi" w:cstheme="minorHAnsi"/>
          <w:sz w:val="24"/>
          <w:szCs w:val="24"/>
        </w:rPr>
      </w:pPr>
    </w:p>
    <w:p w14:paraId="60D62DFB" w14:textId="0D9E53A7" w:rsidR="00C23452" w:rsidRPr="00DF1C84" w:rsidRDefault="00944962" w:rsidP="00E83A78">
      <w:pPr>
        <w:spacing w:before="100" w:beforeAutospacing="1" w:after="100" w:afterAutospacing="1" w:line="360" w:lineRule="auto"/>
        <w:rPr>
          <w:rFonts w:asciiTheme="minorHAnsi" w:hAnsiTheme="minorHAnsi" w:cstheme="minorHAnsi"/>
          <w:sz w:val="24"/>
          <w:szCs w:val="24"/>
        </w:rPr>
      </w:pPr>
      <w:r w:rsidRPr="00DF1C84">
        <w:rPr>
          <w:rFonts w:asciiTheme="minorHAnsi" w:hAnsiTheme="minorHAnsi" w:cstheme="minorHAnsi"/>
          <w:sz w:val="24"/>
          <w:szCs w:val="24"/>
        </w:rPr>
        <w:t>Town</w:t>
      </w:r>
      <w:r w:rsidR="007E2390" w:rsidRPr="00DF1C84">
        <w:rPr>
          <w:rFonts w:asciiTheme="minorHAnsi" w:hAnsiTheme="minorHAnsi" w:cstheme="minorHAnsi"/>
          <w:sz w:val="24"/>
          <w:szCs w:val="24"/>
        </w:rPr>
        <w:t xml:space="preserve"> Clerk </w:t>
      </w:r>
      <w:r w:rsidR="00FA2927" w:rsidRPr="00DF1C84">
        <w:rPr>
          <w:rFonts w:asciiTheme="minorHAnsi" w:hAnsiTheme="minorHAnsi" w:cstheme="minorHAnsi"/>
          <w:sz w:val="24"/>
          <w:szCs w:val="24"/>
        </w:rPr>
        <w:t xml:space="preserve">Email: </w:t>
      </w:r>
      <w:r w:rsidR="004E4CDC" w:rsidRPr="00DF1C84">
        <w:rPr>
          <w:rFonts w:asciiTheme="minorHAnsi" w:hAnsiTheme="minorHAnsi" w:cstheme="minorHAnsi"/>
          <w:sz w:val="24"/>
          <w:szCs w:val="24"/>
        </w:rPr>
        <w:t>dep.clerk@baildontowncouncil.gov.uk</w:t>
      </w:r>
      <w:r w:rsidR="00E96235" w:rsidRPr="00DF1C84">
        <w:rPr>
          <w:rFonts w:asciiTheme="minorHAnsi" w:hAnsiTheme="minorHAnsi" w:cstheme="minorHAnsi"/>
          <w:sz w:val="24"/>
          <w:szCs w:val="24"/>
        </w:rPr>
        <w:t xml:space="preserve"> </w:t>
      </w:r>
    </w:p>
    <w:p w14:paraId="13AEE83A" w14:textId="77777777" w:rsidR="00C23452" w:rsidRPr="00DF1C84" w:rsidRDefault="00C23452" w:rsidP="002640FF">
      <w:pPr>
        <w:spacing w:before="100" w:beforeAutospacing="1" w:after="100" w:afterAutospacing="1" w:line="360" w:lineRule="auto"/>
        <w:jc w:val="center"/>
        <w:rPr>
          <w:rFonts w:asciiTheme="minorHAnsi" w:hAnsiTheme="minorHAnsi" w:cstheme="minorHAnsi"/>
          <w:sz w:val="24"/>
          <w:szCs w:val="24"/>
        </w:rPr>
      </w:pPr>
    </w:p>
    <w:p w14:paraId="380FBE15" w14:textId="77777777" w:rsidR="00C23452" w:rsidRPr="004E4CDC" w:rsidRDefault="00C23452" w:rsidP="004E4CDC">
      <w:pPr>
        <w:spacing w:before="120" w:after="120" w:line="240" w:lineRule="auto"/>
        <w:ind w:left="284" w:right="284"/>
        <w:rPr>
          <w:sz w:val="18"/>
          <w:szCs w:val="18"/>
        </w:rPr>
      </w:pPr>
      <w:r w:rsidRPr="00DF1C84">
        <w:rPr>
          <w:rFonts w:asciiTheme="minorHAnsi" w:hAnsiTheme="minorHAnsi" w:cstheme="minorHAnsi"/>
          <w:sz w:val="24"/>
          <w:szCs w:val="24"/>
        </w:rPr>
        <w:t>The council welcome public participation at their meetings. Under Standing orders 1(c) (d) (e) &amp; (f) the members will determine whether to refer matters arising in this session to be referred to a future ordinary council meeting, committee or Clerk. There is no requirement in law for an immediate response to be made at the meeting. Under public participation, no member of the public, cou</w:t>
      </w:r>
      <w:r w:rsidRPr="00C23452">
        <w:rPr>
          <w:sz w:val="18"/>
          <w:szCs w:val="18"/>
        </w:rPr>
        <w:t xml:space="preserve">ncillor, or officer, may speak for more than three minutes on one item unless agreed by the Chair. </w:t>
      </w:r>
    </w:p>
    <w:sectPr w:rsidR="00C23452" w:rsidRPr="004E4CDC" w:rsidSect="00C55577">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325EF" w14:textId="77777777" w:rsidR="008B1FDA" w:rsidRDefault="008B1FDA">
      <w:r>
        <w:separator/>
      </w:r>
    </w:p>
  </w:endnote>
  <w:endnote w:type="continuationSeparator" w:id="0">
    <w:p w14:paraId="225EC55E" w14:textId="77777777" w:rsidR="008B1FDA" w:rsidRDefault="008B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A5E1" w14:textId="77777777" w:rsidR="004453AC" w:rsidRDefault="004453AC"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069575" w14:textId="77777777" w:rsidR="004453AC" w:rsidRDefault="004453AC"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0BE6" w14:textId="77777777" w:rsidR="00A033B3" w:rsidRDefault="00FE45E3" w:rsidP="0024791D">
    <w:pPr>
      <w:pStyle w:val="Footer"/>
      <w:rPr>
        <w:rFonts w:ascii="Times New Roman" w:hAnsi="Times New Roman"/>
      </w:rPr>
    </w:pPr>
    <w:r>
      <w:rPr>
        <w:rFonts w:ascii="Times New Roman" w:hAnsi="Times New Roman"/>
      </w:rPr>
      <w:pict w14:anchorId="29595268">
        <v:rect id="_x0000_i1026" style="width:0;height:1.5pt" o:hralign="center" o:hrstd="t" o:hr="t" fillcolor="#a0a0a0" stroked="f"/>
      </w:pict>
    </w:r>
  </w:p>
  <w:p w14:paraId="60E037E4" w14:textId="72D673C8" w:rsidR="00415323" w:rsidRPr="00E71EB8" w:rsidRDefault="002349BD">
    <w:pPr>
      <w:pStyle w:val="Footer"/>
      <w:rPr>
        <w:rFonts w:ascii="Arial" w:hAnsi="Arial" w:cs="Arial"/>
      </w:rPr>
    </w:pPr>
    <w:r w:rsidRPr="00E71EB8">
      <w:rPr>
        <w:rFonts w:ascii="Arial" w:hAnsi="Arial" w:cs="Arial"/>
      </w:rPr>
      <w:t xml:space="preserve">Document date: </w:t>
    </w:r>
    <w:r w:rsidR="00263B48">
      <w:rPr>
        <w:rFonts w:ascii="Arial" w:hAnsi="Arial" w:cs="Arial"/>
        <w:lang w:val="en-GB"/>
      </w:rPr>
      <w:t>2</w:t>
    </w:r>
    <w:r w:rsidR="00556805">
      <w:rPr>
        <w:rFonts w:ascii="Arial" w:hAnsi="Arial" w:cs="Arial"/>
        <w:vertAlign w:val="superscript"/>
        <w:lang w:val="en-GB"/>
      </w:rPr>
      <w:t>nd</w:t>
    </w:r>
    <w:r w:rsidR="00263B48">
      <w:rPr>
        <w:rFonts w:ascii="Arial" w:hAnsi="Arial" w:cs="Arial"/>
        <w:lang w:val="en-GB"/>
      </w:rPr>
      <w:t xml:space="preserve"> April</w:t>
    </w:r>
    <w:r w:rsidR="00B1369A">
      <w:rPr>
        <w:rFonts w:ascii="Arial" w:hAnsi="Arial" w:cs="Arial"/>
        <w:lang w:val="en-GB"/>
      </w:rPr>
      <w:t xml:space="preserve"> 202</w:t>
    </w:r>
    <w:r w:rsidR="00556805">
      <w:rPr>
        <w:rFonts w:ascii="Arial" w:hAnsi="Arial" w:cs="Arial"/>
        <w:lang w:val="en-GB"/>
      </w:rPr>
      <w:t>4</w:t>
    </w:r>
    <w:r w:rsidR="001D7281">
      <w:rPr>
        <w:rFonts w:ascii="Arial" w:hAnsi="Arial" w:cs="Arial"/>
        <w:lang w:val="en-GB"/>
      </w:rPr>
      <w:t xml:space="preserve"> </w:t>
    </w:r>
    <w:r w:rsidR="006D6EA1" w:rsidRPr="00E71EB8">
      <w:rPr>
        <w:rFonts w:ascii="Arial" w:hAnsi="Arial" w:cs="Arial"/>
      </w:rPr>
      <w:tab/>
    </w:r>
    <w:r w:rsidR="006D6EA1" w:rsidRPr="00E71EB8">
      <w:rPr>
        <w:rFonts w:ascii="Arial" w:hAnsi="Arial" w:cs="Arial"/>
      </w:rPr>
      <w:tab/>
    </w:r>
    <w:r w:rsidR="001A7F60" w:rsidRPr="00E71EB8">
      <w:rPr>
        <w:rFonts w:ascii="Arial" w:hAnsi="Arial" w:cs="Arial"/>
      </w:rPr>
      <w:t>Meeting date</w:t>
    </w:r>
    <w:r w:rsidR="001606D2" w:rsidRPr="00E71EB8">
      <w:rPr>
        <w:rFonts w:ascii="Arial" w:hAnsi="Arial" w:cs="Arial"/>
      </w:rPr>
      <w:t>:</w:t>
    </w:r>
    <w:r w:rsidR="001A7F60" w:rsidRPr="00E71EB8">
      <w:rPr>
        <w:rFonts w:ascii="Arial" w:hAnsi="Arial" w:cs="Arial"/>
      </w:rPr>
      <w:t xml:space="preserve"> </w:t>
    </w:r>
    <w:r w:rsidR="00556805">
      <w:rPr>
        <w:rFonts w:ascii="Arial" w:hAnsi="Arial" w:cs="Arial"/>
        <w:lang w:val="en-GB"/>
      </w:rPr>
      <w:t>8</w:t>
    </w:r>
    <w:r w:rsidR="00263B48" w:rsidRPr="00263B48">
      <w:rPr>
        <w:rFonts w:ascii="Arial" w:hAnsi="Arial" w:cs="Arial"/>
        <w:vertAlign w:val="superscript"/>
        <w:lang w:val="en-GB"/>
      </w:rPr>
      <w:t>th</w:t>
    </w:r>
    <w:r w:rsidR="00B1369A">
      <w:rPr>
        <w:rFonts w:ascii="Arial" w:hAnsi="Arial" w:cs="Arial"/>
        <w:lang w:val="en-GB"/>
      </w:rPr>
      <w:t xml:space="preserve"> </w:t>
    </w:r>
    <w:r w:rsidR="00263B48">
      <w:rPr>
        <w:rFonts w:ascii="Arial" w:hAnsi="Arial" w:cs="Arial"/>
        <w:lang w:val="en-GB"/>
      </w:rPr>
      <w:t>April</w:t>
    </w:r>
    <w:r w:rsidR="00B1369A">
      <w:rPr>
        <w:rFonts w:ascii="Arial" w:hAnsi="Arial" w:cs="Arial"/>
        <w:lang w:val="en-GB"/>
      </w:rPr>
      <w:t xml:space="preserve"> 202</w:t>
    </w:r>
    <w:r w:rsidR="00556805">
      <w:rPr>
        <w:rFonts w:ascii="Arial" w:hAnsi="Arial" w:cs="Arial"/>
        <w:lang w:val="en-GB"/>
      </w:rPr>
      <w:t>4</w:t>
    </w:r>
    <w:r w:rsidR="00E71EB8">
      <w:rPr>
        <w:rFonts w:ascii="Arial" w:hAnsi="Arial" w:cs="Arial"/>
      </w:rPr>
      <w:t xml:space="preserve"> </w:t>
    </w:r>
    <w:r w:rsidR="00E71EB8">
      <w:rPr>
        <w:rFonts w:ascii="Arial" w:hAnsi="Arial" w:cs="Arial"/>
      </w:rPr>
      <w:tab/>
    </w:r>
    <w:r w:rsidR="00E17809" w:rsidRPr="00E71EB8">
      <w:rPr>
        <w:rFonts w:ascii="Arial" w:hAnsi="Arial" w:cs="Arial"/>
      </w:rPr>
      <w:t xml:space="preserve">Page </w:t>
    </w:r>
    <w:r w:rsidR="00E17809" w:rsidRPr="00E71EB8">
      <w:rPr>
        <w:rFonts w:ascii="Arial" w:hAnsi="Arial" w:cs="Arial"/>
        <w:b/>
        <w:bCs/>
      </w:rPr>
      <w:fldChar w:fldCharType="begin"/>
    </w:r>
    <w:r w:rsidR="00E17809" w:rsidRPr="00E71EB8">
      <w:rPr>
        <w:rFonts w:ascii="Arial" w:hAnsi="Arial" w:cs="Arial"/>
        <w:b/>
        <w:bCs/>
      </w:rPr>
      <w:instrText xml:space="preserve"> PAGE </w:instrText>
    </w:r>
    <w:r w:rsidR="00E17809" w:rsidRPr="00E71EB8">
      <w:rPr>
        <w:rFonts w:ascii="Arial" w:hAnsi="Arial" w:cs="Arial"/>
        <w:b/>
        <w:bCs/>
      </w:rPr>
      <w:fldChar w:fldCharType="separate"/>
    </w:r>
    <w:r w:rsidR="004F24D7">
      <w:rPr>
        <w:rFonts w:ascii="Arial" w:hAnsi="Arial" w:cs="Arial"/>
        <w:b/>
        <w:bCs/>
        <w:noProof/>
      </w:rPr>
      <w:t>2</w:t>
    </w:r>
    <w:r w:rsidR="00E17809" w:rsidRPr="00E71EB8">
      <w:rPr>
        <w:rFonts w:ascii="Arial" w:hAnsi="Arial" w:cs="Arial"/>
        <w:b/>
        <w:bCs/>
      </w:rPr>
      <w:fldChar w:fldCharType="end"/>
    </w:r>
    <w:r w:rsidR="00E17809" w:rsidRPr="00E71EB8">
      <w:rPr>
        <w:rFonts w:ascii="Arial" w:hAnsi="Arial" w:cs="Arial"/>
      </w:rPr>
      <w:t xml:space="preserve"> of </w:t>
    </w:r>
    <w:r w:rsidR="00E17809" w:rsidRPr="00E71EB8">
      <w:rPr>
        <w:rFonts w:ascii="Arial" w:hAnsi="Arial" w:cs="Arial"/>
        <w:b/>
        <w:bCs/>
      </w:rPr>
      <w:fldChar w:fldCharType="begin"/>
    </w:r>
    <w:r w:rsidR="00E17809" w:rsidRPr="00E71EB8">
      <w:rPr>
        <w:rFonts w:ascii="Arial" w:hAnsi="Arial" w:cs="Arial"/>
        <w:b/>
        <w:bCs/>
      </w:rPr>
      <w:instrText xml:space="preserve"> NUMPAGES  </w:instrText>
    </w:r>
    <w:r w:rsidR="00E17809" w:rsidRPr="00E71EB8">
      <w:rPr>
        <w:rFonts w:ascii="Arial" w:hAnsi="Arial" w:cs="Arial"/>
        <w:b/>
        <w:bCs/>
      </w:rPr>
      <w:fldChar w:fldCharType="separate"/>
    </w:r>
    <w:r w:rsidR="004F24D7">
      <w:rPr>
        <w:rFonts w:ascii="Arial" w:hAnsi="Arial" w:cs="Arial"/>
        <w:b/>
        <w:bCs/>
        <w:noProof/>
      </w:rPr>
      <w:t>3</w:t>
    </w:r>
    <w:r w:rsidR="00E17809" w:rsidRPr="00E71EB8">
      <w:rPr>
        <w:rFonts w:ascii="Arial" w:hAnsi="Arial" w:cs="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B7A7E" w14:textId="77777777" w:rsidR="003070A3" w:rsidRDefault="00FE45E3" w:rsidP="0024791D">
    <w:pPr>
      <w:pStyle w:val="Footer"/>
      <w:rPr>
        <w:rFonts w:ascii="Times New Roman" w:hAnsi="Times New Roman"/>
      </w:rPr>
    </w:pPr>
    <w:r>
      <w:rPr>
        <w:rFonts w:ascii="Times New Roman" w:hAnsi="Times New Roman"/>
      </w:rPr>
      <w:pict w14:anchorId="40CFBAC4">
        <v:rect id="_x0000_i1027" style="width:0;height:1.5pt" o:hralign="center" o:hrstd="t" o:hr="t" fillcolor="#a0a0a0" stroked="f"/>
      </w:pict>
    </w:r>
  </w:p>
  <w:p w14:paraId="1717181B" w14:textId="4BD47AFB" w:rsidR="001A7F60" w:rsidRPr="00E71EB8" w:rsidRDefault="002349BD" w:rsidP="0024791D">
    <w:pPr>
      <w:pStyle w:val="Footer"/>
      <w:rPr>
        <w:rFonts w:ascii="Arial" w:hAnsi="Arial" w:cs="Arial"/>
      </w:rPr>
    </w:pPr>
    <w:r w:rsidRPr="00E71EB8">
      <w:rPr>
        <w:rFonts w:ascii="Arial" w:hAnsi="Arial" w:cs="Arial"/>
      </w:rPr>
      <w:t>Document date</w:t>
    </w:r>
    <w:r w:rsidR="00E81C4F">
      <w:rPr>
        <w:rFonts w:ascii="Arial" w:hAnsi="Arial" w:cs="Arial"/>
        <w:lang w:val="en-GB"/>
      </w:rPr>
      <w:t>:</w:t>
    </w:r>
    <w:r w:rsidR="00557FF4" w:rsidRPr="00E71EB8">
      <w:rPr>
        <w:rFonts w:ascii="Arial" w:hAnsi="Arial" w:cs="Arial"/>
      </w:rPr>
      <w:t xml:space="preserve"> </w:t>
    </w:r>
    <w:r w:rsidR="009979AC">
      <w:rPr>
        <w:rFonts w:ascii="Arial" w:hAnsi="Arial" w:cs="Arial"/>
        <w:lang w:val="en-GB"/>
      </w:rPr>
      <w:t>2</w:t>
    </w:r>
    <w:r w:rsidR="009979AC" w:rsidRPr="009979AC">
      <w:rPr>
        <w:rFonts w:ascii="Arial" w:hAnsi="Arial" w:cs="Arial"/>
        <w:vertAlign w:val="superscript"/>
        <w:lang w:val="en-GB"/>
      </w:rPr>
      <w:t>nd</w:t>
    </w:r>
    <w:r w:rsidR="009979AC">
      <w:rPr>
        <w:rFonts w:ascii="Arial" w:hAnsi="Arial" w:cs="Arial"/>
        <w:lang w:val="en-GB"/>
      </w:rPr>
      <w:t xml:space="preserve"> April</w:t>
    </w:r>
    <w:r w:rsidR="00435569">
      <w:rPr>
        <w:rFonts w:ascii="Arial" w:hAnsi="Arial" w:cs="Arial"/>
        <w:lang w:val="en-GB"/>
      </w:rPr>
      <w:t xml:space="preserve"> 20</w:t>
    </w:r>
    <w:r w:rsidR="00263B48">
      <w:rPr>
        <w:rFonts w:ascii="Arial" w:hAnsi="Arial" w:cs="Arial"/>
        <w:lang w:val="en-GB"/>
      </w:rPr>
      <w:t>2</w:t>
    </w:r>
    <w:r w:rsidR="009979AC">
      <w:rPr>
        <w:rFonts w:ascii="Arial" w:hAnsi="Arial" w:cs="Arial"/>
        <w:lang w:val="en-GB"/>
      </w:rPr>
      <w:t>4</w:t>
    </w:r>
    <w:r w:rsidR="0024791D" w:rsidRPr="00E71EB8">
      <w:rPr>
        <w:rFonts w:ascii="Arial" w:hAnsi="Arial" w:cs="Arial"/>
      </w:rPr>
      <w:t xml:space="preserve">    </w:t>
    </w:r>
    <w:r w:rsidR="002237BD" w:rsidRPr="00E71EB8">
      <w:rPr>
        <w:rFonts w:ascii="Arial" w:hAnsi="Arial" w:cs="Arial"/>
      </w:rPr>
      <w:tab/>
    </w:r>
    <w:r w:rsidR="0024791D" w:rsidRPr="00E71EB8">
      <w:rPr>
        <w:rFonts w:ascii="Arial" w:hAnsi="Arial" w:cs="Arial"/>
      </w:rPr>
      <w:t xml:space="preserve">   </w:t>
    </w:r>
    <w:r w:rsidR="00126DEC" w:rsidRPr="00E71EB8">
      <w:rPr>
        <w:rFonts w:ascii="Arial" w:hAnsi="Arial" w:cs="Arial"/>
      </w:rPr>
      <w:t xml:space="preserve">        </w:t>
    </w:r>
    <w:r w:rsidR="001A7F60" w:rsidRPr="00E71EB8">
      <w:rPr>
        <w:rFonts w:ascii="Arial" w:hAnsi="Arial" w:cs="Arial"/>
      </w:rPr>
      <w:t>Meeting date</w:t>
    </w:r>
    <w:r w:rsidR="001606D2" w:rsidRPr="00E71EB8">
      <w:rPr>
        <w:rFonts w:ascii="Arial" w:hAnsi="Arial" w:cs="Arial"/>
      </w:rPr>
      <w:t>:</w:t>
    </w:r>
    <w:r w:rsidR="001A7F60" w:rsidRPr="00E71EB8">
      <w:rPr>
        <w:rFonts w:ascii="Arial" w:hAnsi="Arial" w:cs="Arial"/>
      </w:rPr>
      <w:t xml:space="preserve"> </w:t>
    </w:r>
    <w:r w:rsidR="009979AC">
      <w:rPr>
        <w:rFonts w:ascii="Arial" w:hAnsi="Arial" w:cs="Arial"/>
        <w:lang w:val="en-GB"/>
      </w:rPr>
      <w:t>8</w:t>
    </w:r>
    <w:r w:rsidR="009979AC" w:rsidRPr="009979AC">
      <w:rPr>
        <w:rFonts w:ascii="Arial" w:hAnsi="Arial" w:cs="Arial"/>
        <w:vertAlign w:val="superscript"/>
        <w:lang w:val="en-GB"/>
      </w:rPr>
      <w:t>th</w:t>
    </w:r>
    <w:r w:rsidR="009979AC">
      <w:rPr>
        <w:rFonts w:ascii="Arial" w:hAnsi="Arial" w:cs="Arial"/>
        <w:lang w:val="en-GB"/>
      </w:rPr>
      <w:t xml:space="preserve"> </w:t>
    </w:r>
    <w:r w:rsidR="00263B48">
      <w:rPr>
        <w:rFonts w:ascii="Arial" w:hAnsi="Arial" w:cs="Arial"/>
        <w:lang w:val="en-GB"/>
      </w:rPr>
      <w:t>April</w:t>
    </w:r>
    <w:r w:rsidR="00B1369A">
      <w:rPr>
        <w:rFonts w:ascii="Arial" w:hAnsi="Arial" w:cs="Arial"/>
        <w:lang w:val="en-GB"/>
      </w:rPr>
      <w:t xml:space="preserve"> 202</w:t>
    </w:r>
    <w:r w:rsidR="009979AC">
      <w:rPr>
        <w:rFonts w:ascii="Arial" w:hAnsi="Arial" w:cs="Arial"/>
        <w:lang w:val="en-GB"/>
      </w:rPr>
      <w:t>4</w:t>
    </w:r>
    <w:r w:rsidR="00361C9D">
      <w:rPr>
        <w:rFonts w:ascii="Arial" w:hAnsi="Arial" w:cs="Arial"/>
        <w:lang w:val="en-GB"/>
      </w:rPr>
      <w:t xml:space="preserve">  </w:t>
    </w:r>
    <w:r w:rsidR="001A7F60" w:rsidRPr="00E71EB8">
      <w:rPr>
        <w:rFonts w:ascii="Arial" w:hAnsi="Arial" w:cs="Arial"/>
      </w:rPr>
      <w:t xml:space="preserve">Page </w:t>
    </w:r>
    <w:r w:rsidR="001A7F60" w:rsidRPr="00E71EB8">
      <w:rPr>
        <w:rFonts w:ascii="Arial" w:hAnsi="Arial" w:cs="Arial"/>
        <w:b/>
        <w:bCs/>
      </w:rPr>
      <w:fldChar w:fldCharType="begin"/>
    </w:r>
    <w:r w:rsidR="001A7F60" w:rsidRPr="00E71EB8">
      <w:rPr>
        <w:rFonts w:ascii="Arial" w:hAnsi="Arial" w:cs="Arial"/>
        <w:b/>
        <w:bCs/>
      </w:rPr>
      <w:instrText xml:space="preserve"> PAGE </w:instrText>
    </w:r>
    <w:r w:rsidR="001A7F60" w:rsidRPr="00E71EB8">
      <w:rPr>
        <w:rFonts w:ascii="Arial" w:hAnsi="Arial" w:cs="Arial"/>
        <w:b/>
        <w:bCs/>
      </w:rPr>
      <w:fldChar w:fldCharType="separate"/>
    </w:r>
    <w:r w:rsidR="004F24D7">
      <w:rPr>
        <w:rFonts w:ascii="Arial" w:hAnsi="Arial" w:cs="Arial"/>
        <w:b/>
        <w:bCs/>
        <w:noProof/>
      </w:rPr>
      <w:t>1</w:t>
    </w:r>
    <w:r w:rsidR="001A7F60" w:rsidRPr="00E71EB8">
      <w:rPr>
        <w:rFonts w:ascii="Arial" w:hAnsi="Arial" w:cs="Arial"/>
        <w:b/>
        <w:bCs/>
      </w:rPr>
      <w:fldChar w:fldCharType="end"/>
    </w:r>
    <w:r w:rsidR="001A7F60" w:rsidRPr="00E71EB8">
      <w:rPr>
        <w:rFonts w:ascii="Arial" w:hAnsi="Arial" w:cs="Arial"/>
      </w:rPr>
      <w:t xml:space="preserve"> of </w:t>
    </w:r>
    <w:r w:rsidR="001A7F60" w:rsidRPr="00E71EB8">
      <w:rPr>
        <w:rFonts w:ascii="Arial" w:hAnsi="Arial" w:cs="Arial"/>
        <w:b/>
        <w:bCs/>
      </w:rPr>
      <w:fldChar w:fldCharType="begin"/>
    </w:r>
    <w:r w:rsidR="001A7F60" w:rsidRPr="00E71EB8">
      <w:rPr>
        <w:rFonts w:ascii="Arial" w:hAnsi="Arial" w:cs="Arial"/>
        <w:b/>
        <w:bCs/>
      </w:rPr>
      <w:instrText xml:space="preserve"> NUMPAGES  </w:instrText>
    </w:r>
    <w:r w:rsidR="001A7F60" w:rsidRPr="00E71EB8">
      <w:rPr>
        <w:rFonts w:ascii="Arial" w:hAnsi="Arial" w:cs="Arial"/>
        <w:b/>
        <w:bCs/>
      </w:rPr>
      <w:fldChar w:fldCharType="separate"/>
    </w:r>
    <w:r w:rsidR="004F24D7">
      <w:rPr>
        <w:rFonts w:ascii="Arial" w:hAnsi="Arial" w:cs="Arial"/>
        <w:b/>
        <w:bCs/>
        <w:noProof/>
      </w:rPr>
      <w:t>3</w:t>
    </w:r>
    <w:r w:rsidR="001A7F60" w:rsidRPr="00E71EB8">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72D36" w14:textId="77777777" w:rsidR="008B1FDA" w:rsidRDefault="008B1FDA">
      <w:r>
        <w:separator/>
      </w:r>
    </w:p>
  </w:footnote>
  <w:footnote w:type="continuationSeparator" w:id="0">
    <w:p w14:paraId="3A115D57" w14:textId="77777777" w:rsidR="008B1FDA" w:rsidRDefault="008B1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929A" w14:textId="24A4C4C1" w:rsidR="003273C5" w:rsidRDefault="00327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A474" w14:textId="601CEB31" w:rsidR="00A033B3" w:rsidRPr="00E71EB8" w:rsidRDefault="002F3145" w:rsidP="007D10AA">
    <w:pPr>
      <w:pStyle w:val="Header"/>
      <w:jc w:val="center"/>
      <w:rPr>
        <w:rFonts w:ascii="Arial" w:hAnsi="Arial" w:cs="Arial"/>
        <w:sz w:val="20"/>
      </w:rPr>
    </w:pPr>
    <w:r w:rsidRPr="00E71EB8">
      <w:rPr>
        <w:rFonts w:ascii="Arial" w:hAnsi="Arial" w:cs="Arial"/>
      </w:rPr>
      <w:t>Baildon Town Council</w:t>
    </w:r>
    <w:r w:rsidR="00C55577" w:rsidRPr="00E71EB8">
      <w:rPr>
        <w:rFonts w:ascii="Arial" w:hAnsi="Arial" w:cs="Arial"/>
      </w:rPr>
      <w:t xml:space="preserve"> – </w:t>
    </w:r>
    <w:r w:rsidR="00361C9D">
      <w:rPr>
        <w:rFonts w:ascii="Arial" w:hAnsi="Arial" w:cs="Arial"/>
        <w:lang w:val="en-GB"/>
      </w:rPr>
      <w:t xml:space="preserve">Governance Committee </w:t>
    </w:r>
    <w:r w:rsidR="00FE45E3">
      <w:rPr>
        <w:rFonts w:ascii="Arial" w:hAnsi="Arial" w:cs="Arial"/>
      </w:rPr>
      <w:pict w14:anchorId="4F9BDC25">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FAEE" w14:textId="136F01CD" w:rsidR="004453AC" w:rsidRDefault="004453AC" w:rsidP="00832DB0">
    <w:pPr>
      <w:pStyle w:val="Header"/>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B4D"/>
    <w:multiLevelType w:val="hybridMultilevel"/>
    <w:tmpl w:val="63F8C0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7B182B"/>
    <w:multiLevelType w:val="hybridMultilevel"/>
    <w:tmpl w:val="16A639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8E15B36"/>
    <w:multiLevelType w:val="hybridMultilevel"/>
    <w:tmpl w:val="F1503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D5FBB"/>
    <w:multiLevelType w:val="hybridMultilevel"/>
    <w:tmpl w:val="948AF69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13554EA2"/>
    <w:multiLevelType w:val="hybridMultilevel"/>
    <w:tmpl w:val="C9345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B24937"/>
    <w:multiLevelType w:val="hybridMultilevel"/>
    <w:tmpl w:val="2E8E8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42AFB"/>
    <w:multiLevelType w:val="hybridMultilevel"/>
    <w:tmpl w:val="1D50F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103AF"/>
    <w:multiLevelType w:val="hybridMultilevel"/>
    <w:tmpl w:val="F0B61C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1D9E7FAD"/>
    <w:multiLevelType w:val="hybridMultilevel"/>
    <w:tmpl w:val="06845EC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875C1B"/>
    <w:multiLevelType w:val="hybridMultilevel"/>
    <w:tmpl w:val="775C906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F3B45BC"/>
    <w:multiLevelType w:val="hybridMultilevel"/>
    <w:tmpl w:val="E7C075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2F2AF4"/>
    <w:multiLevelType w:val="hybridMultilevel"/>
    <w:tmpl w:val="1B48E17E"/>
    <w:lvl w:ilvl="0" w:tplc="08090013">
      <w:start w:val="1"/>
      <w:numFmt w:val="upperRoman"/>
      <w:lvlText w:val="%1."/>
      <w:lvlJc w:val="right"/>
      <w:pPr>
        <w:ind w:left="1091" w:hanging="360"/>
      </w:pPr>
    </w:lvl>
    <w:lvl w:ilvl="1" w:tplc="08090019" w:tentative="1">
      <w:start w:val="1"/>
      <w:numFmt w:val="lowerLetter"/>
      <w:lvlText w:val="%2."/>
      <w:lvlJc w:val="left"/>
      <w:pPr>
        <w:ind w:left="1811" w:hanging="360"/>
      </w:pPr>
    </w:lvl>
    <w:lvl w:ilvl="2" w:tplc="0809001B" w:tentative="1">
      <w:start w:val="1"/>
      <w:numFmt w:val="lowerRoman"/>
      <w:lvlText w:val="%3."/>
      <w:lvlJc w:val="right"/>
      <w:pPr>
        <w:ind w:left="2531" w:hanging="180"/>
      </w:pPr>
    </w:lvl>
    <w:lvl w:ilvl="3" w:tplc="0809000F" w:tentative="1">
      <w:start w:val="1"/>
      <w:numFmt w:val="decimal"/>
      <w:lvlText w:val="%4."/>
      <w:lvlJc w:val="left"/>
      <w:pPr>
        <w:ind w:left="3251" w:hanging="360"/>
      </w:pPr>
    </w:lvl>
    <w:lvl w:ilvl="4" w:tplc="08090019" w:tentative="1">
      <w:start w:val="1"/>
      <w:numFmt w:val="lowerLetter"/>
      <w:lvlText w:val="%5."/>
      <w:lvlJc w:val="left"/>
      <w:pPr>
        <w:ind w:left="3971" w:hanging="360"/>
      </w:pPr>
    </w:lvl>
    <w:lvl w:ilvl="5" w:tplc="0809001B" w:tentative="1">
      <w:start w:val="1"/>
      <w:numFmt w:val="lowerRoman"/>
      <w:lvlText w:val="%6."/>
      <w:lvlJc w:val="right"/>
      <w:pPr>
        <w:ind w:left="4691" w:hanging="180"/>
      </w:pPr>
    </w:lvl>
    <w:lvl w:ilvl="6" w:tplc="0809000F" w:tentative="1">
      <w:start w:val="1"/>
      <w:numFmt w:val="decimal"/>
      <w:lvlText w:val="%7."/>
      <w:lvlJc w:val="left"/>
      <w:pPr>
        <w:ind w:left="5411" w:hanging="360"/>
      </w:pPr>
    </w:lvl>
    <w:lvl w:ilvl="7" w:tplc="08090019" w:tentative="1">
      <w:start w:val="1"/>
      <w:numFmt w:val="lowerLetter"/>
      <w:lvlText w:val="%8."/>
      <w:lvlJc w:val="left"/>
      <w:pPr>
        <w:ind w:left="6131" w:hanging="360"/>
      </w:pPr>
    </w:lvl>
    <w:lvl w:ilvl="8" w:tplc="0809001B" w:tentative="1">
      <w:start w:val="1"/>
      <w:numFmt w:val="lowerRoman"/>
      <w:lvlText w:val="%9."/>
      <w:lvlJc w:val="right"/>
      <w:pPr>
        <w:ind w:left="6851" w:hanging="180"/>
      </w:pPr>
    </w:lvl>
  </w:abstractNum>
  <w:abstractNum w:abstractNumId="12" w15:restartNumberingAfterBreak="0">
    <w:nsid w:val="235944EB"/>
    <w:multiLevelType w:val="hybridMultilevel"/>
    <w:tmpl w:val="5EB82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0E4578"/>
    <w:multiLevelType w:val="hybridMultilevel"/>
    <w:tmpl w:val="670E0E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B4118EF"/>
    <w:multiLevelType w:val="multilevel"/>
    <w:tmpl w:val="B950BB5C"/>
    <w:lvl w:ilvl="0">
      <w:start w:val="11"/>
      <w:numFmt w:val="decimal"/>
      <w:lvlText w:val="%1"/>
      <w:lvlJc w:val="left"/>
      <w:pPr>
        <w:ind w:left="72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00B5989"/>
    <w:multiLevelType w:val="hybridMultilevel"/>
    <w:tmpl w:val="20523D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12E70F6"/>
    <w:multiLevelType w:val="multilevel"/>
    <w:tmpl w:val="1180A25E"/>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38121C5"/>
    <w:multiLevelType w:val="hybridMultilevel"/>
    <w:tmpl w:val="88825A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37E766B8"/>
    <w:multiLevelType w:val="multilevel"/>
    <w:tmpl w:val="CEF41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CE6E67"/>
    <w:multiLevelType w:val="hybridMultilevel"/>
    <w:tmpl w:val="DDE4F564"/>
    <w:lvl w:ilvl="0" w:tplc="690447D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BBD084F"/>
    <w:multiLevelType w:val="hybridMultilevel"/>
    <w:tmpl w:val="F762F7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F165E4A"/>
    <w:multiLevelType w:val="hybridMultilevel"/>
    <w:tmpl w:val="E9D2B16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32B7CED"/>
    <w:multiLevelType w:val="hybridMultilevel"/>
    <w:tmpl w:val="DB388E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54779D8"/>
    <w:multiLevelType w:val="hybridMultilevel"/>
    <w:tmpl w:val="1CB226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737A05"/>
    <w:multiLevelType w:val="hybridMultilevel"/>
    <w:tmpl w:val="DFD4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191155"/>
    <w:multiLevelType w:val="hybridMultilevel"/>
    <w:tmpl w:val="51489C7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9993895"/>
    <w:multiLevelType w:val="hybridMultilevel"/>
    <w:tmpl w:val="0714D8DE"/>
    <w:lvl w:ilvl="0" w:tplc="FFBEC35A">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061A15"/>
    <w:multiLevelType w:val="multilevel"/>
    <w:tmpl w:val="9B70BE90"/>
    <w:lvl w:ilvl="0">
      <w:start w:val="11"/>
      <w:numFmt w:val="decimal"/>
      <w:lvlText w:val="%1"/>
      <w:lvlJc w:val="left"/>
      <w:pPr>
        <w:ind w:left="420" w:hanging="420"/>
      </w:pPr>
      <w:rPr>
        <w:rFonts w:hint="default"/>
      </w:rPr>
    </w:lvl>
    <w:lvl w:ilvl="1">
      <w:start w:val="2"/>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DC25FC0"/>
    <w:multiLevelType w:val="hybridMultilevel"/>
    <w:tmpl w:val="341C9E1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1322306"/>
    <w:multiLevelType w:val="multilevel"/>
    <w:tmpl w:val="CF7EA1EA"/>
    <w:lvl w:ilvl="0">
      <w:start w:val="11"/>
      <w:numFmt w:val="decimal"/>
      <w:lvlText w:val="%1"/>
      <w:lvlJc w:val="left"/>
      <w:pPr>
        <w:ind w:left="420" w:hanging="420"/>
      </w:pPr>
      <w:rPr>
        <w:rFonts w:hint="default"/>
      </w:rPr>
    </w:lvl>
    <w:lvl w:ilvl="1">
      <w:start w:val="3"/>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56837A7"/>
    <w:multiLevelType w:val="hybridMultilevel"/>
    <w:tmpl w:val="730E7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0166E8"/>
    <w:multiLevelType w:val="hybridMultilevel"/>
    <w:tmpl w:val="1ADCC40C"/>
    <w:lvl w:ilvl="0" w:tplc="EE9EA3BC">
      <w:start w:val="1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DF96996"/>
    <w:multiLevelType w:val="hybridMultilevel"/>
    <w:tmpl w:val="6C881D0C"/>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33" w15:restartNumberingAfterBreak="0">
    <w:nsid w:val="696B7A55"/>
    <w:multiLevelType w:val="hybridMultilevel"/>
    <w:tmpl w:val="C86C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821B3A"/>
    <w:multiLevelType w:val="multilevel"/>
    <w:tmpl w:val="576AD5F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06651EE"/>
    <w:multiLevelType w:val="hybridMultilevel"/>
    <w:tmpl w:val="CA048A7A"/>
    <w:lvl w:ilvl="0" w:tplc="EE9EA3BC">
      <w:start w:val="1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0FB2238"/>
    <w:multiLevelType w:val="hybridMultilevel"/>
    <w:tmpl w:val="087017A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1371335"/>
    <w:multiLevelType w:val="multilevel"/>
    <w:tmpl w:val="2B9093B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43D0F28"/>
    <w:multiLevelType w:val="hybridMultilevel"/>
    <w:tmpl w:val="631E06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4EA7E3C"/>
    <w:multiLevelType w:val="hybridMultilevel"/>
    <w:tmpl w:val="06C63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78576E"/>
    <w:multiLevelType w:val="multilevel"/>
    <w:tmpl w:val="BB7AB9A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6B7214E"/>
    <w:multiLevelType w:val="hybridMultilevel"/>
    <w:tmpl w:val="07522EE6"/>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2" w15:restartNumberingAfterBreak="0">
    <w:nsid w:val="771A635B"/>
    <w:multiLevelType w:val="hybridMultilevel"/>
    <w:tmpl w:val="D9DC5CD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3D6458"/>
    <w:multiLevelType w:val="multilevel"/>
    <w:tmpl w:val="825A2552"/>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94A62A0"/>
    <w:multiLevelType w:val="hybridMultilevel"/>
    <w:tmpl w:val="8CF057A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7A392DB5"/>
    <w:multiLevelType w:val="hybridMultilevel"/>
    <w:tmpl w:val="597691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6" w15:restartNumberingAfterBreak="0">
    <w:nsid w:val="7AF905BF"/>
    <w:multiLevelType w:val="hybridMultilevel"/>
    <w:tmpl w:val="5876FC1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7E84687B"/>
    <w:multiLevelType w:val="multilevel"/>
    <w:tmpl w:val="22F44C94"/>
    <w:lvl w:ilvl="0">
      <w:start w:val="11"/>
      <w:numFmt w:val="decimal"/>
      <w:lvlText w:val="%1"/>
      <w:lvlJc w:val="left"/>
      <w:pPr>
        <w:ind w:left="420" w:hanging="420"/>
      </w:pPr>
      <w:rPr>
        <w:rFonts w:hint="default"/>
      </w:rPr>
    </w:lvl>
    <w:lvl w:ilvl="1">
      <w:start w:val="3"/>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8" w15:restartNumberingAfterBreak="0">
    <w:nsid w:val="7EBD795C"/>
    <w:multiLevelType w:val="multilevel"/>
    <w:tmpl w:val="3FAADBD0"/>
    <w:lvl w:ilvl="0">
      <w:start w:val="11"/>
      <w:numFmt w:val="decimal"/>
      <w:lvlText w:val="%1"/>
      <w:lvlJc w:val="left"/>
      <w:pPr>
        <w:ind w:left="420" w:hanging="420"/>
      </w:pPr>
      <w:rPr>
        <w:rFonts w:hint="default"/>
      </w:rPr>
    </w:lvl>
    <w:lvl w:ilvl="1">
      <w:start w:val="2"/>
      <w:numFmt w:val="decimal"/>
      <w:lvlText w:val="%1.%2"/>
      <w:lvlJc w:val="left"/>
      <w:pPr>
        <w:ind w:left="1151" w:hanging="420"/>
      </w:pPr>
      <w:rPr>
        <w:rFonts w:hint="default"/>
      </w:rPr>
    </w:lvl>
    <w:lvl w:ilvl="2">
      <w:start w:val="1"/>
      <w:numFmt w:val="decimal"/>
      <w:lvlText w:val="%1.%2.%3"/>
      <w:lvlJc w:val="left"/>
      <w:pPr>
        <w:ind w:left="2182" w:hanging="720"/>
      </w:pPr>
      <w:rPr>
        <w:rFonts w:hint="default"/>
      </w:rPr>
    </w:lvl>
    <w:lvl w:ilvl="3">
      <w:start w:val="1"/>
      <w:numFmt w:val="decimal"/>
      <w:lvlText w:val="%1.%2.%3.%4"/>
      <w:lvlJc w:val="left"/>
      <w:pPr>
        <w:ind w:left="2913" w:hanging="720"/>
      </w:pPr>
      <w:rPr>
        <w:rFonts w:hint="default"/>
      </w:rPr>
    </w:lvl>
    <w:lvl w:ilvl="4">
      <w:start w:val="1"/>
      <w:numFmt w:val="decimal"/>
      <w:lvlText w:val="%1.%2.%3.%4.%5"/>
      <w:lvlJc w:val="left"/>
      <w:pPr>
        <w:ind w:left="4004" w:hanging="1080"/>
      </w:pPr>
      <w:rPr>
        <w:rFonts w:hint="default"/>
      </w:rPr>
    </w:lvl>
    <w:lvl w:ilvl="5">
      <w:start w:val="1"/>
      <w:numFmt w:val="decimal"/>
      <w:lvlText w:val="%1.%2.%3.%4.%5.%6"/>
      <w:lvlJc w:val="left"/>
      <w:pPr>
        <w:ind w:left="4735" w:hanging="1080"/>
      </w:pPr>
      <w:rPr>
        <w:rFonts w:hint="default"/>
      </w:rPr>
    </w:lvl>
    <w:lvl w:ilvl="6">
      <w:start w:val="1"/>
      <w:numFmt w:val="decimal"/>
      <w:lvlText w:val="%1.%2.%3.%4.%5.%6.%7"/>
      <w:lvlJc w:val="left"/>
      <w:pPr>
        <w:ind w:left="5826" w:hanging="1440"/>
      </w:pPr>
      <w:rPr>
        <w:rFonts w:hint="default"/>
      </w:rPr>
    </w:lvl>
    <w:lvl w:ilvl="7">
      <w:start w:val="1"/>
      <w:numFmt w:val="decimal"/>
      <w:lvlText w:val="%1.%2.%3.%4.%5.%6.%7.%8"/>
      <w:lvlJc w:val="left"/>
      <w:pPr>
        <w:ind w:left="6557" w:hanging="1440"/>
      </w:pPr>
      <w:rPr>
        <w:rFonts w:hint="default"/>
      </w:rPr>
    </w:lvl>
    <w:lvl w:ilvl="8">
      <w:start w:val="1"/>
      <w:numFmt w:val="decimal"/>
      <w:lvlText w:val="%1.%2.%3.%4.%5.%6.%7.%8.%9"/>
      <w:lvlJc w:val="left"/>
      <w:pPr>
        <w:ind w:left="7648" w:hanging="1800"/>
      </w:pPr>
      <w:rPr>
        <w:rFonts w:hint="default"/>
      </w:rPr>
    </w:lvl>
  </w:abstractNum>
  <w:abstractNum w:abstractNumId="49" w15:restartNumberingAfterBreak="0">
    <w:nsid w:val="7FD13E6B"/>
    <w:multiLevelType w:val="multilevel"/>
    <w:tmpl w:val="90D4BED0"/>
    <w:lvl w:ilvl="0">
      <w:start w:val="11"/>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2127849825">
    <w:abstractNumId w:val="19"/>
  </w:num>
  <w:num w:numId="2" w16cid:durableId="1788575285">
    <w:abstractNumId w:val="20"/>
  </w:num>
  <w:num w:numId="3" w16cid:durableId="263651907">
    <w:abstractNumId w:val="32"/>
  </w:num>
  <w:num w:numId="4" w16cid:durableId="1853255056">
    <w:abstractNumId w:val="46"/>
  </w:num>
  <w:num w:numId="5" w16cid:durableId="2046975679">
    <w:abstractNumId w:val="42"/>
  </w:num>
  <w:num w:numId="6" w16cid:durableId="291181828">
    <w:abstractNumId w:val="12"/>
  </w:num>
  <w:num w:numId="7" w16cid:durableId="2134639631">
    <w:abstractNumId w:val="34"/>
  </w:num>
  <w:num w:numId="8" w16cid:durableId="1513950325">
    <w:abstractNumId w:val="16"/>
  </w:num>
  <w:num w:numId="9" w16cid:durableId="166986254">
    <w:abstractNumId w:val="37"/>
  </w:num>
  <w:num w:numId="10" w16cid:durableId="10572495">
    <w:abstractNumId w:val="21"/>
  </w:num>
  <w:num w:numId="11" w16cid:durableId="88235462">
    <w:abstractNumId w:val="40"/>
  </w:num>
  <w:num w:numId="12" w16cid:durableId="1306205267">
    <w:abstractNumId w:val="15"/>
  </w:num>
  <w:num w:numId="13" w16cid:durableId="1495876283">
    <w:abstractNumId w:val="38"/>
  </w:num>
  <w:num w:numId="14" w16cid:durableId="919677791">
    <w:abstractNumId w:val="11"/>
  </w:num>
  <w:num w:numId="15" w16cid:durableId="124010783">
    <w:abstractNumId w:val="36"/>
  </w:num>
  <w:num w:numId="16" w16cid:durableId="313728650">
    <w:abstractNumId w:val="28"/>
  </w:num>
  <w:num w:numId="17" w16cid:durableId="1566648113">
    <w:abstractNumId w:val="25"/>
  </w:num>
  <w:num w:numId="18" w16cid:durableId="910849215">
    <w:abstractNumId w:val="48"/>
  </w:num>
  <w:num w:numId="19" w16cid:durableId="164054485">
    <w:abstractNumId w:val="27"/>
  </w:num>
  <w:num w:numId="20" w16cid:durableId="758794065">
    <w:abstractNumId w:val="47"/>
  </w:num>
  <w:num w:numId="21" w16cid:durableId="735278009">
    <w:abstractNumId w:val="29"/>
  </w:num>
  <w:num w:numId="22" w16cid:durableId="1323047949">
    <w:abstractNumId w:val="3"/>
  </w:num>
  <w:num w:numId="23" w16cid:durableId="1156923237">
    <w:abstractNumId w:val="0"/>
  </w:num>
  <w:num w:numId="24" w16cid:durableId="956985755">
    <w:abstractNumId w:val="26"/>
  </w:num>
  <w:num w:numId="25" w16cid:durableId="320473374">
    <w:abstractNumId w:val="14"/>
  </w:num>
  <w:num w:numId="26" w16cid:durableId="2079590253">
    <w:abstractNumId w:val="49"/>
  </w:num>
  <w:num w:numId="27" w16cid:durableId="62143200">
    <w:abstractNumId w:val="17"/>
  </w:num>
  <w:num w:numId="28" w16cid:durableId="1475951973">
    <w:abstractNumId w:val="18"/>
  </w:num>
  <w:num w:numId="29" w16cid:durableId="2131705364">
    <w:abstractNumId w:val="22"/>
  </w:num>
  <w:num w:numId="30" w16cid:durableId="951789657">
    <w:abstractNumId w:val="1"/>
  </w:num>
  <w:num w:numId="31" w16cid:durableId="539708247">
    <w:abstractNumId w:val="41"/>
  </w:num>
  <w:num w:numId="32" w16cid:durableId="538394573">
    <w:abstractNumId w:val="2"/>
  </w:num>
  <w:num w:numId="33" w16cid:durableId="1823159335">
    <w:abstractNumId w:val="5"/>
  </w:num>
  <w:num w:numId="34" w16cid:durableId="22555412">
    <w:abstractNumId w:val="45"/>
  </w:num>
  <w:num w:numId="35" w16cid:durableId="1650860704">
    <w:abstractNumId w:val="24"/>
  </w:num>
  <w:num w:numId="36" w16cid:durableId="445588596">
    <w:abstractNumId w:val="33"/>
  </w:num>
  <w:num w:numId="37" w16cid:durableId="1072773187">
    <w:abstractNumId w:val="8"/>
  </w:num>
  <w:num w:numId="38" w16cid:durableId="430129729">
    <w:abstractNumId w:val="43"/>
  </w:num>
  <w:num w:numId="39" w16cid:durableId="2127919497">
    <w:abstractNumId w:val="39"/>
  </w:num>
  <w:num w:numId="40" w16cid:durableId="1287348241">
    <w:abstractNumId w:val="13"/>
  </w:num>
  <w:num w:numId="41" w16cid:durableId="1201168191">
    <w:abstractNumId w:val="6"/>
  </w:num>
  <w:num w:numId="42" w16cid:durableId="327559701">
    <w:abstractNumId w:val="7"/>
  </w:num>
  <w:num w:numId="43" w16cid:durableId="185179169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79208305">
    <w:abstractNumId w:val="9"/>
  </w:num>
  <w:num w:numId="45" w16cid:durableId="488063433">
    <w:abstractNumId w:val="23"/>
  </w:num>
  <w:num w:numId="46" w16cid:durableId="536434023">
    <w:abstractNumId w:val="10"/>
  </w:num>
  <w:num w:numId="47" w16cid:durableId="290938431">
    <w:abstractNumId w:val="35"/>
  </w:num>
  <w:num w:numId="48" w16cid:durableId="1999115871">
    <w:abstractNumId w:val="31"/>
  </w:num>
  <w:num w:numId="49" w16cid:durableId="1622112142">
    <w:abstractNumId w:val="30"/>
  </w:num>
  <w:num w:numId="50" w16cid:durableId="69654546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44"/>
    <w:rsid w:val="00000266"/>
    <w:rsid w:val="00002183"/>
    <w:rsid w:val="0000250E"/>
    <w:rsid w:val="000028D2"/>
    <w:rsid w:val="00003E0D"/>
    <w:rsid w:val="0000424D"/>
    <w:rsid w:val="00004C26"/>
    <w:rsid w:val="00004F95"/>
    <w:rsid w:val="00005AA0"/>
    <w:rsid w:val="00006202"/>
    <w:rsid w:val="00012277"/>
    <w:rsid w:val="000124B6"/>
    <w:rsid w:val="0001306B"/>
    <w:rsid w:val="00013BE2"/>
    <w:rsid w:val="00014AA5"/>
    <w:rsid w:val="00014EA6"/>
    <w:rsid w:val="00022B8F"/>
    <w:rsid w:val="00022D7B"/>
    <w:rsid w:val="00024649"/>
    <w:rsid w:val="000254F2"/>
    <w:rsid w:val="0002568B"/>
    <w:rsid w:val="00025F47"/>
    <w:rsid w:val="00030D7B"/>
    <w:rsid w:val="0003114C"/>
    <w:rsid w:val="00031371"/>
    <w:rsid w:val="00031B09"/>
    <w:rsid w:val="00031CEA"/>
    <w:rsid w:val="0003250A"/>
    <w:rsid w:val="0003255E"/>
    <w:rsid w:val="00033965"/>
    <w:rsid w:val="000352B4"/>
    <w:rsid w:val="00035D56"/>
    <w:rsid w:val="00035FAB"/>
    <w:rsid w:val="00037372"/>
    <w:rsid w:val="00037C01"/>
    <w:rsid w:val="000401BE"/>
    <w:rsid w:val="000413E9"/>
    <w:rsid w:val="00042353"/>
    <w:rsid w:val="00042994"/>
    <w:rsid w:val="00044C65"/>
    <w:rsid w:val="00046296"/>
    <w:rsid w:val="00047E5B"/>
    <w:rsid w:val="00050A1C"/>
    <w:rsid w:val="00051678"/>
    <w:rsid w:val="00051778"/>
    <w:rsid w:val="000525E6"/>
    <w:rsid w:val="000528E5"/>
    <w:rsid w:val="00053CC4"/>
    <w:rsid w:val="000540D3"/>
    <w:rsid w:val="00054484"/>
    <w:rsid w:val="00054DD7"/>
    <w:rsid w:val="000576C8"/>
    <w:rsid w:val="00057CFC"/>
    <w:rsid w:val="0006030D"/>
    <w:rsid w:val="00060935"/>
    <w:rsid w:val="00062149"/>
    <w:rsid w:val="00064615"/>
    <w:rsid w:val="0006485A"/>
    <w:rsid w:val="00065001"/>
    <w:rsid w:val="00066339"/>
    <w:rsid w:val="000665B3"/>
    <w:rsid w:val="00066730"/>
    <w:rsid w:val="0006682A"/>
    <w:rsid w:val="00067DCD"/>
    <w:rsid w:val="000708F8"/>
    <w:rsid w:val="00073A15"/>
    <w:rsid w:val="00074533"/>
    <w:rsid w:val="00075108"/>
    <w:rsid w:val="00075542"/>
    <w:rsid w:val="00076235"/>
    <w:rsid w:val="000762C3"/>
    <w:rsid w:val="00076370"/>
    <w:rsid w:val="000766F7"/>
    <w:rsid w:val="00077053"/>
    <w:rsid w:val="00077624"/>
    <w:rsid w:val="00080B5B"/>
    <w:rsid w:val="000820EF"/>
    <w:rsid w:val="0008324F"/>
    <w:rsid w:val="00085609"/>
    <w:rsid w:val="00085BD1"/>
    <w:rsid w:val="000911A7"/>
    <w:rsid w:val="0009155C"/>
    <w:rsid w:val="0009340C"/>
    <w:rsid w:val="00093920"/>
    <w:rsid w:val="00095939"/>
    <w:rsid w:val="00096EC2"/>
    <w:rsid w:val="00096FEA"/>
    <w:rsid w:val="0009746E"/>
    <w:rsid w:val="00097825"/>
    <w:rsid w:val="000A15E9"/>
    <w:rsid w:val="000A544C"/>
    <w:rsid w:val="000A67F2"/>
    <w:rsid w:val="000A7683"/>
    <w:rsid w:val="000B096A"/>
    <w:rsid w:val="000B1779"/>
    <w:rsid w:val="000B1A5E"/>
    <w:rsid w:val="000B3EBF"/>
    <w:rsid w:val="000B4BA7"/>
    <w:rsid w:val="000B64BE"/>
    <w:rsid w:val="000B66C2"/>
    <w:rsid w:val="000B7489"/>
    <w:rsid w:val="000C039C"/>
    <w:rsid w:val="000C0543"/>
    <w:rsid w:val="000C05FB"/>
    <w:rsid w:val="000C0C61"/>
    <w:rsid w:val="000C10F8"/>
    <w:rsid w:val="000C1191"/>
    <w:rsid w:val="000C1D40"/>
    <w:rsid w:val="000C2464"/>
    <w:rsid w:val="000C314E"/>
    <w:rsid w:val="000C437F"/>
    <w:rsid w:val="000C4641"/>
    <w:rsid w:val="000C4DD9"/>
    <w:rsid w:val="000C59F2"/>
    <w:rsid w:val="000C7C71"/>
    <w:rsid w:val="000D0350"/>
    <w:rsid w:val="000D08B5"/>
    <w:rsid w:val="000D106B"/>
    <w:rsid w:val="000D12EE"/>
    <w:rsid w:val="000D2BA9"/>
    <w:rsid w:val="000D32DD"/>
    <w:rsid w:val="000D4F03"/>
    <w:rsid w:val="000E1692"/>
    <w:rsid w:val="000E1EAE"/>
    <w:rsid w:val="000E2A4C"/>
    <w:rsid w:val="000E4D40"/>
    <w:rsid w:val="000E5BF7"/>
    <w:rsid w:val="000F031F"/>
    <w:rsid w:val="000F1BAB"/>
    <w:rsid w:val="000F27D2"/>
    <w:rsid w:val="000F33C6"/>
    <w:rsid w:val="000F35C9"/>
    <w:rsid w:val="000F446C"/>
    <w:rsid w:val="000F6351"/>
    <w:rsid w:val="00100D97"/>
    <w:rsid w:val="001028F1"/>
    <w:rsid w:val="00103207"/>
    <w:rsid w:val="001036E8"/>
    <w:rsid w:val="001049C6"/>
    <w:rsid w:val="00104A75"/>
    <w:rsid w:val="00104F9D"/>
    <w:rsid w:val="00105B2E"/>
    <w:rsid w:val="001067C9"/>
    <w:rsid w:val="00110730"/>
    <w:rsid w:val="00110CFE"/>
    <w:rsid w:val="00114F76"/>
    <w:rsid w:val="0011584F"/>
    <w:rsid w:val="001173B7"/>
    <w:rsid w:val="00117DA2"/>
    <w:rsid w:val="0012014B"/>
    <w:rsid w:val="00120751"/>
    <w:rsid w:val="001211E8"/>
    <w:rsid w:val="0012189D"/>
    <w:rsid w:val="00121E2D"/>
    <w:rsid w:val="0012363E"/>
    <w:rsid w:val="00123A73"/>
    <w:rsid w:val="00126DEC"/>
    <w:rsid w:val="00127CA6"/>
    <w:rsid w:val="00127D65"/>
    <w:rsid w:val="00132B42"/>
    <w:rsid w:val="001337FF"/>
    <w:rsid w:val="001340B1"/>
    <w:rsid w:val="001342A2"/>
    <w:rsid w:val="00136D3A"/>
    <w:rsid w:val="001372E7"/>
    <w:rsid w:val="00140BC0"/>
    <w:rsid w:val="00141A70"/>
    <w:rsid w:val="001423C5"/>
    <w:rsid w:val="00144380"/>
    <w:rsid w:val="00144513"/>
    <w:rsid w:val="001446E8"/>
    <w:rsid w:val="001458D7"/>
    <w:rsid w:val="00145E7F"/>
    <w:rsid w:val="00146B70"/>
    <w:rsid w:val="00147EB0"/>
    <w:rsid w:val="001522CF"/>
    <w:rsid w:val="001549E9"/>
    <w:rsid w:val="00154AF5"/>
    <w:rsid w:val="00155022"/>
    <w:rsid w:val="001562B6"/>
    <w:rsid w:val="0015640D"/>
    <w:rsid w:val="00156D70"/>
    <w:rsid w:val="00157969"/>
    <w:rsid w:val="00160006"/>
    <w:rsid w:val="001606D2"/>
    <w:rsid w:val="00160FE1"/>
    <w:rsid w:val="00161043"/>
    <w:rsid w:val="00161FF2"/>
    <w:rsid w:val="001623C7"/>
    <w:rsid w:val="00163571"/>
    <w:rsid w:val="0016681D"/>
    <w:rsid w:val="00166B5E"/>
    <w:rsid w:val="0017030E"/>
    <w:rsid w:val="001714D3"/>
    <w:rsid w:val="00172716"/>
    <w:rsid w:val="0017460F"/>
    <w:rsid w:val="00177433"/>
    <w:rsid w:val="001775E6"/>
    <w:rsid w:val="00177D9B"/>
    <w:rsid w:val="001810CF"/>
    <w:rsid w:val="00181B17"/>
    <w:rsid w:val="00186757"/>
    <w:rsid w:val="001875ED"/>
    <w:rsid w:val="001877A4"/>
    <w:rsid w:val="00187ED2"/>
    <w:rsid w:val="00190B92"/>
    <w:rsid w:val="00190D2A"/>
    <w:rsid w:val="00193EE1"/>
    <w:rsid w:val="00194218"/>
    <w:rsid w:val="00194A84"/>
    <w:rsid w:val="00196693"/>
    <w:rsid w:val="00196769"/>
    <w:rsid w:val="00197012"/>
    <w:rsid w:val="00197CC5"/>
    <w:rsid w:val="001A1A7D"/>
    <w:rsid w:val="001A1F0F"/>
    <w:rsid w:val="001A2878"/>
    <w:rsid w:val="001A2C11"/>
    <w:rsid w:val="001A3E85"/>
    <w:rsid w:val="001A5843"/>
    <w:rsid w:val="001A69B9"/>
    <w:rsid w:val="001A761F"/>
    <w:rsid w:val="001A7F60"/>
    <w:rsid w:val="001B0194"/>
    <w:rsid w:val="001B13EB"/>
    <w:rsid w:val="001B159B"/>
    <w:rsid w:val="001B2243"/>
    <w:rsid w:val="001B3AAE"/>
    <w:rsid w:val="001B6BF2"/>
    <w:rsid w:val="001B71F8"/>
    <w:rsid w:val="001C010A"/>
    <w:rsid w:val="001C17BD"/>
    <w:rsid w:val="001C1938"/>
    <w:rsid w:val="001C1DDC"/>
    <w:rsid w:val="001C2B27"/>
    <w:rsid w:val="001C665A"/>
    <w:rsid w:val="001C6C9C"/>
    <w:rsid w:val="001C6F94"/>
    <w:rsid w:val="001D059E"/>
    <w:rsid w:val="001D0992"/>
    <w:rsid w:val="001D0B86"/>
    <w:rsid w:val="001D19B1"/>
    <w:rsid w:val="001D291F"/>
    <w:rsid w:val="001D3F54"/>
    <w:rsid w:val="001D5C94"/>
    <w:rsid w:val="001D6DC3"/>
    <w:rsid w:val="001D7281"/>
    <w:rsid w:val="001E10E4"/>
    <w:rsid w:val="001E1828"/>
    <w:rsid w:val="001E1C6C"/>
    <w:rsid w:val="001E2176"/>
    <w:rsid w:val="001E240A"/>
    <w:rsid w:val="001E75F0"/>
    <w:rsid w:val="001F55D1"/>
    <w:rsid w:val="001F66F7"/>
    <w:rsid w:val="001F66FC"/>
    <w:rsid w:val="00200D4A"/>
    <w:rsid w:val="002024F4"/>
    <w:rsid w:val="00203448"/>
    <w:rsid w:val="00203C6C"/>
    <w:rsid w:val="00204364"/>
    <w:rsid w:val="00204478"/>
    <w:rsid w:val="00204507"/>
    <w:rsid w:val="002072C5"/>
    <w:rsid w:val="00210297"/>
    <w:rsid w:val="002119F8"/>
    <w:rsid w:val="00211A73"/>
    <w:rsid w:val="002123A9"/>
    <w:rsid w:val="00213C0B"/>
    <w:rsid w:val="0021430C"/>
    <w:rsid w:val="002144DE"/>
    <w:rsid w:val="00214C22"/>
    <w:rsid w:val="00221CDA"/>
    <w:rsid w:val="002233AD"/>
    <w:rsid w:val="00223721"/>
    <w:rsid w:val="002237BD"/>
    <w:rsid w:val="002242F7"/>
    <w:rsid w:val="00225DD2"/>
    <w:rsid w:val="0023024A"/>
    <w:rsid w:val="0023115E"/>
    <w:rsid w:val="00232D67"/>
    <w:rsid w:val="002349BD"/>
    <w:rsid w:val="00234C21"/>
    <w:rsid w:val="00235990"/>
    <w:rsid w:val="00235DF5"/>
    <w:rsid w:val="00236071"/>
    <w:rsid w:val="002367B7"/>
    <w:rsid w:val="0023728F"/>
    <w:rsid w:val="00237332"/>
    <w:rsid w:val="00242ACC"/>
    <w:rsid w:val="002448B8"/>
    <w:rsid w:val="00246313"/>
    <w:rsid w:val="00247874"/>
    <w:rsid w:val="0024791D"/>
    <w:rsid w:val="002507EF"/>
    <w:rsid w:val="002544D2"/>
    <w:rsid w:val="00254559"/>
    <w:rsid w:val="00254C7D"/>
    <w:rsid w:val="002556D1"/>
    <w:rsid w:val="00255EF0"/>
    <w:rsid w:val="00257949"/>
    <w:rsid w:val="0026141F"/>
    <w:rsid w:val="00261F1A"/>
    <w:rsid w:val="00262023"/>
    <w:rsid w:val="00262C29"/>
    <w:rsid w:val="00263B48"/>
    <w:rsid w:val="002640FF"/>
    <w:rsid w:val="0026459E"/>
    <w:rsid w:val="00264992"/>
    <w:rsid w:val="0026510A"/>
    <w:rsid w:val="00265447"/>
    <w:rsid w:val="00265DC4"/>
    <w:rsid w:val="00265E76"/>
    <w:rsid w:val="00267333"/>
    <w:rsid w:val="00270D51"/>
    <w:rsid w:val="00271211"/>
    <w:rsid w:val="00271A80"/>
    <w:rsid w:val="00271AB7"/>
    <w:rsid w:val="00272AB0"/>
    <w:rsid w:val="00273B75"/>
    <w:rsid w:val="00274C54"/>
    <w:rsid w:val="00276C01"/>
    <w:rsid w:val="00277719"/>
    <w:rsid w:val="0028060A"/>
    <w:rsid w:val="0028128D"/>
    <w:rsid w:val="002819A5"/>
    <w:rsid w:val="00281B5A"/>
    <w:rsid w:val="00282648"/>
    <w:rsid w:val="00283569"/>
    <w:rsid w:val="00283CDE"/>
    <w:rsid w:val="00284D09"/>
    <w:rsid w:val="00286461"/>
    <w:rsid w:val="002870FD"/>
    <w:rsid w:val="002876E9"/>
    <w:rsid w:val="002878EB"/>
    <w:rsid w:val="002941B9"/>
    <w:rsid w:val="002952F2"/>
    <w:rsid w:val="00295A8E"/>
    <w:rsid w:val="00295C20"/>
    <w:rsid w:val="002967C8"/>
    <w:rsid w:val="00296B1A"/>
    <w:rsid w:val="002972FD"/>
    <w:rsid w:val="002A0E24"/>
    <w:rsid w:val="002A260C"/>
    <w:rsid w:val="002A2668"/>
    <w:rsid w:val="002A338B"/>
    <w:rsid w:val="002A3914"/>
    <w:rsid w:val="002A407E"/>
    <w:rsid w:val="002A4766"/>
    <w:rsid w:val="002A4E2A"/>
    <w:rsid w:val="002A64E9"/>
    <w:rsid w:val="002A6660"/>
    <w:rsid w:val="002A7AC6"/>
    <w:rsid w:val="002B36F5"/>
    <w:rsid w:val="002B6195"/>
    <w:rsid w:val="002C039B"/>
    <w:rsid w:val="002C0CBB"/>
    <w:rsid w:val="002C2539"/>
    <w:rsid w:val="002C40AA"/>
    <w:rsid w:val="002C495F"/>
    <w:rsid w:val="002C5331"/>
    <w:rsid w:val="002C7867"/>
    <w:rsid w:val="002D43CA"/>
    <w:rsid w:val="002D4C14"/>
    <w:rsid w:val="002D564F"/>
    <w:rsid w:val="002D57A3"/>
    <w:rsid w:val="002D6E18"/>
    <w:rsid w:val="002E071D"/>
    <w:rsid w:val="002E2037"/>
    <w:rsid w:val="002E2060"/>
    <w:rsid w:val="002E4033"/>
    <w:rsid w:val="002E4F31"/>
    <w:rsid w:val="002E592E"/>
    <w:rsid w:val="002E68A0"/>
    <w:rsid w:val="002E6E0D"/>
    <w:rsid w:val="002E7E9A"/>
    <w:rsid w:val="002F0B59"/>
    <w:rsid w:val="002F0D3D"/>
    <w:rsid w:val="002F30C6"/>
    <w:rsid w:val="002F3145"/>
    <w:rsid w:val="002F3684"/>
    <w:rsid w:val="002F4BF2"/>
    <w:rsid w:val="002F570D"/>
    <w:rsid w:val="002F5BEF"/>
    <w:rsid w:val="002F7E94"/>
    <w:rsid w:val="00300FC1"/>
    <w:rsid w:val="00302280"/>
    <w:rsid w:val="00303E84"/>
    <w:rsid w:val="0030566C"/>
    <w:rsid w:val="00305F22"/>
    <w:rsid w:val="00306079"/>
    <w:rsid w:val="003067C4"/>
    <w:rsid w:val="003070A3"/>
    <w:rsid w:val="003074F9"/>
    <w:rsid w:val="00310866"/>
    <w:rsid w:val="0031222A"/>
    <w:rsid w:val="003143C1"/>
    <w:rsid w:val="00314B86"/>
    <w:rsid w:val="00315E50"/>
    <w:rsid w:val="00316A04"/>
    <w:rsid w:val="00316E8D"/>
    <w:rsid w:val="0031726C"/>
    <w:rsid w:val="00317F19"/>
    <w:rsid w:val="0032009B"/>
    <w:rsid w:val="00320248"/>
    <w:rsid w:val="0032032D"/>
    <w:rsid w:val="0032052F"/>
    <w:rsid w:val="00320671"/>
    <w:rsid w:val="003209EF"/>
    <w:rsid w:val="00320A94"/>
    <w:rsid w:val="0032100A"/>
    <w:rsid w:val="003211EA"/>
    <w:rsid w:val="00321306"/>
    <w:rsid w:val="00321AF8"/>
    <w:rsid w:val="00322137"/>
    <w:rsid w:val="003224DA"/>
    <w:rsid w:val="0032290A"/>
    <w:rsid w:val="00322D13"/>
    <w:rsid w:val="0032369F"/>
    <w:rsid w:val="00323823"/>
    <w:rsid w:val="00323A8E"/>
    <w:rsid w:val="00324736"/>
    <w:rsid w:val="00326A37"/>
    <w:rsid w:val="003273C5"/>
    <w:rsid w:val="00332E6F"/>
    <w:rsid w:val="003340CF"/>
    <w:rsid w:val="0033468D"/>
    <w:rsid w:val="00334825"/>
    <w:rsid w:val="00334D2F"/>
    <w:rsid w:val="00334FD7"/>
    <w:rsid w:val="00336BD4"/>
    <w:rsid w:val="00336C97"/>
    <w:rsid w:val="00336D75"/>
    <w:rsid w:val="003400E2"/>
    <w:rsid w:val="003405BA"/>
    <w:rsid w:val="00340849"/>
    <w:rsid w:val="0034164A"/>
    <w:rsid w:val="00341FD0"/>
    <w:rsid w:val="00342C10"/>
    <w:rsid w:val="00342E94"/>
    <w:rsid w:val="003449B2"/>
    <w:rsid w:val="00345FBD"/>
    <w:rsid w:val="0034623A"/>
    <w:rsid w:val="00346457"/>
    <w:rsid w:val="00347AA8"/>
    <w:rsid w:val="00347BC5"/>
    <w:rsid w:val="00347FBA"/>
    <w:rsid w:val="00350027"/>
    <w:rsid w:val="0035031D"/>
    <w:rsid w:val="00350BB4"/>
    <w:rsid w:val="00351FAD"/>
    <w:rsid w:val="00354144"/>
    <w:rsid w:val="00354C80"/>
    <w:rsid w:val="0035544B"/>
    <w:rsid w:val="00360433"/>
    <w:rsid w:val="00360F8E"/>
    <w:rsid w:val="00361C9D"/>
    <w:rsid w:val="0036254A"/>
    <w:rsid w:val="00362BDB"/>
    <w:rsid w:val="0036344A"/>
    <w:rsid w:val="00363F29"/>
    <w:rsid w:val="00364101"/>
    <w:rsid w:val="00364E23"/>
    <w:rsid w:val="0036517D"/>
    <w:rsid w:val="00366022"/>
    <w:rsid w:val="0037016D"/>
    <w:rsid w:val="003702C3"/>
    <w:rsid w:val="00371122"/>
    <w:rsid w:val="00373587"/>
    <w:rsid w:val="00373904"/>
    <w:rsid w:val="0037519F"/>
    <w:rsid w:val="00380D1A"/>
    <w:rsid w:val="003820A5"/>
    <w:rsid w:val="00382B0E"/>
    <w:rsid w:val="0038343D"/>
    <w:rsid w:val="00383FF1"/>
    <w:rsid w:val="003841E7"/>
    <w:rsid w:val="00384265"/>
    <w:rsid w:val="00384F64"/>
    <w:rsid w:val="00385980"/>
    <w:rsid w:val="003870C3"/>
    <w:rsid w:val="003879D2"/>
    <w:rsid w:val="00390030"/>
    <w:rsid w:val="0039013B"/>
    <w:rsid w:val="00393B12"/>
    <w:rsid w:val="003952A4"/>
    <w:rsid w:val="0039594C"/>
    <w:rsid w:val="003A0C36"/>
    <w:rsid w:val="003A0E4B"/>
    <w:rsid w:val="003A2A60"/>
    <w:rsid w:val="003A30E0"/>
    <w:rsid w:val="003A37FF"/>
    <w:rsid w:val="003A3F50"/>
    <w:rsid w:val="003A415E"/>
    <w:rsid w:val="003A49CF"/>
    <w:rsid w:val="003A4BF2"/>
    <w:rsid w:val="003A62D6"/>
    <w:rsid w:val="003A6350"/>
    <w:rsid w:val="003A747F"/>
    <w:rsid w:val="003B087F"/>
    <w:rsid w:val="003B0DBA"/>
    <w:rsid w:val="003B181A"/>
    <w:rsid w:val="003B3E90"/>
    <w:rsid w:val="003B4604"/>
    <w:rsid w:val="003B589F"/>
    <w:rsid w:val="003B6BC6"/>
    <w:rsid w:val="003B7654"/>
    <w:rsid w:val="003C0953"/>
    <w:rsid w:val="003C0D80"/>
    <w:rsid w:val="003C1CBD"/>
    <w:rsid w:val="003C21D0"/>
    <w:rsid w:val="003C23AD"/>
    <w:rsid w:val="003C2AE0"/>
    <w:rsid w:val="003C31B3"/>
    <w:rsid w:val="003C45BF"/>
    <w:rsid w:val="003C4681"/>
    <w:rsid w:val="003C4D57"/>
    <w:rsid w:val="003D0DA7"/>
    <w:rsid w:val="003D10D8"/>
    <w:rsid w:val="003D337E"/>
    <w:rsid w:val="003D41DC"/>
    <w:rsid w:val="003D454A"/>
    <w:rsid w:val="003D5C98"/>
    <w:rsid w:val="003D5C9A"/>
    <w:rsid w:val="003D5D1E"/>
    <w:rsid w:val="003D6DD9"/>
    <w:rsid w:val="003D7CB9"/>
    <w:rsid w:val="003D7FD0"/>
    <w:rsid w:val="003E179B"/>
    <w:rsid w:val="003E1E94"/>
    <w:rsid w:val="003E21BA"/>
    <w:rsid w:val="003E2740"/>
    <w:rsid w:val="003E2914"/>
    <w:rsid w:val="003E3977"/>
    <w:rsid w:val="003E4A38"/>
    <w:rsid w:val="003E4EB0"/>
    <w:rsid w:val="003F0697"/>
    <w:rsid w:val="003F0A10"/>
    <w:rsid w:val="003F0FF6"/>
    <w:rsid w:val="003F194D"/>
    <w:rsid w:val="003F218D"/>
    <w:rsid w:val="003F4271"/>
    <w:rsid w:val="003F4953"/>
    <w:rsid w:val="003F4BCA"/>
    <w:rsid w:val="003F55FB"/>
    <w:rsid w:val="003F5A87"/>
    <w:rsid w:val="003F6210"/>
    <w:rsid w:val="003F77B8"/>
    <w:rsid w:val="00400957"/>
    <w:rsid w:val="00400A6E"/>
    <w:rsid w:val="00400DCE"/>
    <w:rsid w:val="00401458"/>
    <w:rsid w:val="00402151"/>
    <w:rsid w:val="00403267"/>
    <w:rsid w:val="00403B8C"/>
    <w:rsid w:val="00404770"/>
    <w:rsid w:val="00404EF7"/>
    <w:rsid w:val="00406131"/>
    <w:rsid w:val="00406CC3"/>
    <w:rsid w:val="00410555"/>
    <w:rsid w:val="0041091B"/>
    <w:rsid w:val="004120AF"/>
    <w:rsid w:val="00412121"/>
    <w:rsid w:val="00412F81"/>
    <w:rsid w:val="004145E9"/>
    <w:rsid w:val="0041475E"/>
    <w:rsid w:val="00414C92"/>
    <w:rsid w:val="00415323"/>
    <w:rsid w:val="0041568D"/>
    <w:rsid w:val="00415FF5"/>
    <w:rsid w:val="004177FB"/>
    <w:rsid w:val="00417E48"/>
    <w:rsid w:val="004214B0"/>
    <w:rsid w:val="004219BF"/>
    <w:rsid w:val="00421C8F"/>
    <w:rsid w:val="00422828"/>
    <w:rsid w:val="0042388F"/>
    <w:rsid w:val="00423EC1"/>
    <w:rsid w:val="004259CC"/>
    <w:rsid w:val="004259CD"/>
    <w:rsid w:val="00425BA9"/>
    <w:rsid w:val="00425BF8"/>
    <w:rsid w:val="00427548"/>
    <w:rsid w:val="004305CA"/>
    <w:rsid w:val="0043073C"/>
    <w:rsid w:val="0043314A"/>
    <w:rsid w:val="004334EE"/>
    <w:rsid w:val="004335EB"/>
    <w:rsid w:val="00433D02"/>
    <w:rsid w:val="00434900"/>
    <w:rsid w:val="004352AE"/>
    <w:rsid w:val="00435569"/>
    <w:rsid w:val="00436309"/>
    <w:rsid w:val="00436BCD"/>
    <w:rsid w:val="004405F1"/>
    <w:rsid w:val="00440931"/>
    <w:rsid w:val="00442E22"/>
    <w:rsid w:val="004433FF"/>
    <w:rsid w:val="00443956"/>
    <w:rsid w:val="00444C51"/>
    <w:rsid w:val="004453AC"/>
    <w:rsid w:val="004461FF"/>
    <w:rsid w:val="00446E71"/>
    <w:rsid w:val="0044787D"/>
    <w:rsid w:val="00447909"/>
    <w:rsid w:val="00447B30"/>
    <w:rsid w:val="00447C2F"/>
    <w:rsid w:val="00447E5F"/>
    <w:rsid w:val="00451D82"/>
    <w:rsid w:val="00455C99"/>
    <w:rsid w:val="00457735"/>
    <w:rsid w:val="004622AE"/>
    <w:rsid w:val="00462DD9"/>
    <w:rsid w:val="0046313D"/>
    <w:rsid w:val="004634FE"/>
    <w:rsid w:val="00463A9D"/>
    <w:rsid w:val="00463DC1"/>
    <w:rsid w:val="004641B9"/>
    <w:rsid w:val="00464481"/>
    <w:rsid w:val="00464504"/>
    <w:rsid w:val="00464E79"/>
    <w:rsid w:val="00465963"/>
    <w:rsid w:val="00465E62"/>
    <w:rsid w:val="004664FC"/>
    <w:rsid w:val="0046695F"/>
    <w:rsid w:val="004669AC"/>
    <w:rsid w:val="00467559"/>
    <w:rsid w:val="00474056"/>
    <w:rsid w:val="0047473C"/>
    <w:rsid w:val="00474CAB"/>
    <w:rsid w:val="0047568A"/>
    <w:rsid w:val="004756EA"/>
    <w:rsid w:val="00475C74"/>
    <w:rsid w:val="00476B41"/>
    <w:rsid w:val="00476D58"/>
    <w:rsid w:val="0047754F"/>
    <w:rsid w:val="00477D65"/>
    <w:rsid w:val="00482109"/>
    <w:rsid w:val="004827DC"/>
    <w:rsid w:val="00482904"/>
    <w:rsid w:val="00483143"/>
    <w:rsid w:val="004854FE"/>
    <w:rsid w:val="004858E6"/>
    <w:rsid w:val="004859A5"/>
    <w:rsid w:val="00486C60"/>
    <w:rsid w:val="00487262"/>
    <w:rsid w:val="004910FE"/>
    <w:rsid w:val="00491F4D"/>
    <w:rsid w:val="0049241A"/>
    <w:rsid w:val="00493EF7"/>
    <w:rsid w:val="004942EB"/>
    <w:rsid w:val="00494B00"/>
    <w:rsid w:val="0049517A"/>
    <w:rsid w:val="0049568F"/>
    <w:rsid w:val="00495F6A"/>
    <w:rsid w:val="00497046"/>
    <w:rsid w:val="004972FE"/>
    <w:rsid w:val="00497469"/>
    <w:rsid w:val="00497AE5"/>
    <w:rsid w:val="004A144E"/>
    <w:rsid w:val="004A1740"/>
    <w:rsid w:val="004A18AF"/>
    <w:rsid w:val="004A3C39"/>
    <w:rsid w:val="004A4904"/>
    <w:rsid w:val="004A5C56"/>
    <w:rsid w:val="004A75DE"/>
    <w:rsid w:val="004B0232"/>
    <w:rsid w:val="004B0E58"/>
    <w:rsid w:val="004B13E3"/>
    <w:rsid w:val="004B233E"/>
    <w:rsid w:val="004B316B"/>
    <w:rsid w:val="004B50D6"/>
    <w:rsid w:val="004B51C3"/>
    <w:rsid w:val="004B581F"/>
    <w:rsid w:val="004B6496"/>
    <w:rsid w:val="004B6C67"/>
    <w:rsid w:val="004C08B7"/>
    <w:rsid w:val="004C10E6"/>
    <w:rsid w:val="004C1DAF"/>
    <w:rsid w:val="004C2056"/>
    <w:rsid w:val="004C27F1"/>
    <w:rsid w:val="004C2B06"/>
    <w:rsid w:val="004C2B59"/>
    <w:rsid w:val="004C3944"/>
    <w:rsid w:val="004C5E1D"/>
    <w:rsid w:val="004C61E3"/>
    <w:rsid w:val="004C710A"/>
    <w:rsid w:val="004C78A4"/>
    <w:rsid w:val="004D007A"/>
    <w:rsid w:val="004D070D"/>
    <w:rsid w:val="004D0B0C"/>
    <w:rsid w:val="004D436E"/>
    <w:rsid w:val="004D55C5"/>
    <w:rsid w:val="004D5D9B"/>
    <w:rsid w:val="004D63ED"/>
    <w:rsid w:val="004D7588"/>
    <w:rsid w:val="004E29E9"/>
    <w:rsid w:val="004E2BA3"/>
    <w:rsid w:val="004E2BBC"/>
    <w:rsid w:val="004E4CDC"/>
    <w:rsid w:val="004E569D"/>
    <w:rsid w:val="004F2166"/>
    <w:rsid w:val="004F24D7"/>
    <w:rsid w:val="004F2A2D"/>
    <w:rsid w:val="004F3188"/>
    <w:rsid w:val="004F49B0"/>
    <w:rsid w:val="004F67C3"/>
    <w:rsid w:val="004F68E6"/>
    <w:rsid w:val="004F6AB4"/>
    <w:rsid w:val="004F77B8"/>
    <w:rsid w:val="00500046"/>
    <w:rsid w:val="00501844"/>
    <w:rsid w:val="005023A6"/>
    <w:rsid w:val="0050326E"/>
    <w:rsid w:val="00503F4B"/>
    <w:rsid w:val="00504A2E"/>
    <w:rsid w:val="00507A04"/>
    <w:rsid w:val="005128D2"/>
    <w:rsid w:val="00512C65"/>
    <w:rsid w:val="00514385"/>
    <w:rsid w:val="005145D3"/>
    <w:rsid w:val="005163B1"/>
    <w:rsid w:val="00517140"/>
    <w:rsid w:val="00517604"/>
    <w:rsid w:val="005204F5"/>
    <w:rsid w:val="00520CB3"/>
    <w:rsid w:val="00523686"/>
    <w:rsid w:val="00523900"/>
    <w:rsid w:val="00524C23"/>
    <w:rsid w:val="00526973"/>
    <w:rsid w:val="005269C1"/>
    <w:rsid w:val="00526D80"/>
    <w:rsid w:val="0052732C"/>
    <w:rsid w:val="00527611"/>
    <w:rsid w:val="00527C2F"/>
    <w:rsid w:val="00530474"/>
    <w:rsid w:val="00530779"/>
    <w:rsid w:val="00532DD3"/>
    <w:rsid w:val="00532F01"/>
    <w:rsid w:val="00533999"/>
    <w:rsid w:val="00543931"/>
    <w:rsid w:val="00544299"/>
    <w:rsid w:val="00545638"/>
    <w:rsid w:val="005462F3"/>
    <w:rsid w:val="005476E6"/>
    <w:rsid w:val="00550984"/>
    <w:rsid w:val="00550ABB"/>
    <w:rsid w:val="00550ECD"/>
    <w:rsid w:val="00551CAC"/>
    <w:rsid w:val="00552ADA"/>
    <w:rsid w:val="00553939"/>
    <w:rsid w:val="00556805"/>
    <w:rsid w:val="00556EC5"/>
    <w:rsid w:val="005570D5"/>
    <w:rsid w:val="0055767B"/>
    <w:rsid w:val="00557FF4"/>
    <w:rsid w:val="0056386E"/>
    <w:rsid w:val="00564388"/>
    <w:rsid w:val="00564F66"/>
    <w:rsid w:val="005655B8"/>
    <w:rsid w:val="00565C96"/>
    <w:rsid w:val="00565F25"/>
    <w:rsid w:val="00566D90"/>
    <w:rsid w:val="00566E0C"/>
    <w:rsid w:val="00570389"/>
    <w:rsid w:val="00570E3F"/>
    <w:rsid w:val="00572053"/>
    <w:rsid w:val="005729F5"/>
    <w:rsid w:val="00573D09"/>
    <w:rsid w:val="00573EA6"/>
    <w:rsid w:val="005749BC"/>
    <w:rsid w:val="00577060"/>
    <w:rsid w:val="00581FF0"/>
    <w:rsid w:val="00582397"/>
    <w:rsid w:val="005827A3"/>
    <w:rsid w:val="00586846"/>
    <w:rsid w:val="00592870"/>
    <w:rsid w:val="00596036"/>
    <w:rsid w:val="005965A5"/>
    <w:rsid w:val="00596E4B"/>
    <w:rsid w:val="00597356"/>
    <w:rsid w:val="005A0F30"/>
    <w:rsid w:val="005A22E3"/>
    <w:rsid w:val="005A570C"/>
    <w:rsid w:val="005A5C8B"/>
    <w:rsid w:val="005A690B"/>
    <w:rsid w:val="005A7CAF"/>
    <w:rsid w:val="005B0AFE"/>
    <w:rsid w:val="005B2D37"/>
    <w:rsid w:val="005B306B"/>
    <w:rsid w:val="005B3C45"/>
    <w:rsid w:val="005B446E"/>
    <w:rsid w:val="005B50BA"/>
    <w:rsid w:val="005B525B"/>
    <w:rsid w:val="005B6B84"/>
    <w:rsid w:val="005C04FC"/>
    <w:rsid w:val="005C05CA"/>
    <w:rsid w:val="005C1838"/>
    <w:rsid w:val="005C2E03"/>
    <w:rsid w:val="005C35E1"/>
    <w:rsid w:val="005C3939"/>
    <w:rsid w:val="005C3A66"/>
    <w:rsid w:val="005C4291"/>
    <w:rsid w:val="005C43B4"/>
    <w:rsid w:val="005C5239"/>
    <w:rsid w:val="005C57E0"/>
    <w:rsid w:val="005C7AB8"/>
    <w:rsid w:val="005D0CF3"/>
    <w:rsid w:val="005D2396"/>
    <w:rsid w:val="005D4F17"/>
    <w:rsid w:val="005D548F"/>
    <w:rsid w:val="005D7A5C"/>
    <w:rsid w:val="005D7C07"/>
    <w:rsid w:val="005E0338"/>
    <w:rsid w:val="005E1061"/>
    <w:rsid w:val="005E107F"/>
    <w:rsid w:val="005E21C5"/>
    <w:rsid w:val="005E2B22"/>
    <w:rsid w:val="005E32C6"/>
    <w:rsid w:val="005E3399"/>
    <w:rsid w:val="005E379A"/>
    <w:rsid w:val="005E488A"/>
    <w:rsid w:val="005E495C"/>
    <w:rsid w:val="005E4D65"/>
    <w:rsid w:val="005E581B"/>
    <w:rsid w:val="005E61C2"/>
    <w:rsid w:val="005E6E59"/>
    <w:rsid w:val="005E7D69"/>
    <w:rsid w:val="005F00A9"/>
    <w:rsid w:val="005F077C"/>
    <w:rsid w:val="005F094A"/>
    <w:rsid w:val="005F2805"/>
    <w:rsid w:val="005F5576"/>
    <w:rsid w:val="005F6622"/>
    <w:rsid w:val="005F71F0"/>
    <w:rsid w:val="005F7323"/>
    <w:rsid w:val="005F7F03"/>
    <w:rsid w:val="006006BB"/>
    <w:rsid w:val="0060115A"/>
    <w:rsid w:val="00601645"/>
    <w:rsid w:val="00601E78"/>
    <w:rsid w:val="00602BBA"/>
    <w:rsid w:val="00602DA5"/>
    <w:rsid w:val="0060365C"/>
    <w:rsid w:val="00603D09"/>
    <w:rsid w:val="00604EC9"/>
    <w:rsid w:val="00605BA6"/>
    <w:rsid w:val="00605F13"/>
    <w:rsid w:val="0060763F"/>
    <w:rsid w:val="00607F58"/>
    <w:rsid w:val="006107BA"/>
    <w:rsid w:val="006117B3"/>
    <w:rsid w:val="00612058"/>
    <w:rsid w:val="006127C9"/>
    <w:rsid w:val="006156DF"/>
    <w:rsid w:val="00616119"/>
    <w:rsid w:val="00616E67"/>
    <w:rsid w:val="00620274"/>
    <w:rsid w:val="006208C3"/>
    <w:rsid w:val="0062113B"/>
    <w:rsid w:val="0062127C"/>
    <w:rsid w:val="00621836"/>
    <w:rsid w:val="006229FC"/>
    <w:rsid w:val="00623448"/>
    <w:rsid w:val="0062430C"/>
    <w:rsid w:val="00625519"/>
    <w:rsid w:val="00626CCB"/>
    <w:rsid w:val="00626F53"/>
    <w:rsid w:val="00627327"/>
    <w:rsid w:val="0062741C"/>
    <w:rsid w:val="0063003F"/>
    <w:rsid w:val="00631870"/>
    <w:rsid w:val="00632E49"/>
    <w:rsid w:val="006338E9"/>
    <w:rsid w:val="0063399B"/>
    <w:rsid w:val="006346C4"/>
    <w:rsid w:val="0063712E"/>
    <w:rsid w:val="00641CAE"/>
    <w:rsid w:val="00641DEE"/>
    <w:rsid w:val="00642295"/>
    <w:rsid w:val="006423F5"/>
    <w:rsid w:val="006433FC"/>
    <w:rsid w:val="0064380B"/>
    <w:rsid w:val="00643DFF"/>
    <w:rsid w:val="00644342"/>
    <w:rsid w:val="006464FB"/>
    <w:rsid w:val="00646EBC"/>
    <w:rsid w:val="00650D78"/>
    <w:rsid w:val="00651E3E"/>
    <w:rsid w:val="00653EC2"/>
    <w:rsid w:val="00654D0E"/>
    <w:rsid w:val="006561E2"/>
    <w:rsid w:val="0066115D"/>
    <w:rsid w:val="00661606"/>
    <w:rsid w:val="006620F4"/>
    <w:rsid w:val="0066232A"/>
    <w:rsid w:val="00664AEF"/>
    <w:rsid w:val="00664F26"/>
    <w:rsid w:val="006654CB"/>
    <w:rsid w:val="0066671E"/>
    <w:rsid w:val="00666C0B"/>
    <w:rsid w:val="00670F26"/>
    <w:rsid w:val="00670F55"/>
    <w:rsid w:val="00671C7C"/>
    <w:rsid w:val="00672440"/>
    <w:rsid w:val="00672F5D"/>
    <w:rsid w:val="00675CB2"/>
    <w:rsid w:val="00676419"/>
    <w:rsid w:val="0067752B"/>
    <w:rsid w:val="006804C1"/>
    <w:rsid w:val="0068056C"/>
    <w:rsid w:val="0068109E"/>
    <w:rsid w:val="00681493"/>
    <w:rsid w:val="006826C7"/>
    <w:rsid w:val="00682843"/>
    <w:rsid w:val="00683DA3"/>
    <w:rsid w:val="00684603"/>
    <w:rsid w:val="00687357"/>
    <w:rsid w:val="00687630"/>
    <w:rsid w:val="00690FF4"/>
    <w:rsid w:val="00694279"/>
    <w:rsid w:val="00694599"/>
    <w:rsid w:val="00694F28"/>
    <w:rsid w:val="00695265"/>
    <w:rsid w:val="00696220"/>
    <w:rsid w:val="0069691A"/>
    <w:rsid w:val="00696B45"/>
    <w:rsid w:val="006A012F"/>
    <w:rsid w:val="006A03C2"/>
    <w:rsid w:val="006A0CAE"/>
    <w:rsid w:val="006A2968"/>
    <w:rsid w:val="006A2D85"/>
    <w:rsid w:val="006A3041"/>
    <w:rsid w:val="006A3E45"/>
    <w:rsid w:val="006A3FF1"/>
    <w:rsid w:val="006A4237"/>
    <w:rsid w:val="006A53BC"/>
    <w:rsid w:val="006A6CEB"/>
    <w:rsid w:val="006A75A9"/>
    <w:rsid w:val="006A7861"/>
    <w:rsid w:val="006B12ED"/>
    <w:rsid w:val="006B159B"/>
    <w:rsid w:val="006B2EC2"/>
    <w:rsid w:val="006B3192"/>
    <w:rsid w:val="006B3576"/>
    <w:rsid w:val="006B54DD"/>
    <w:rsid w:val="006B58DB"/>
    <w:rsid w:val="006B6DAB"/>
    <w:rsid w:val="006B772B"/>
    <w:rsid w:val="006C04C8"/>
    <w:rsid w:val="006C36E5"/>
    <w:rsid w:val="006C4405"/>
    <w:rsid w:val="006C4FFC"/>
    <w:rsid w:val="006C5303"/>
    <w:rsid w:val="006C594D"/>
    <w:rsid w:val="006C5FC0"/>
    <w:rsid w:val="006C6322"/>
    <w:rsid w:val="006C6362"/>
    <w:rsid w:val="006C6504"/>
    <w:rsid w:val="006C68C0"/>
    <w:rsid w:val="006C6DCD"/>
    <w:rsid w:val="006C7983"/>
    <w:rsid w:val="006C7EA3"/>
    <w:rsid w:val="006D15D5"/>
    <w:rsid w:val="006D1683"/>
    <w:rsid w:val="006D26AD"/>
    <w:rsid w:val="006D2A91"/>
    <w:rsid w:val="006D2DB5"/>
    <w:rsid w:val="006D2E36"/>
    <w:rsid w:val="006D3523"/>
    <w:rsid w:val="006D3BDC"/>
    <w:rsid w:val="006D6EA1"/>
    <w:rsid w:val="006D73BE"/>
    <w:rsid w:val="006D761B"/>
    <w:rsid w:val="006D7DF2"/>
    <w:rsid w:val="006E03BB"/>
    <w:rsid w:val="006E0AD8"/>
    <w:rsid w:val="006E0FA8"/>
    <w:rsid w:val="006E2A42"/>
    <w:rsid w:val="006E3A3E"/>
    <w:rsid w:val="006E3A7F"/>
    <w:rsid w:val="006E4C03"/>
    <w:rsid w:val="006E61CF"/>
    <w:rsid w:val="006E7947"/>
    <w:rsid w:val="006F149C"/>
    <w:rsid w:val="006F25CE"/>
    <w:rsid w:val="006F4747"/>
    <w:rsid w:val="006F4FCF"/>
    <w:rsid w:val="006F575E"/>
    <w:rsid w:val="006F6081"/>
    <w:rsid w:val="006F60F8"/>
    <w:rsid w:val="006F62CA"/>
    <w:rsid w:val="006F6D74"/>
    <w:rsid w:val="006F7D47"/>
    <w:rsid w:val="007002DF"/>
    <w:rsid w:val="00702528"/>
    <w:rsid w:val="00702AA6"/>
    <w:rsid w:val="00705E8F"/>
    <w:rsid w:val="00707586"/>
    <w:rsid w:val="00710ADF"/>
    <w:rsid w:val="007130E3"/>
    <w:rsid w:val="007138CE"/>
    <w:rsid w:val="007165F9"/>
    <w:rsid w:val="0071681C"/>
    <w:rsid w:val="007200B4"/>
    <w:rsid w:val="00720255"/>
    <w:rsid w:val="00721091"/>
    <w:rsid w:val="00721ADD"/>
    <w:rsid w:val="00721BD2"/>
    <w:rsid w:val="007221AB"/>
    <w:rsid w:val="00722424"/>
    <w:rsid w:val="007225A6"/>
    <w:rsid w:val="00722B0D"/>
    <w:rsid w:val="00725C7B"/>
    <w:rsid w:val="00726BC9"/>
    <w:rsid w:val="00730644"/>
    <w:rsid w:val="00730FAD"/>
    <w:rsid w:val="007317DC"/>
    <w:rsid w:val="00732DDE"/>
    <w:rsid w:val="00732F57"/>
    <w:rsid w:val="00733E2D"/>
    <w:rsid w:val="0073488B"/>
    <w:rsid w:val="00737F7F"/>
    <w:rsid w:val="007408BC"/>
    <w:rsid w:val="00742E13"/>
    <w:rsid w:val="00743F3B"/>
    <w:rsid w:val="00744C29"/>
    <w:rsid w:val="00745762"/>
    <w:rsid w:val="007469F2"/>
    <w:rsid w:val="00746DCC"/>
    <w:rsid w:val="0074760F"/>
    <w:rsid w:val="007506C1"/>
    <w:rsid w:val="007508CC"/>
    <w:rsid w:val="007512D5"/>
    <w:rsid w:val="00751A23"/>
    <w:rsid w:val="007535D7"/>
    <w:rsid w:val="0075588F"/>
    <w:rsid w:val="0075775C"/>
    <w:rsid w:val="00760A61"/>
    <w:rsid w:val="00762EF6"/>
    <w:rsid w:val="0076300F"/>
    <w:rsid w:val="00763DC2"/>
    <w:rsid w:val="00763EC7"/>
    <w:rsid w:val="00764C56"/>
    <w:rsid w:val="007650D4"/>
    <w:rsid w:val="00766343"/>
    <w:rsid w:val="007663A2"/>
    <w:rsid w:val="007707EE"/>
    <w:rsid w:val="007710CA"/>
    <w:rsid w:val="007717C5"/>
    <w:rsid w:val="00773DD2"/>
    <w:rsid w:val="00773E80"/>
    <w:rsid w:val="00774DE1"/>
    <w:rsid w:val="007759EE"/>
    <w:rsid w:val="00775BFF"/>
    <w:rsid w:val="00775F50"/>
    <w:rsid w:val="00776140"/>
    <w:rsid w:val="00777068"/>
    <w:rsid w:val="00783892"/>
    <w:rsid w:val="007844CA"/>
    <w:rsid w:val="007850ED"/>
    <w:rsid w:val="007922D1"/>
    <w:rsid w:val="007933DB"/>
    <w:rsid w:val="00794E0F"/>
    <w:rsid w:val="00794FC9"/>
    <w:rsid w:val="0079508F"/>
    <w:rsid w:val="007961CA"/>
    <w:rsid w:val="0079687D"/>
    <w:rsid w:val="00796D50"/>
    <w:rsid w:val="0079735D"/>
    <w:rsid w:val="007A10A6"/>
    <w:rsid w:val="007A248D"/>
    <w:rsid w:val="007A335C"/>
    <w:rsid w:val="007A362B"/>
    <w:rsid w:val="007A4F65"/>
    <w:rsid w:val="007A50C2"/>
    <w:rsid w:val="007A5F65"/>
    <w:rsid w:val="007B05DD"/>
    <w:rsid w:val="007B066E"/>
    <w:rsid w:val="007B08D7"/>
    <w:rsid w:val="007B1755"/>
    <w:rsid w:val="007B18DC"/>
    <w:rsid w:val="007B1BF0"/>
    <w:rsid w:val="007B1FB8"/>
    <w:rsid w:val="007B3A54"/>
    <w:rsid w:val="007B3E0A"/>
    <w:rsid w:val="007B4432"/>
    <w:rsid w:val="007B498D"/>
    <w:rsid w:val="007B525A"/>
    <w:rsid w:val="007B7B17"/>
    <w:rsid w:val="007B7E10"/>
    <w:rsid w:val="007C0656"/>
    <w:rsid w:val="007C10BA"/>
    <w:rsid w:val="007C275B"/>
    <w:rsid w:val="007C3537"/>
    <w:rsid w:val="007C39E0"/>
    <w:rsid w:val="007C77D3"/>
    <w:rsid w:val="007D10AA"/>
    <w:rsid w:val="007D1541"/>
    <w:rsid w:val="007D1688"/>
    <w:rsid w:val="007D6A45"/>
    <w:rsid w:val="007D79EA"/>
    <w:rsid w:val="007E056D"/>
    <w:rsid w:val="007E060A"/>
    <w:rsid w:val="007E2390"/>
    <w:rsid w:val="007E2737"/>
    <w:rsid w:val="007E41F1"/>
    <w:rsid w:val="007E4BED"/>
    <w:rsid w:val="007E6770"/>
    <w:rsid w:val="007E6A77"/>
    <w:rsid w:val="007F0016"/>
    <w:rsid w:val="007F17EB"/>
    <w:rsid w:val="007F216B"/>
    <w:rsid w:val="007F2A4B"/>
    <w:rsid w:val="007F3FD0"/>
    <w:rsid w:val="007F50E7"/>
    <w:rsid w:val="007F6D07"/>
    <w:rsid w:val="0080009B"/>
    <w:rsid w:val="00800988"/>
    <w:rsid w:val="00801BBF"/>
    <w:rsid w:val="00801FF7"/>
    <w:rsid w:val="008022ED"/>
    <w:rsid w:val="0080335B"/>
    <w:rsid w:val="008059ED"/>
    <w:rsid w:val="0080736E"/>
    <w:rsid w:val="00810F70"/>
    <w:rsid w:val="0081220E"/>
    <w:rsid w:val="00812C8C"/>
    <w:rsid w:val="00812CCE"/>
    <w:rsid w:val="0081364B"/>
    <w:rsid w:val="00814EB2"/>
    <w:rsid w:val="008170D7"/>
    <w:rsid w:val="008175BB"/>
    <w:rsid w:val="00817A3A"/>
    <w:rsid w:val="00821BF9"/>
    <w:rsid w:val="00821C16"/>
    <w:rsid w:val="008220C0"/>
    <w:rsid w:val="00823826"/>
    <w:rsid w:val="00824458"/>
    <w:rsid w:val="00824569"/>
    <w:rsid w:val="0082493A"/>
    <w:rsid w:val="00825697"/>
    <w:rsid w:val="008301FE"/>
    <w:rsid w:val="00830C2B"/>
    <w:rsid w:val="0083158A"/>
    <w:rsid w:val="00831725"/>
    <w:rsid w:val="00831E20"/>
    <w:rsid w:val="00832DB0"/>
    <w:rsid w:val="0083419E"/>
    <w:rsid w:val="00835064"/>
    <w:rsid w:val="00835B96"/>
    <w:rsid w:val="00836B35"/>
    <w:rsid w:val="00836B96"/>
    <w:rsid w:val="00837C65"/>
    <w:rsid w:val="008418C4"/>
    <w:rsid w:val="008426C8"/>
    <w:rsid w:val="00842D0B"/>
    <w:rsid w:val="00843519"/>
    <w:rsid w:val="008462E3"/>
    <w:rsid w:val="008464E1"/>
    <w:rsid w:val="00851FC3"/>
    <w:rsid w:val="008523D7"/>
    <w:rsid w:val="0085396D"/>
    <w:rsid w:val="008551F9"/>
    <w:rsid w:val="00855719"/>
    <w:rsid w:val="00855EA2"/>
    <w:rsid w:val="00860421"/>
    <w:rsid w:val="00861807"/>
    <w:rsid w:val="008639F9"/>
    <w:rsid w:val="00864355"/>
    <w:rsid w:val="00864575"/>
    <w:rsid w:val="008645AA"/>
    <w:rsid w:val="00864E9F"/>
    <w:rsid w:val="00865C89"/>
    <w:rsid w:val="008671C5"/>
    <w:rsid w:val="008703EB"/>
    <w:rsid w:val="0087187C"/>
    <w:rsid w:val="008723D0"/>
    <w:rsid w:val="00872713"/>
    <w:rsid w:val="00872AC8"/>
    <w:rsid w:val="00873971"/>
    <w:rsid w:val="00873A3F"/>
    <w:rsid w:val="00874FA2"/>
    <w:rsid w:val="00875430"/>
    <w:rsid w:val="008768F8"/>
    <w:rsid w:val="008776D4"/>
    <w:rsid w:val="008776F4"/>
    <w:rsid w:val="0088058F"/>
    <w:rsid w:val="00881649"/>
    <w:rsid w:val="008816BE"/>
    <w:rsid w:val="008816D0"/>
    <w:rsid w:val="00882513"/>
    <w:rsid w:val="00882933"/>
    <w:rsid w:val="00883DF9"/>
    <w:rsid w:val="00883FC4"/>
    <w:rsid w:val="0088594B"/>
    <w:rsid w:val="00886B8E"/>
    <w:rsid w:val="00886D83"/>
    <w:rsid w:val="008873C5"/>
    <w:rsid w:val="00890CA8"/>
    <w:rsid w:val="00893FC7"/>
    <w:rsid w:val="008947F3"/>
    <w:rsid w:val="00896288"/>
    <w:rsid w:val="00896BD6"/>
    <w:rsid w:val="008A2279"/>
    <w:rsid w:val="008A40A4"/>
    <w:rsid w:val="008A57CF"/>
    <w:rsid w:val="008A6D52"/>
    <w:rsid w:val="008A6E34"/>
    <w:rsid w:val="008A7C7F"/>
    <w:rsid w:val="008A7FEB"/>
    <w:rsid w:val="008B03AE"/>
    <w:rsid w:val="008B1383"/>
    <w:rsid w:val="008B1FDA"/>
    <w:rsid w:val="008B313A"/>
    <w:rsid w:val="008B3970"/>
    <w:rsid w:val="008B6523"/>
    <w:rsid w:val="008C2687"/>
    <w:rsid w:val="008C4561"/>
    <w:rsid w:val="008C4894"/>
    <w:rsid w:val="008C4C5D"/>
    <w:rsid w:val="008C728C"/>
    <w:rsid w:val="008C7F30"/>
    <w:rsid w:val="008D03D9"/>
    <w:rsid w:val="008D0862"/>
    <w:rsid w:val="008D12BE"/>
    <w:rsid w:val="008D1C38"/>
    <w:rsid w:val="008D23A1"/>
    <w:rsid w:val="008D2404"/>
    <w:rsid w:val="008D24A3"/>
    <w:rsid w:val="008D33A6"/>
    <w:rsid w:val="008D6048"/>
    <w:rsid w:val="008D6470"/>
    <w:rsid w:val="008D6E6D"/>
    <w:rsid w:val="008D701E"/>
    <w:rsid w:val="008D7BF2"/>
    <w:rsid w:val="008E0A92"/>
    <w:rsid w:val="008E16C4"/>
    <w:rsid w:val="008E22C0"/>
    <w:rsid w:val="008E2C36"/>
    <w:rsid w:val="008E3B4F"/>
    <w:rsid w:val="008E3BEE"/>
    <w:rsid w:val="008E4111"/>
    <w:rsid w:val="008E4249"/>
    <w:rsid w:val="008E59C4"/>
    <w:rsid w:val="008E7241"/>
    <w:rsid w:val="008E7896"/>
    <w:rsid w:val="008F1A64"/>
    <w:rsid w:val="008F2D91"/>
    <w:rsid w:val="008F33E2"/>
    <w:rsid w:val="008F68B8"/>
    <w:rsid w:val="008F7585"/>
    <w:rsid w:val="009002F9"/>
    <w:rsid w:val="0090119E"/>
    <w:rsid w:val="00901BA5"/>
    <w:rsid w:val="00901FAD"/>
    <w:rsid w:val="00902331"/>
    <w:rsid w:val="00902867"/>
    <w:rsid w:val="00902900"/>
    <w:rsid w:val="009034F4"/>
    <w:rsid w:val="00903581"/>
    <w:rsid w:val="00904A7D"/>
    <w:rsid w:val="0090544C"/>
    <w:rsid w:val="009104A9"/>
    <w:rsid w:val="00911605"/>
    <w:rsid w:val="009121C9"/>
    <w:rsid w:val="0091435F"/>
    <w:rsid w:val="009153E7"/>
    <w:rsid w:val="00916098"/>
    <w:rsid w:val="00916220"/>
    <w:rsid w:val="00920A28"/>
    <w:rsid w:val="00922D77"/>
    <w:rsid w:val="0092342D"/>
    <w:rsid w:val="0092354C"/>
    <w:rsid w:val="0092405C"/>
    <w:rsid w:val="00924ABD"/>
    <w:rsid w:val="009258C0"/>
    <w:rsid w:val="009266F3"/>
    <w:rsid w:val="009300E9"/>
    <w:rsid w:val="0093026F"/>
    <w:rsid w:val="00930ADD"/>
    <w:rsid w:val="00931AAC"/>
    <w:rsid w:val="009338B5"/>
    <w:rsid w:val="009343A7"/>
    <w:rsid w:val="00935971"/>
    <w:rsid w:val="00936D66"/>
    <w:rsid w:val="009372E0"/>
    <w:rsid w:val="00937F54"/>
    <w:rsid w:val="009404B5"/>
    <w:rsid w:val="00940589"/>
    <w:rsid w:val="00941A95"/>
    <w:rsid w:val="00942D04"/>
    <w:rsid w:val="00942EC2"/>
    <w:rsid w:val="009431B0"/>
    <w:rsid w:val="0094333B"/>
    <w:rsid w:val="00944962"/>
    <w:rsid w:val="00944BE3"/>
    <w:rsid w:val="009464A5"/>
    <w:rsid w:val="00947A23"/>
    <w:rsid w:val="00947BD6"/>
    <w:rsid w:val="00950037"/>
    <w:rsid w:val="009504F1"/>
    <w:rsid w:val="0095062E"/>
    <w:rsid w:val="00951E49"/>
    <w:rsid w:val="00952364"/>
    <w:rsid w:val="00953C6D"/>
    <w:rsid w:val="00954266"/>
    <w:rsid w:val="00954A8A"/>
    <w:rsid w:val="00954D4F"/>
    <w:rsid w:val="00955427"/>
    <w:rsid w:val="00955D7F"/>
    <w:rsid w:val="00956455"/>
    <w:rsid w:val="00957071"/>
    <w:rsid w:val="00957E35"/>
    <w:rsid w:val="00960E18"/>
    <w:rsid w:val="0096200A"/>
    <w:rsid w:val="00962247"/>
    <w:rsid w:val="00963A73"/>
    <w:rsid w:val="00964D6F"/>
    <w:rsid w:val="00970B85"/>
    <w:rsid w:val="00971E45"/>
    <w:rsid w:val="00972303"/>
    <w:rsid w:val="0097356B"/>
    <w:rsid w:val="0097363B"/>
    <w:rsid w:val="009823CC"/>
    <w:rsid w:val="00983401"/>
    <w:rsid w:val="009855CC"/>
    <w:rsid w:val="009861F8"/>
    <w:rsid w:val="00986C92"/>
    <w:rsid w:val="0098739A"/>
    <w:rsid w:val="00987C4F"/>
    <w:rsid w:val="00990BFF"/>
    <w:rsid w:val="00990D2F"/>
    <w:rsid w:val="009912A9"/>
    <w:rsid w:val="009914AD"/>
    <w:rsid w:val="00992E1D"/>
    <w:rsid w:val="00993C22"/>
    <w:rsid w:val="00996E92"/>
    <w:rsid w:val="009979AC"/>
    <w:rsid w:val="009A0CF7"/>
    <w:rsid w:val="009A17DC"/>
    <w:rsid w:val="009A2C93"/>
    <w:rsid w:val="009A3BB9"/>
    <w:rsid w:val="009A4558"/>
    <w:rsid w:val="009A52BC"/>
    <w:rsid w:val="009A5F41"/>
    <w:rsid w:val="009A68B6"/>
    <w:rsid w:val="009A6A11"/>
    <w:rsid w:val="009B065B"/>
    <w:rsid w:val="009B1C1D"/>
    <w:rsid w:val="009B2F9A"/>
    <w:rsid w:val="009B3205"/>
    <w:rsid w:val="009B47C0"/>
    <w:rsid w:val="009B4E9E"/>
    <w:rsid w:val="009B6432"/>
    <w:rsid w:val="009B7A19"/>
    <w:rsid w:val="009C14E3"/>
    <w:rsid w:val="009C2AE1"/>
    <w:rsid w:val="009C32C0"/>
    <w:rsid w:val="009C44EB"/>
    <w:rsid w:val="009C58DA"/>
    <w:rsid w:val="009C6B53"/>
    <w:rsid w:val="009D03A8"/>
    <w:rsid w:val="009D201A"/>
    <w:rsid w:val="009D26BA"/>
    <w:rsid w:val="009D2F24"/>
    <w:rsid w:val="009D32B1"/>
    <w:rsid w:val="009D3310"/>
    <w:rsid w:val="009D3EB8"/>
    <w:rsid w:val="009D430F"/>
    <w:rsid w:val="009D46FF"/>
    <w:rsid w:val="009D4AE3"/>
    <w:rsid w:val="009D6473"/>
    <w:rsid w:val="009D68BD"/>
    <w:rsid w:val="009D6E23"/>
    <w:rsid w:val="009E0113"/>
    <w:rsid w:val="009E04F5"/>
    <w:rsid w:val="009E071E"/>
    <w:rsid w:val="009E2FD2"/>
    <w:rsid w:val="009E471C"/>
    <w:rsid w:val="009E51E2"/>
    <w:rsid w:val="009E57D6"/>
    <w:rsid w:val="009E6034"/>
    <w:rsid w:val="009E7EC7"/>
    <w:rsid w:val="009F0FB8"/>
    <w:rsid w:val="009F119D"/>
    <w:rsid w:val="009F1C51"/>
    <w:rsid w:val="009F1FE1"/>
    <w:rsid w:val="009F2B03"/>
    <w:rsid w:val="009F2F93"/>
    <w:rsid w:val="009F328A"/>
    <w:rsid w:val="009F3424"/>
    <w:rsid w:val="009F371C"/>
    <w:rsid w:val="009F5155"/>
    <w:rsid w:val="009F58E5"/>
    <w:rsid w:val="009F6669"/>
    <w:rsid w:val="009F7BB0"/>
    <w:rsid w:val="009F7C63"/>
    <w:rsid w:val="00A02B57"/>
    <w:rsid w:val="00A03023"/>
    <w:rsid w:val="00A033B3"/>
    <w:rsid w:val="00A03433"/>
    <w:rsid w:val="00A03B81"/>
    <w:rsid w:val="00A03BB2"/>
    <w:rsid w:val="00A04603"/>
    <w:rsid w:val="00A04771"/>
    <w:rsid w:val="00A05681"/>
    <w:rsid w:val="00A062F1"/>
    <w:rsid w:val="00A06600"/>
    <w:rsid w:val="00A06C45"/>
    <w:rsid w:val="00A07458"/>
    <w:rsid w:val="00A075CF"/>
    <w:rsid w:val="00A07981"/>
    <w:rsid w:val="00A07E72"/>
    <w:rsid w:val="00A102E9"/>
    <w:rsid w:val="00A1188C"/>
    <w:rsid w:val="00A11A2F"/>
    <w:rsid w:val="00A11BAE"/>
    <w:rsid w:val="00A12F3A"/>
    <w:rsid w:val="00A13C5F"/>
    <w:rsid w:val="00A158D7"/>
    <w:rsid w:val="00A159E4"/>
    <w:rsid w:val="00A15E2D"/>
    <w:rsid w:val="00A173FE"/>
    <w:rsid w:val="00A20B80"/>
    <w:rsid w:val="00A2125E"/>
    <w:rsid w:val="00A21294"/>
    <w:rsid w:val="00A230EE"/>
    <w:rsid w:val="00A23C6A"/>
    <w:rsid w:val="00A25569"/>
    <w:rsid w:val="00A26CA9"/>
    <w:rsid w:val="00A2739D"/>
    <w:rsid w:val="00A27623"/>
    <w:rsid w:val="00A30C8D"/>
    <w:rsid w:val="00A30CD5"/>
    <w:rsid w:val="00A30ED5"/>
    <w:rsid w:val="00A341F0"/>
    <w:rsid w:val="00A348D4"/>
    <w:rsid w:val="00A354C1"/>
    <w:rsid w:val="00A4001A"/>
    <w:rsid w:val="00A419FC"/>
    <w:rsid w:val="00A42AE9"/>
    <w:rsid w:val="00A44EE8"/>
    <w:rsid w:val="00A5148E"/>
    <w:rsid w:val="00A528B5"/>
    <w:rsid w:val="00A52A8B"/>
    <w:rsid w:val="00A52F70"/>
    <w:rsid w:val="00A54698"/>
    <w:rsid w:val="00A556AC"/>
    <w:rsid w:val="00A6048D"/>
    <w:rsid w:val="00A61C79"/>
    <w:rsid w:val="00A6394E"/>
    <w:rsid w:val="00A64C1D"/>
    <w:rsid w:val="00A65232"/>
    <w:rsid w:val="00A656A5"/>
    <w:rsid w:val="00A6665D"/>
    <w:rsid w:val="00A669C8"/>
    <w:rsid w:val="00A6704F"/>
    <w:rsid w:val="00A67FA0"/>
    <w:rsid w:val="00A706DC"/>
    <w:rsid w:val="00A71401"/>
    <w:rsid w:val="00A71537"/>
    <w:rsid w:val="00A7181C"/>
    <w:rsid w:val="00A72169"/>
    <w:rsid w:val="00A72705"/>
    <w:rsid w:val="00A72FCB"/>
    <w:rsid w:val="00A75057"/>
    <w:rsid w:val="00A7579E"/>
    <w:rsid w:val="00A75E23"/>
    <w:rsid w:val="00A82274"/>
    <w:rsid w:val="00A8227E"/>
    <w:rsid w:val="00A82CEF"/>
    <w:rsid w:val="00A8694A"/>
    <w:rsid w:val="00A86BF4"/>
    <w:rsid w:val="00A86F66"/>
    <w:rsid w:val="00A9033A"/>
    <w:rsid w:val="00A92A69"/>
    <w:rsid w:val="00A94D1A"/>
    <w:rsid w:val="00A95883"/>
    <w:rsid w:val="00A95A69"/>
    <w:rsid w:val="00AA0B00"/>
    <w:rsid w:val="00AA2D6D"/>
    <w:rsid w:val="00AA346D"/>
    <w:rsid w:val="00AA3BF6"/>
    <w:rsid w:val="00AA40D0"/>
    <w:rsid w:val="00AA42F3"/>
    <w:rsid w:val="00AA5CF0"/>
    <w:rsid w:val="00AA6F09"/>
    <w:rsid w:val="00AB0E4B"/>
    <w:rsid w:val="00AB1B21"/>
    <w:rsid w:val="00AB386D"/>
    <w:rsid w:val="00AB3F09"/>
    <w:rsid w:val="00AB4122"/>
    <w:rsid w:val="00AB4665"/>
    <w:rsid w:val="00AB54BC"/>
    <w:rsid w:val="00AB651C"/>
    <w:rsid w:val="00AC0134"/>
    <w:rsid w:val="00AC019E"/>
    <w:rsid w:val="00AC0C1E"/>
    <w:rsid w:val="00AC1C82"/>
    <w:rsid w:val="00AC2443"/>
    <w:rsid w:val="00AC6490"/>
    <w:rsid w:val="00AD023D"/>
    <w:rsid w:val="00AD0531"/>
    <w:rsid w:val="00AD19D8"/>
    <w:rsid w:val="00AD393E"/>
    <w:rsid w:val="00AD5364"/>
    <w:rsid w:val="00AD554E"/>
    <w:rsid w:val="00AD704D"/>
    <w:rsid w:val="00AD7DD5"/>
    <w:rsid w:val="00AE06E9"/>
    <w:rsid w:val="00AE0C2B"/>
    <w:rsid w:val="00AE0E00"/>
    <w:rsid w:val="00AE2146"/>
    <w:rsid w:val="00AE2752"/>
    <w:rsid w:val="00AE2ECF"/>
    <w:rsid w:val="00AE6CF8"/>
    <w:rsid w:val="00AE7C99"/>
    <w:rsid w:val="00AF18E7"/>
    <w:rsid w:val="00AF25C3"/>
    <w:rsid w:val="00AF33CE"/>
    <w:rsid w:val="00AF4EA4"/>
    <w:rsid w:val="00AF7ECF"/>
    <w:rsid w:val="00B01704"/>
    <w:rsid w:val="00B02E16"/>
    <w:rsid w:val="00B0313F"/>
    <w:rsid w:val="00B04482"/>
    <w:rsid w:val="00B049A7"/>
    <w:rsid w:val="00B04B99"/>
    <w:rsid w:val="00B058A9"/>
    <w:rsid w:val="00B05C71"/>
    <w:rsid w:val="00B07A2E"/>
    <w:rsid w:val="00B1369A"/>
    <w:rsid w:val="00B14677"/>
    <w:rsid w:val="00B15C43"/>
    <w:rsid w:val="00B17B47"/>
    <w:rsid w:val="00B20935"/>
    <w:rsid w:val="00B209F1"/>
    <w:rsid w:val="00B21872"/>
    <w:rsid w:val="00B21DB0"/>
    <w:rsid w:val="00B22822"/>
    <w:rsid w:val="00B23C87"/>
    <w:rsid w:val="00B23D8E"/>
    <w:rsid w:val="00B248D3"/>
    <w:rsid w:val="00B24C57"/>
    <w:rsid w:val="00B30DFB"/>
    <w:rsid w:val="00B32256"/>
    <w:rsid w:val="00B33BF0"/>
    <w:rsid w:val="00B3466C"/>
    <w:rsid w:val="00B3749C"/>
    <w:rsid w:val="00B42FC0"/>
    <w:rsid w:val="00B474BA"/>
    <w:rsid w:val="00B47AE3"/>
    <w:rsid w:val="00B50BAA"/>
    <w:rsid w:val="00B510A7"/>
    <w:rsid w:val="00B5358B"/>
    <w:rsid w:val="00B535C4"/>
    <w:rsid w:val="00B55965"/>
    <w:rsid w:val="00B55EE3"/>
    <w:rsid w:val="00B57583"/>
    <w:rsid w:val="00B60636"/>
    <w:rsid w:val="00B60D38"/>
    <w:rsid w:val="00B61044"/>
    <w:rsid w:val="00B6196F"/>
    <w:rsid w:val="00B62D55"/>
    <w:rsid w:val="00B6464B"/>
    <w:rsid w:val="00B6476A"/>
    <w:rsid w:val="00B651AE"/>
    <w:rsid w:val="00B65E23"/>
    <w:rsid w:val="00B666B6"/>
    <w:rsid w:val="00B67A6E"/>
    <w:rsid w:val="00B716E4"/>
    <w:rsid w:val="00B71998"/>
    <w:rsid w:val="00B71D18"/>
    <w:rsid w:val="00B7343B"/>
    <w:rsid w:val="00B735B6"/>
    <w:rsid w:val="00B7360D"/>
    <w:rsid w:val="00B73A40"/>
    <w:rsid w:val="00B73BB3"/>
    <w:rsid w:val="00B73D8C"/>
    <w:rsid w:val="00B74245"/>
    <w:rsid w:val="00B75497"/>
    <w:rsid w:val="00B75E2B"/>
    <w:rsid w:val="00B75EDB"/>
    <w:rsid w:val="00B76853"/>
    <w:rsid w:val="00B76EE5"/>
    <w:rsid w:val="00B80CDC"/>
    <w:rsid w:val="00B83FC8"/>
    <w:rsid w:val="00B845BF"/>
    <w:rsid w:val="00B86F18"/>
    <w:rsid w:val="00B8749B"/>
    <w:rsid w:val="00B90953"/>
    <w:rsid w:val="00B90971"/>
    <w:rsid w:val="00B93C5E"/>
    <w:rsid w:val="00B93D50"/>
    <w:rsid w:val="00B94617"/>
    <w:rsid w:val="00B946F1"/>
    <w:rsid w:val="00B94A5E"/>
    <w:rsid w:val="00B95498"/>
    <w:rsid w:val="00B95DA5"/>
    <w:rsid w:val="00B961A6"/>
    <w:rsid w:val="00B96F5E"/>
    <w:rsid w:val="00BA38DB"/>
    <w:rsid w:val="00BA43F1"/>
    <w:rsid w:val="00BA4A9E"/>
    <w:rsid w:val="00BA4C2D"/>
    <w:rsid w:val="00BA4F61"/>
    <w:rsid w:val="00BA5F6C"/>
    <w:rsid w:val="00BA61F2"/>
    <w:rsid w:val="00BA76D7"/>
    <w:rsid w:val="00BA7BA4"/>
    <w:rsid w:val="00BB0627"/>
    <w:rsid w:val="00BB1505"/>
    <w:rsid w:val="00BB1BE6"/>
    <w:rsid w:val="00BB1BF7"/>
    <w:rsid w:val="00BB243B"/>
    <w:rsid w:val="00BB2700"/>
    <w:rsid w:val="00BB2881"/>
    <w:rsid w:val="00BB2CB8"/>
    <w:rsid w:val="00BB2F4F"/>
    <w:rsid w:val="00BB32AF"/>
    <w:rsid w:val="00BB645F"/>
    <w:rsid w:val="00BB65E0"/>
    <w:rsid w:val="00BC1253"/>
    <w:rsid w:val="00BC250E"/>
    <w:rsid w:val="00BC3194"/>
    <w:rsid w:val="00BC31D5"/>
    <w:rsid w:val="00BC359C"/>
    <w:rsid w:val="00BC3836"/>
    <w:rsid w:val="00BC3868"/>
    <w:rsid w:val="00BC4C7E"/>
    <w:rsid w:val="00BC5136"/>
    <w:rsid w:val="00BC546A"/>
    <w:rsid w:val="00BC6817"/>
    <w:rsid w:val="00BD083F"/>
    <w:rsid w:val="00BD0880"/>
    <w:rsid w:val="00BD0C92"/>
    <w:rsid w:val="00BD0D3A"/>
    <w:rsid w:val="00BD1151"/>
    <w:rsid w:val="00BD30CB"/>
    <w:rsid w:val="00BD3725"/>
    <w:rsid w:val="00BD43FE"/>
    <w:rsid w:val="00BD480A"/>
    <w:rsid w:val="00BD4C15"/>
    <w:rsid w:val="00BD5DDA"/>
    <w:rsid w:val="00BD6347"/>
    <w:rsid w:val="00BD72E8"/>
    <w:rsid w:val="00BD7E54"/>
    <w:rsid w:val="00BE2534"/>
    <w:rsid w:val="00BE2DBE"/>
    <w:rsid w:val="00BE39CD"/>
    <w:rsid w:val="00BE3C0F"/>
    <w:rsid w:val="00BE3C8D"/>
    <w:rsid w:val="00BE4589"/>
    <w:rsid w:val="00BE4EA6"/>
    <w:rsid w:val="00BE6438"/>
    <w:rsid w:val="00BE69DB"/>
    <w:rsid w:val="00BE7D40"/>
    <w:rsid w:val="00BF1D71"/>
    <w:rsid w:val="00BF4116"/>
    <w:rsid w:val="00BF502F"/>
    <w:rsid w:val="00BF50B5"/>
    <w:rsid w:val="00BF5213"/>
    <w:rsid w:val="00BF5F01"/>
    <w:rsid w:val="00BF6B04"/>
    <w:rsid w:val="00BF7804"/>
    <w:rsid w:val="00C02D7E"/>
    <w:rsid w:val="00C058F4"/>
    <w:rsid w:val="00C070B7"/>
    <w:rsid w:val="00C076DC"/>
    <w:rsid w:val="00C0790E"/>
    <w:rsid w:val="00C11147"/>
    <w:rsid w:val="00C115AB"/>
    <w:rsid w:val="00C129A8"/>
    <w:rsid w:val="00C1416E"/>
    <w:rsid w:val="00C146C8"/>
    <w:rsid w:val="00C1476E"/>
    <w:rsid w:val="00C157CC"/>
    <w:rsid w:val="00C1767C"/>
    <w:rsid w:val="00C17CB8"/>
    <w:rsid w:val="00C20547"/>
    <w:rsid w:val="00C20B60"/>
    <w:rsid w:val="00C20E70"/>
    <w:rsid w:val="00C23452"/>
    <w:rsid w:val="00C238A9"/>
    <w:rsid w:val="00C245C5"/>
    <w:rsid w:val="00C27E8A"/>
    <w:rsid w:val="00C27F63"/>
    <w:rsid w:val="00C30FF2"/>
    <w:rsid w:val="00C34F91"/>
    <w:rsid w:val="00C35AC2"/>
    <w:rsid w:val="00C36961"/>
    <w:rsid w:val="00C36CA9"/>
    <w:rsid w:val="00C40AD4"/>
    <w:rsid w:val="00C4164C"/>
    <w:rsid w:val="00C41A09"/>
    <w:rsid w:val="00C42D0F"/>
    <w:rsid w:val="00C43948"/>
    <w:rsid w:val="00C44023"/>
    <w:rsid w:val="00C4700E"/>
    <w:rsid w:val="00C47947"/>
    <w:rsid w:val="00C50930"/>
    <w:rsid w:val="00C517A5"/>
    <w:rsid w:val="00C52605"/>
    <w:rsid w:val="00C53B32"/>
    <w:rsid w:val="00C53D87"/>
    <w:rsid w:val="00C54521"/>
    <w:rsid w:val="00C551A7"/>
    <w:rsid w:val="00C5524B"/>
    <w:rsid w:val="00C55577"/>
    <w:rsid w:val="00C56181"/>
    <w:rsid w:val="00C60086"/>
    <w:rsid w:val="00C600C8"/>
    <w:rsid w:val="00C60E85"/>
    <w:rsid w:val="00C6108F"/>
    <w:rsid w:val="00C616A0"/>
    <w:rsid w:val="00C62005"/>
    <w:rsid w:val="00C6322B"/>
    <w:rsid w:val="00C636CA"/>
    <w:rsid w:val="00C63C5A"/>
    <w:rsid w:val="00C644A4"/>
    <w:rsid w:val="00C6588E"/>
    <w:rsid w:val="00C65FED"/>
    <w:rsid w:val="00C669F5"/>
    <w:rsid w:val="00C66E6A"/>
    <w:rsid w:val="00C67023"/>
    <w:rsid w:val="00C67268"/>
    <w:rsid w:val="00C71532"/>
    <w:rsid w:val="00C77768"/>
    <w:rsid w:val="00C836FA"/>
    <w:rsid w:val="00C837EB"/>
    <w:rsid w:val="00C83AD7"/>
    <w:rsid w:val="00C845C5"/>
    <w:rsid w:val="00C85309"/>
    <w:rsid w:val="00C860CA"/>
    <w:rsid w:val="00C86F4F"/>
    <w:rsid w:val="00C87139"/>
    <w:rsid w:val="00C87657"/>
    <w:rsid w:val="00C87E07"/>
    <w:rsid w:val="00C90B6B"/>
    <w:rsid w:val="00C92634"/>
    <w:rsid w:val="00C92FE8"/>
    <w:rsid w:val="00C9387D"/>
    <w:rsid w:val="00C942D4"/>
    <w:rsid w:val="00C945F5"/>
    <w:rsid w:val="00C94681"/>
    <w:rsid w:val="00C94B46"/>
    <w:rsid w:val="00C9545D"/>
    <w:rsid w:val="00C95F0A"/>
    <w:rsid w:val="00C96088"/>
    <w:rsid w:val="00C96491"/>
    <w:rsid w:val="00C9699E"/>
    <w:rsid w:val="00C970C4"/>
    <w:rsid w:val="00CA2158"/>
    <w:rsid w:val="00CA24C0"/>
    <w:rsid w:val="00CA287A"/>
    <w:rsid w:val="00CA2BDD"/>
    <w:rsid w:val="00CA3414"/>
    <w:rsid w:val="00CA344F"/>
    <w:rsid w:val="00CA3855"/>
    <w:rsid w:val="00CA3967"/>
    <w:rsid w:val="00CA5179"/>
    <w:rsid w:val="00CA53FF"/>
    <w:rsid w:val="00CA571B"/>
    <w:rsid w:val="00CA68DC"/>
    <w:rsid w:val="00CA6AE5"/>
    <w:rsid w:val="00CA6E09"/>
    <w:rsid w:val="00CA74B4"/>
    <w:rsid w:val="00CB1A08"/>
    <w:rsid w:val="00CB4BF0"/>
    <w:rsid w:val="00CB7DF5"/>
    <w:rsid w:val="00CC0488"/>
    <w:rsid w:val="00CC0845"/>
    <w:rsid w:val="00CC2940"/>
    <w:rsid w:val="00CC2E27"/>
    <w:rsid w:val="00CC36EB"/>
    <w:rsid w:val="00CC40A6"/>
    <w:rsid w:val="00CC41BE"/>
    <w:rsid w:val="00CC50A0"/>
    <w:rsid w:val="00CC5283"/>
    <w:rsid w:val="00CC571A"/>
    <w:rsid w:val="00CC76CE"/>
    <w:rsid w:val="00CD071E"/>
    <w:rsid w:val="00CD13FF"/>
    <w:rsid w:val="00CD3E3C"/>
    <w:rsid w:val="00CD3EE7"/>
    <w:rsid w:val="00CD4505"/>
    <w:rsid w:val="00CD6103"/>
    <w:rsid w:val="00CD6691"/>
    <w:rsid w:val="00CD6D64"/>
    <w:rsid w:val="00CD7C89"/>
    <w:rsid w:val="00CD7FD1"/>
    <w:rsid w:val="00CE0CCE"/>
    <w:rsid w:val="00CE217B"/>
    <w:rsid w:val="00CE225A"/>
    <w:rsid w:val="00CE2F87"/>
    <w:rsid w:val="00CE4670"/>
    <w:rsid w:val="00CE4F88"/>
    <w:rsid w:val="00CF14D5"/>
    <w:rsid w:val="00CF1701"/>
    <w:rsid w:val="00CF2B48"/>
    <w:rsid w:val="00CF469A"/>
    <w:rsid w:val="00CF4F35"/>
    <w:rsid w:val="00CF55EA"/>
    <w:rsid w:val="00CF5BBA"/>
    <w:rsid w:val="00CF5D79"/>
    <w:rsid w:val="00CF5D7F"/>
    <w:rsid w:val="00CF63EC"/>
    <w:rsid w:val="00CF6DDB"/>
    <w:rsid w:val="00CF7E93"/>
    <w:rsid w:val="00D005FF"/>
    <w:rsid w:val="00D00AED"/>
    <w:rsid w:val="00D02255"/>
    <w:rsid w:val="00D03B43"/>
    <w:rsid w:val="00D03FEE"/>
    <w:rsid w:val="00D068D0"/>
    <w:rsid w:val="00D06C12"/>
    <w:rsid w:val="00D0786F"/>
    <w:rsid w:val="00D100A6"/>
    <w:rsid w:val="00D12438"/>
    <w:rsid w:val="00D13D94"/>
    <w:rsid w:val="00D14170"/>
    <w:rsid w:val="00D14568"/>
    <w:rsid w:val="00D156B6"/>
    <w:rsid w:val="00D1576E"/>
    <w:rsid w:val="00D172C7"/>
    <w:rsid w:val="00D17ED8"/>
    <w:rsid w:val="00D212A7"/>
    <w:rsid w:val="00D215F4"/>
    <w:rsid w:val="00D24F41"/>
    <w:rsid w:val="00D252C4"/>
    <w:rsid w:val="00D25766"/>
    <w:rsid w:val="00D26004"/>
    <w:rsid w:val="00D26E29"/>
    <w:rsid w:val="00D30FB0"/>
    <w:rsid w:val="00D315B1"/>
    <w:rsid w:val="00D34167"/>
    <w:rsid w:val="00D35406"/>
    <w:rsid w:val="00D36F69"/>
    <w:rsid w:val="00D40FB7"/>
    <w:rsid w:val="00D421FE"/>
    <w:rsid w:val="00D423FF"/>
    <w:rsid w:val="00D43E0C"/>
    <w:rsid w:val="00D4482F"/>
    <w:rsid w:val="00D451B4"/>
    <w:rsid w:val="00D45637"/>
    <w:rsid w:val="00D45E1D"/>
    <w:rsid w:val="00D46CD3"/>
    <w:rsid w:val="00D46CF9"/>
    <w:rsid w:val="00D51B66"/>
    <w:rsid w:val="00D522B5"/>
    <w:rsid w:val="00D52324"/>
    <w:rsid w:val="00D529BE"/>
    <w:rsid w:val="00D52F1D"/>
    <w:rsid w:val="00D5393D"/>
    <w:rsid w:val="00D539D6"/>
    <w:rsid w:val="00D53C7E"/>
    <w:rsid w:val="00D53DAD"/>
    <w:rsid w:val="00D5473E"/>
    <w:rsid w:val="00D5509F"/>
    <w:rsid w:val="00D55568"/>
    <w:rsid w:val="00D56BC6"/>
    <w:rsid w:val="00D6086E"/>
    <w:rsid w:val="00D619FF"/>
    <w:rsid w:val="00D61EC6"/>
    <w:rsid w:val="00D62D2A"/>
    <w:rsid w:val="00D62FDC"/>
    <w:rsid w:val="00D634FC"/>
    <w:rsid w:val="00D6357D"/>
    <w:rsid w:val="00D64130"/>
    <w:rsid w:val="00D6458D"/>
    <w:rsid w:val="00D654B6"/>
    <w:rsid w:val="00D67C1F"/>
    <w:rsid w:val="00D67C88"/>
    <w:rsid w:val="00D7003B"/>
    <w:rsid w:val="00D70236"/>
    <w:rsid w:val="00D70E65"/>
    <w:rsid w:val="00D72387"/>
    <w:rsid w:val="00D72426"/>
    <w:rsid w:val="00D726E1"/>
    <w:rsid w:val="00D731AC"/>
    <w:rsid w:val="00D7321C"/>
    <w:rsid w:val="00D732A0"/>
    <w:rsid w:val="00D73BFD"/>
    <w:rsid w:val="00D75E55"/>
    <w:rsid w:val="00D764F3"/>
    <w:rsid w:val="00D8030D"/>
    <w:rsid w:val="00D80918"/>
    <w:rsid w:val="00D8097C"/>
    <w:rsid w:val="00D813F9"/>
    <w:rsid w:val="00D82C2C"/>
    <w:rsid w:val="00D82F49"/>
    <w:rsid w:val="00D84A0F"/>
    <w:rsid w:val="00D84D99"/>
    <w:rsid w:val="00D8545E"/>
    <w:rsid w:val="00D86F5D"/>
    <w:rsid w:val="00D871C6"/>
    <w:rsid w:val="00D87D92"/>
    <w:rsid w:val="00D90300"/>
    <w:rsid w:val="00D92790"/>
    <w:rsid w:val="00D93AEA"/>
    <w:rsid w:val="00D97247"/>
    <w:rsid w:val="00D9758E"/>
    <w:rsid w:val="00D9784D"/>
    <w:rsid w:val="00DA02E0"/>
    <w:rsid w:val="00DA058A"/>
    <w:rsid w:val="00DA0A5A"/>
    <w:rsid w:val="00DA134C"/>
    <w:rsid w:val="00DA1863"/>
    <w:rsid w:val="00DA2804"/>
    <w:rsid w:val="00DA342A"/>
    <w:rsid w:val="00DA344C"/>
    <w:rsid w:val="00DA5D83"/>
    <w:rsid w:val="00DA67FB"/>
    <w:rsid w:val="00DA6958"/>
    <w:rsid w:val="00DA7011"/>
    <w:rsid w:val="00DA7625"/>
    <w:rsid w:val="00DA7E18"/>
    <w:rsid w:val="00DB11B5"/>
    <w:rsid w:val="00DB2189"/>
    <w:rsid w:val="00DB247F"/>
    <w:rsid w:val="00DB2484"/>
    <w:rsid w:val="00DB3A75"/>
    <w:rsid w:val="00DB4BFC"/>
    <w:rsid w:val="00DB57F8"/>
    <w:rsid w:val="00DB590C"/>
    <w:rsid w:val="00DB6012"/>
    <w:rsid w:val="00DB645C"/>
    <w:rsid w:val="00DB6627"/>
    <w:rsid w:val="00DB7404"/>
    <w:rsid w:val="00DB78F2"/>
    <w:rsid w:val="00DC0408"/>
    <w:rsid w:val="00DC0A9B"/>
    <w:rsid w:val="00DC10AE"/>
    <w:rsid w:val="00DC11FE"/>
    <w:rsid w:val="00DC1E5C"/>
    <w:rsid w:val="00DC369B"/>
    <w:rsid w:val="00DC65BE"/>
    <w:rsid w:val="00DD0295"/>
    <w:rsid w:val="00DD0E1E"/>
    <w:rsid w:val="00DD18AD"/>
    <w:rsid w:val="00DD20D4"/>
    <w:rsid w:val="00DD23D4"/>
    <w:rsid w:val="00DD3E70"/>
    <w:rsid w:val="00DD44AF"/>
    <w:rsid w:val="00DD4C4C"/>
    <w:rsid w:val="00DD7318"/>
    <w:rsid w:val="00DE0D85"/>
    <w:rsid w:val="00DE1E70"/>
    <w:rsid w:val="00DE36D9"/>
    <w:rsid w:val="00DE38E9"/>
    <w:rsid w:val="00DE4751"/>
    <w:rsid w:val="00DE764D"/>
    <w:rsid w:val="00DF18C5"/>
    <w:rsid w:val="00DF1C84"/>
    <w:rsid w:val="00DF2312"/>
    <w:rsid w:val="00DF3825"/>
    <w:rsid w:val="00DF3AA4"/>
    <w:rsid w:val="00DF6AF5"/>
    <w:rsid w:val="00DF6E7E"/>
    <w:rsid w:val="00DF7B2A"/>
    <w:rsid w:val="00E00558"/>
    <w:rsid w:val="00E00744"/>
    <w:rsid w:val="00E040D3"/>
    <w:rsid w:val="00E06AD6"/>
    <w:rsid w:val="00E07B54"/>
    <w:rsid w:val="00E109C9"/>
    <w:rsid w:val="00E10BEF"/>
    <w:rsid w:val="00E10F6A"/>
    <w:rsid w:val="00E10FC9"/>
    <w:rsid w:val="00E12141"/>
    <w:rsid w:val="00E124AD"/>
    <w:rsid w:val="00E12C9D"/>
    <w:rsid w:val="00E13B14"/>
    <w:rsid w:val="00E1585D"/>
    <w:rsid w:val="00E158B5"/>
    <w:rsid w:val="00E17636"/>
    <w:rsid w:val="00E17809"/>
    <w:rsid w:val="00E17C93"/>
    <w:rsid w:val="00E20DD4"/>
    <w:rsid w:val="00E21DBD"/>
    <w:rsid w:val="00E22420"/>
    <w:rsid w:val="00E22C08"/>
    <w:rsid w:val="00E22F67"/>
    <w:rsid w:val="00E2419A"/>
    <w:rsid w:val="00E25725"/>
    <w:rsid w:val="00E27DD3"/>
    <w:rsid w:val="00E30318"/>
    <w:rsid w:val="00E3031C"/>
    <w:rsid w:val="00E306DD"/>
    <w:rsid w:val="00E32D81"/>
    <w:rsid w:val="00E340CA"/>
    <w:rsid w:val="00E34139"/>
    <w:rsid w:val="00E35585"/>
    <w:rsid w:val="00E375FA"/>
    <w:rsid w:val="00E416F7"/>
    <w:rsid w:val="00E41856"/>
    <w:rsid w:val="00E419EA"/>
    <w:rsid w:val="00E42227"/>
    <w:rsid w:val="00E424FF"/>
    <w:rsid w:val="00E42786"/>
    <w:rsid w:val="00E42D6C"/>
    <w:rsid w:val="00E438A3"/>
    <w:rsid w:val="00E4579A"/>
    <w:rsid w:val="00E47AEF"/>
    <w:rsid w:val="00E50580"/>
    <w:rsid w:val="00E53618"/>
    <w:rsid w:val="00E554A5"/>
    <w:rsid w:val="00E55D07"/>
    <w:rsid w:val="00E560A1"/>
    <w:rsid w:val="00E560F2"/>
    <w:rsid w:val="00E57F7F"/>
    <w:rsid w:val="00E60470"/>
    <w:rsid w:val="00E607A7"/>
    <w:rsid w:val="00E62120"/>
    <w:rsid w:val="00E63193"/>
    <w:rsid w:val="00E64902"/>
    <w:rsid w:val="00E66EB7"/>
    <w:rsid w:val="00E70CE5"/>
    <w:rsid w:val="00E70EB6"/>
    <w:rsid w:val="00E718F9"/>
    <w:rsid w:val="00E71EB8"/>
    <w:rsid w:val="00E72F14"/>
    <w:rsid w:val="00E73F84"/>
    <w:rsid w:val="00E74E42"/>
    <w:rsid w:val="00E751AD"/>
    <w:rsid w:val="00E75271"/>
    <w:rsid w:val="00E75F63"/>
    <w:rsid w:val="00E76A9A"/>
    <w:rsid w:val="00E77523"/>
    <w:rsid w:val="00E81170"/>
    <w:rsid w:val="00E817C6"/>
    <w:rsid w:val="00E81C4F"/>
    <w:rsid w:val="00E81E98"/>
    <w:rsid w:val="00E820DC"/>
    <w:rsid w:val="00E82F9F"/>
    <w:rsid w:val="00E83A78"/>
    <w:rsid w:val="00E83B64"/>
    <w:rsid w:val="00E84429"/>
    <w:rsid w:val="00E851C3"/>
    <w:rsid w:val="00E86431"/>
    <w:rsid w:val="00E87E08"/>
    <w:rsid w:val="00E87EA7"/>
    <w:rsid w:val="00E900D6"/>
    <w:rsid w:val="00E903FB"/>
    <w:rsid w:val="00E90F66"/>
    <w:rsid w:val="00E928C4"/>
    <w:rsid w:val="00E92D04"/>
    <w:rsid w:val="00E92DBC"/>
    <w:rsid w:val="00E931BA"/>
    <w:rsid w:val="00E93847"/>
    <w:rsid w:val="00E939B9"/>
    <w:rsid w:val="00E9408C"/>
    <w:rsid w:val="00E95801"/>
    <w:rsid w:val="00E96235"/>
    <w:rsid w:val="00E965AD"/>
    <w:rsid w:val="00E96621"/>
    <w:rsid w:val="00EA14C9"/>
    <w:rsid w:val="00EA1A20"/>
    <w:rsid w:val="00EA25C7"/>
    <w:rsid w:val="00EA336E"/>
    <w:rsid w:val="00EA3697"/>
    <w:rsid w:val="00EA3F2B"/>
    <w:rsid w:val="00EA5789"/>
    <w:rsid w:val="00EA6660"/>
    <w:rsid w:val="00EB0AD0"/>
    <w:rsid w:val="00EB1405"/>
    <w:rsid w:val="00EB1AA1"/>
    <w:rsid w:val="00EB2DDA"/>
    <w:rsid w:val="00EB3288"/>
    <w:rsid w:val="00EB32C3"/>
    <w:rsid w:val="00EB47CE"/>
    <w:rsid w:val="00EB6C32"/>
    <w:rsid w:val="00EB77ED"/>
    <w:rsid w:val="00EC0DE6"/>
    <w:rsid w:val="00EC14F7"/>
    <w:rsid w:val="00EC2B6C"/>
    <w:rsid w:val="00EC34C8"/>
    <w:rsid w:val="00EC63D1"/>
    <w:rsid w:val="00ED06DF"/>
    <w:rsid w:val="00ED3ACD"/>
    <w:rsid w:val="00ED3E45"/>
    <w:rsid w:val="00ED3E4F"/>
    <w:rsid w:val="00ED6C35"/>
    <w:rsid w:val="00ED71AE"/>
    <w:rsid w:val="00EE11AD"/>
    <w:rsid w:val="00EE1D35"/>
    <w:rsid w:val="00EE28FD"/>
    <w:rsid w:val="00EE5480"/>
    <w:rsid w:val="00EE5A44"/>
    <w:rsid w:val="00EE6153"/>
    <w:rsid w:val="00EE653E"/>
    <w:rsid w:val="00EE6B14"/>
    <w:rsid w:val="00EF078F"/>
    <w:rsid w:val="00EF1B49"/>
    <w:rsid w:val="00EF4B28"/>
    <w:rsid w:val="00EF4C5E"/>
    <w:rsid w:val="00EF4F3B"/>
    <w:rsid w:val="00EF6054"/>
    <w:rsid w:val="00EF6646"/>
    <w:rsid w:val="00EF691C"/>
    <w:rsid w:val="00EF6BC5"/>
    <w:rsid w:val="00EF7AC1"/>
    <w:rsid w:val="00F00F23"/>
    <w:rsid w:val="00F01A52"/>
    <w:rsid w:val="00F02087"/>
    <w:rsid w:val="00F034E7"/>
    <w:rsid w:val="00F044A6"/>
    <w:rsid w:val="00F05220"/>
    <w:rsid w:val="00F066FD"/>
    <w:rsid w:val="00F07A9F"/>
    <w:rsid w:val="00F07E6B"/>
    <w:rsid w:val="00F115D7"/>
    <w:rsid w:val="00F11AF0"/>
    <w:rsid w:val="00F16498"/>
    <w:rsid w:val="00F17ABE"/>
    <w:rsid w:val="00F204E1"/>
    <w:rsid w:val="00F21AD0"/>
    <w:rsid w:val="00F2339C"/>
    <w:rsid w:val="00F24EF7"/>
    <w:rsid w:val="00F25047"/>
    <w:rsid w:val="00F25531"/>
    <w:rsid w:val="00F25A4F"/>
    <w:rsid w:val="00F25FF6"/>
    <w:rsid w:val="00F26054"/>
    <w:rsid w:val="00F27D16"/>
    <w:rsid w:val="00F31253"/>
    <w:rsid w:val="00F32A04"/>
    <w:rsid w:val="00F33CA1"/>
    <w:rsid w:val="00F34936"/>
    <w:rsid w:val="00F36DDA"/>
    <w:rsid w:val="00F37FB9"/>
    <w:rsid w:val="00F40745"/>
    <w:rsid w:val="00F40D8A"/>
    <w:rsid w:val="00F4104A"/>
    <w:rsid w:val="00F4162E"/>
    <w:rsid w:val="00F416AF"/>
    <w:rsid w:val="00F42128"/>
    <w:rsid w:val="00F435CB"/>
    <w:rsid w:val="00F44216"/>
    <w:rsid w:val="00F47011"/>
    <w:rsid w:val="00F501E8"/>
    <w:rsid w:val="00F52060"/>
    <w:rsid w:val="00F52530"/>
    <w:rsid w:val="00F52DA1"/>
    <w:rsid w:val="00F530D4"/>
    <w:rsid w:val="00F53725"/>
    <w:rsid w:val="00F53D26"/>
    <w:rsid w:val="00F53E4D"/>
    <w:rsid w:val="00F5410E"/>
    <w:rsid w:val="00F541A7"/>
    <w:rsid w:val="00F542AD"/>
    <w:rsid w:val="00F542EB"/>
    <w:rsid w:val="00F562BA"/>
    <w:rsid w:val="00F57C73"/>
    <w:rsid w:val="00F60884"/>
    <w:rsid w:val="00F63C5F"/>
    <w:rsid w:val="00F66B06"/>
    <w:rsid w:val="00F72659"/>
    <w:rsid w:val="00F735E6"/>
    <w:rsid w:val="00F75C62"/>
    <w:rsid w:val="00F77781"/>
    <w:rsid w:val="00F777C4"/>
    <w:rsid w:val="00F7789C"/>
    <w:rsid w:val="00F80A30"/>
    <w:rsid w:val="00F80BA0"/>
    <w:rsid w:val="00F836C4"/>
    <w:rsid w:val="00F84DAA"/>
    <w:rsid w:val="00F8546F"/>
    <w:rsid w:val="00F86430"/>
    <w:rsid w:val="00F86B48"/>
    <w:rsid w:val="00F87286"/>
    <w:rsid w:val="00F92C1A"/>
    <w:rsid w:val="00F9322D"/>
    <w:rsid w:val="00F96441"/>
    <w:rsid w:val="00F965D6"/>
    <w:rsid w:val="00FA0043"/>
    <w:rsid w:val="00FA03F6"/>
    <w:rsid w:val="00FA0D7F"/>
    <w:rsid w:val="00FA260E"/>
    <w:rsid w:val="00FA2927"/>
    <w:rsid w:val="00FA2B9C"/>
    <w:rsid w:val="00FA7B18"/>
    <w:rsid w:val="00FA7FE7"/>
    <w:rsid w:val="00FB006F"/>
    <w:rsid w:val="00FB04BE"/>
    <w:rsid w:val="00FB3014"/>
    <w:rsid w:val="00FB315C"/>
    <w:rsid w:val="00FB33C5"/>
    <w:rsid w:val="00FB39A0"/>
    <w:rsid w:val="00FB438F"/>
    <w:rsid w:val="00FB4C24"/>
    <w:rsid w:val="00FB5EEE"/>
    <w:rsid w:val="00FB6617"/>
    <w:rsid w:val="00FB6ED0"/>
    <w:rsid w:val="00FB7CB9"/>
    <w:rsid w:val="00FC109C"/>
    <w:rsid w:val="00FC27BA"/>
    <w:rsid w:val="00FC3F40"/>
    <w:rsid w:val="00FC4870"/>
    <w:rsid w:val="00FC4F2A"/>
    <w:rsid w:val="00FC5623"/>
    <w:rsid w:val="00FC6337"/>
    <w:rsid w:val="00FD0D8C"/>
    <w:rsid w:val="00FD17D9"/>
    <w:rsid w:val="00FD1B30"/>
    <w:rsid w:val="00FD1CAD"/>
    <w:rsid w:val="00FD1ED2"/>
    <w:rsid w:val="00FD334E"/>
    <w:rsid w:val="00FD4A21"/>
    <w:rsid w:val="00FD4A3B"/>
    <w:rsid w:val="00FD5912"/>
    <w:rsid w:val="00FD7E61"/>
    <w:rsid w:val="00FE0ED6"/>
    <w:rsid w:val="00FE16BA"/>
    <w:rsid w:val="00FE170A"/>
    <w:rsid w:val="00FE26F6"/>
    <w:rsid w:val="00FE45E3"/>
    <w:rsid w:val="00FE70B7"/>
    <w:rsid w:val="00FE72C8"/>
    <w:rsid w:val="00FF08A5"/>
    <w:rsid w:val="00FF0AAB"/>
    <w:rsid w:val="00FF0AD9"/>
    <w:rsid w:val="00FF3DF2"/>
    <w:rsid w:val="00FF6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04104"/>
  <w15:chartTrackingRefBased/>
  <w15:docId w15:val="{5909E22C-12C7-4DFE-B0AC-2557EAAB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327"/>
    <w:pPr>
      <w:spacing w:after="200" w:line="276" w:lineRule="auto"/>
    </w:pPr>
    <w:rPr>
      <w:rFonts w:ascii="Arial" w:eastAsia="Calibri" w:hAnsi="Arial"/>
      <w:sz w:val="22"/>
      <w:szCs w:val="22"/>
      <w:lang w:eastAsia="en-US"/>
    </w:rPr>
  </w:style>
  <w:style w:type="paragraph" w:styleId="Heading1">
    <w:name w:val="heading 1"/>
    <w:basedOn w:val="Normal"/>
    <w:next w:val="Normal"/>
    <w:link w:val="Heading1Char"/>
    <w:autoRedefine/>
    <w:qFormat/>
    <w:rsid w:val="004C710A"/>
    <w:pPr>
      <w:keepNext/>
      <w:spacing w:before="240" w:after="60"/>
      <w:outlineLvl w:val="0"/>
    </w:pPr>
    <w:rPr>
      <w:rFonts w:eastAsia="Times New Roman"/>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4F61"/>
    <w:pPr>
      <w:tabs>
        <w:tab w:val="center" w:pos="4153"/>
        <w:tab w:val="right" w:pos="8306"/>
      </w:tabs>
    </w:pPr>
    <w:rPr>
      <w:rFonts w:ascii="Bookman Old Style" w:eastAsia="Times New Roman" w:hAnsi="Bookman Old Style"/>
      <w:sz w:val="24"/>
      <w:szCs w:val="24"/>
      <w:lang w:val="x-none" w:eastAsia="x-none"/>
    </w:rPr>
  </w:style>
  <w:style w:type="character" w:styleId="PageNumber">
    <w:name w:val="page number"/>
    <w:basedOn w:val="DefaultParagraphFont"/>
    <w:rsid w:val="00BA4F61"/>
  </w:style>
  <w:style w:type="paragraph" w:styleId="Header">
    <w:name w:val="header"/>
    <w:basedOn w:val="Normal"/>
    <w:link w:val="HeaderChar"/>
    <w:uiPriority w:val="99"/>
    <w:rsid w:val="0083419E"/>
    <w:pPr>
      <w:tabs>
        <w:tab w:val="center" w:pos="4153"/>
        <w:tab w:val="right" w:pos="8306"/>
      </w:tabs>
    </w:pPr>
    <w:rPr>
      <w:rFonts w:ascii="Bookman Old Style" w:eastAsia="Times New Roman" w:hAnsi="Bookman Old Style"/>
      <w:sz w:val="24"/>
      <w:szCs w:val="24"/>
      <w:lang w:val="x-none" w:eastAsia="x-none"/>
    </w:rPr>
  </w:style>
  <w:style w:type="paragraph" w:styleId="BalloonText">
    <w:name w:val="Balloon Text"/>
    <w:basedOn w:val="Normal"/>
    <w:semiHidden/>
    <w:rsid w:val="00CA5179"/>
    <w:rPr>
      <w:rFonts w:ascii="Tahoma" w:hAnsi="Tahoma" w:cs="Tahoma"/>
      <w:sz w:val="16"/>
      <w:szCs w:val="16"/>
    </w:rPr>
  </w:style>
  <w:style w:type="character" w:styleId="Hyperlink">
    <w:name w:val="Hyperlink"/>
    <w:rsid w:val="00F75C62"/>
    <w:rPr>
      <w:color w:val="0000FF"/>
      <w:u w:val="single"/>
    </w:rPr>
  </w:style>
  <w:style w:type="character" w:customStyle="1" w:styleId="FooterChar">
    <w:name w:val="Footer Char"/>
    <w:link w:val="Footer"/>
    <w:uiPriority w:val="99"/>
    <w:rsid w:val="00E17809"/>
    <w:rPr>
      <w:rFonts w:ascii="Bookman Old Style" w:hAnsi="Bookman Old Style"/>
      <w:sz w:val="24"/>
      <w:szCs w:val="24"/>
    </w:rPr>
  </w:style>
  <w:style w:type="character" w:customStyle="1" w:styleId="HeaderChar">
    <w:name w:val="Header Char"/>
    <w:link w:val="Header"/>
    <w:uiPriority w:val="99"/>
    <w:rsid w:val="001A7F60"/>
    <w:rPr>
      <w:rFonts w:ascii="Bookman Old Style" w:hAnsi="Bookman Old Style"/>
      <w:sz w:val="24"/>
      <w:szCs w:val="24"/>
    </w:rPr>
  </w:style>
  <w:style w:type="paragraph" w:customStyle="1" w:styleId="Default">
    <w:name w:val="Default"/>
    <w:rsid w:val="005C4291"/>
    <w:pPr>
      <w:autoSpaceDE w:val="0"/>
      <w:autoSpaceDN w:val="0"/>
      <w:adjustRightInd w:val="0"/>
    </w:pPr>
    <w:rPr>
      <w:rFonts w:ascii="Arial" w:hAnsi="Arial" w:cs="Arial"/>
      <w:color w:val="000000"/>
      <w:sz w:val="24"/>
      <w:szCs w:val="24"/>
    </w:rPr>
  </w:style>
  <w:style w:type="table" w:styleId="TableGrid">
    <w:name w:val="Table Grid"/>
    <w:basedOn w:val="TableNormal"/>
    <w:rsid w:val="00247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2C10"/>
    <w:pPr>
      <w:ind w:left="720"/>
      <w:contextualSpacing/>
    </w:pPr>
    <w:rPr>
      <w:rFonts w:ascii="Calibri" w:hAnsi="Calibri"/>
    </w:rPr>
  </w:style>
  <w:style w:type="paragraph" w:styleId="NoSpacing">
    <w:name w:val="No Spacing"/>
    <w:uiPriority w:val="1"/>
    <w:qFormat/>
    <w:rsid w:val="005A7CAF"/>
    <w:rPr>
      <w:rFonts w:ascii="Calibri" w:eastAsia="Calibri" w:hAnsi="Calibri"/>
      <w:sz w:val="22"/>
      <w:szCs w:val="22"/>
      <w:lang w:eastAsia="en-US"/>
    </w:rPr>
  </w:style>
  <w:style w:type="character" w:styleId="FollowedHyperlink">
    <w:name w:val="FollowedHyperlink"/>
    <w:rsid w:val="00A07E72"/>
    <w:rPr>
      <w:color w:val="800080"/>
      <w:u w:val="single"/>
    </w:rPr>
  </w:style>
  <w:style w:type="paragraph" w:styleId="NormalWeb">
    <w:name w:val="Normal (Web)"/>
    <w:basedOn w:val="Normal"/>
    <w:uiPriority w:val="99"/>
    <w:unhideWhenUsed/>
    <w:rsid w:val="006B6DAB"/>
    <w:pPr>
      <w:spacing w:before="100" w:beforeAutospacing="1" w:after="100" w:afterAutospacing="1" w:line="240" w:lineRule="auto"/>
    </w:pPr>
    <w:rPr>
      <w:rFonts w:cs="Calibri"/>
      <w:lang w:eastAsia="en-GB"/>
    </w:rPr>
  </w:style>
  <w:style w:type="character" w:customStyle="1" w:styleId="Heading1Char">
    <w:name w:val="Heading 1 Char"/>
    <w:link w:val="Heading1"/>
    <w:rsid w:val="004C710A"/>
    <w:rPr>
      <w:rFonts w:ascii="Arial" w:hAnsi="Arial"/>
      <w:b/>
      <w:bCs/>
      <w:kern w:val="32"/>
      <w:sz w:val="24"/>
      <w:szCs w:val="32"/>
      <w:lang w:eastAsia="en-US"/>
    </w:rPr>
  </w:style>
  <w:style w:type="paragraph" w:styleId="Subtitle">
    <w:name w:val="Subtitle"/>
    <w:basedOn w:val="Normal"/>
    <w:next w:val="Normal"/>
    <w:link w:val="SubtitleChar"/>
    <w:autoRedefine/>
    <w:qFormat/>
    <w:rsid w:val="003B0DBA"/>
    <w:pPr>
      <w:spacing w:after="60"/>
      <w:outlineLvl w:val="1"/>
    </w:pPr>
    <w:rPr>
      <w:rFonts w:eastAsia="Times New Roman"/>
      <w:bCs/>
      <w:szCs w:val="24"/>
    </w:rPr>
  </w:style>
  <w:style w:type="character" w:customStyle="1" w:styleId="SubtitleChar">
    <w:name w:val="Subtitle Char"/>
    <w:link w:val="Subtitle"/>
    <w:rsid w:val="003B0DBA"/>
    <w:rPr>
      <w:rFonts w:ascii="Arial" w:hAnsi="Arial"/>
      <w:bCs/>
      <w:sz w:val="22"/>
      <w:szCs w:val="24"/>
      <w:lang w:eastAsia="en-US"/>
    </w:rPr>
  </w:style>
  <w:style w:type="character" w:styleId="UnresolvedMention">
    <w:name w:val="Unresolved Mention"/>
    <w:uiPriority w:val="99"/>
    <w:semiHidden/>
    <w:unhideWhenUsed/>
    <w:rsid w:val="0081364B"/>
    <w:rPr>
      <w:color w:val="605E5C"/>
      <w:shd w:val="clear" w:color="auto" w:fill="E1DFDD"/>
    </w:rPr>
  </w:style>
  <w:style w:type="paragraph" w:styleId="Title">
    <w:name w:val="Title"/>
    <w:basedOn w:val="Normal"/>
    <w:next w:val="Normal"/>
    <w:link w:val="TitleChar"/>
    <w:qFormat/>
    <w:rsid w:val="0026141F"/>
    <w:pPr>
      <w:spacing w:before="240" w:after="60"/>
      <w:jc w:val="center"/>
      <w:outlineLvl w:val="0"/>
    </w:pPr>
    <w:rPr>
      <w:rFonts w:eastAsia="Times New Roman"/>
      <w:b/>
      <w:bCs/>
      <w:kern w:val="28"/>
      <w:sz w:val="32"/>
      <w:szCs w:val="32"/>
    </w:rPr>
  </w:style>
  <w:style w:type="character" w:customStyle="1" w:styleId="TitleChar">
    <w:name w:val="Title Char"/>
    <w:link w:val="Title"/>
    <w:rsid w:val="0026141F"/>
    <w:rPr>
      <w:rFonts w:ascii="Arial" w:eastAsia="Times New Roman" w:hAnsi="Arial"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7943">
      <w:bodyDiv w:val="1"/>
      <w:marLeft w:val="0"/>
      <w:marRight w:val="0"/>
      <w:marTop w:val="0"/>
      <w:marBottom w:val="0"/>
      <w:divBdr>
        <w:top w:val="none" w:sz="0" w:space="0" w:color="auto"/>
        <w:left w:val="none" w:sz="0" w:space="0" w:color="auto"/>
        <w:bottom w:val="none" w:sz="0" w:space="0" w:color="auto"/>
        <w:right w:val="none" w:sz="0" w:space="0" w:color="auto"/>
      </w:divBdr>
    </w:div>
    <w:div w:id="82191760">
      <w:bodyDiv w:val="1"/>
      <w:marLeft w:val="0"/>
      <w:marRight w:val="0"/>
      <w:marTop w:val="0"/>
      <w:marBottom w:val="0"/>
      <w:divBdr>
        <w:top w:val="none" w:sz="0" w:space="0" w:color="auto"/>
        <w:left w:val="none" w:sz="0" w:space="0" w:color="auto"/>
        <w:bottom w:val="none" w:sz="0" w:space="0" w:color="auto"/>
        <w:right w:val="none" w:sz="0" w:space="0" w:color="auto"/>
      </w:divBdr>
      <w:divsChild>
        <w:div w:id="492796199">
          <w:marLeft w:val="0"/>
          <w:marRight w:val="0"/>
          <w:marTop w:val="0"/>
          <w:marBottom w:val="0"/>
          <w:divBdr>
            <w:top w:val="none" w:sz="0" w:space="0" w:color="auto"/>
            <w:left w:val="none" w:sz="0" w:space="0" w:color="auto"/>
            <w:bottom w:val="none" w:sz="0" w:space="0" w:color="auto"/>
            <w:right w:val="none" w:sz="0" w:space="0" w:color="auto"/>
          </w:divBdr>
          <w:divsChild>
            <w:div w:id="1931697663">
              <w:marLeft w:val="0"/>
              <w:marRight w:val="0"/>
              <w:marTop w:val="0"/>
              <w:marBottom w:val="0"/>
              <w:divBdr>
                <w:top w:val="none" w:sz="0" w:space="0" w:color="auto"/>
                <w:left w:val="none" w:sz="0" w:space="0" w:color="auto"/>
                <w:bottom w:val="none" w:sz="0" w:space="0" w:color="auto"/>
                <w:right w:val="none" w:sz="0" w:space="0" w:color="auto"/>
              </w:divBdr>
              <w:divsChild>
                <w:div w:id="19084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812">
      <w:bodyDiv w:val="1"/>
      <w:marLeft w:val="0"/>
      <w:marRight w:val="0"/>
      <w:marTop w:val="0"/>
      <w:marBottom w:val="0"/>
      <w:divBdr>
        <w:top w:val="none" w:sz="0" w:space="0" w:color="auto"/>
        <w:left w:val="none" w:sz="0" w:space="0" w:color="auto"/>
        <w:bottom w:val="none" w:sz="0" w:space="0" w:color="auto"/>
        <w:right w:val="none" w:sz="0" w:space="0" w:color="auto"/>
      </w:divBdr>
    </w:div>
    <w:div w:id="184445565">
      <w:bodyDiv w:val="1"/>
      <w:marLeft w:val="0"/>
      <w:marRight w:val="0"/>
      <w:marTop w:val="0"/>
      <w:marBottom w:val="0"/>
      <w:divBdr>
        <w:top w:val="none" w:sz="0" w:space="0" w:color="auto"/>
        <w:left w:val="none" w:sz="0" w:space="0" w:color="auto"/>
        <w:bottom w:val="none" w:sz="0" w:space="0" w:color="auto"/>
        <w:right w:val="none" w:sz="0" w:space="0" w:color="auto"/>
      </w:divBdr>
    </w:div>
    <w:div w:id="190459505">
      <w:bodyDiv w:val="1"/>
      <w:marLeft w:val="0"/>
      <w:marRight w:val="0"/>
      <w:marTop w:val="0"/>
      <w:marBottom w:val="0"/>
      <w:divBdr>
        <w:top w:val="none" w:sz="0" w:space="0" w:color="auto"/>
        <w:left w:val="none" w:sz="0" w:space="0" w:color="auto"/>
        <w:bottom w:val="none" w:sz="0" w:space="0" w:color="auto"/>
        <w:right w:val="none" w:sz="0" w:space="0" w:color="auto"/>
      </w:divBdr>
    </w:div>
    <w:div w:id="450903248">
      <w:bodyDiv w:val="1"/>
      <w:marLeft w:val="0"/>
      <w:marRight w:val="0"/>
      <w:marTop w:val="0"/>
      <w:marBottom w:val="0"/>
      <w:divBdr>
        <w:top w:val="none" w:sz="0" w:space="0" w:color="auto"/>
        <w:left w:val="none" w:sz="0" w:space="0" w:color="auto"/>
        <w:bottom w:val="none" w:sz="0" w:space="0" w:color="auto"/>
        <w:right w:val="none" w:sz="0" w:space="0" w:color="auto"/>
      </w:divBdr>
    </w:div>
    <w:div w:id="502009032">
      <w:bodyDiv w:val="1"/>
      <w:marLeft w:val="0"/>
      <w:marRight w:val="0"/>
      <w:marTop w:val="0"/>
      <w:marBottom w:val="0"/>
      <w:divBdr>
        <w:top w:val="none" w:sz="0" w:space="0" w:color="auto"/>
        <w:left w:val="none" w:sz="0" w:space="0" w:color="auto"/>
        <w:bottom w:val="none" w:sz="0" w:space="0" w:color="auto"/>
        <w:right w:val="none" w:sz="0" w:space="0" w:color="auto"/>
      </w:divBdr>
    </w:div>
    <w:div w:id="537815590">
      <w:bodyDiv w:val="1"/>
      <w:marLeft w:val="0"/>
      <w:marRight w:val="0"/>
      <w:marTop w:val="0"/>
      <w:marBottom w:val="0"/>
      <w:divBdr>
        <w:top w:val="none" w:sz="0" w:space="0" w:color="auto"/>
        <w:left w:val="none" w:sz="0" w:space="0" w:color="auto"/>
        <w:bottom w:val="none" w:sz="0" w:space="0" w:color="auto"/>
        <w:right w:val="none" w:sz="0" w:space="0" w:color="auto"/>
      </w:divBdr>
      <w:divsChild>
        <w:div w:id="1953439497">
          <w:marLeft w:val="0"/>
          <w:marRight w:val="0"/>
          <w:marTop w:val="0"/>
          <w:marBottom w:val="0"/>
          <w:divBdr>
            <w:top w:val="single" w:sz="2" w:space="0" w:color="auto"/>
            <w:left w:val="single" w:sz="2" w:space="0" w:color="auto"/>
            <w:bottom w:val="single" w:sz="2" w:space="0" w:color="auto"/>
            <w:right w:val="single" w:sz="2" w:space="0" w:color="auto"/>
          </w:divBdr>
          <w:divsChild>
            <w:div w:id="1691756520">
              <w:marLeft w:val="0"/>
              <w:marRight w:val="0"/>
              <w:marTop w:val="0"/>
              <w:marBottom w:val="0"/>
              <w:divBdr>
                <w:top w:val="none" w:sz="0" w:space="0" w:color="auto"/>
                <w:left w:val="none" w:sz="0" w:space="0" w:color="auto"/>
                <w:bottom w:val="none" w:sz="0" w:space="0" w:color="auto"/>
                <w:right w:val="none" w:sz="0" w:space="0" w:color="auto"/>
              </w:divBdr>
              <w:divsChild>
                <w:div w:id="48496933">
                  <w:marLeft w:val="0"/>
                  <w:marRight w:val="0"/>
                  <w:marTop w:val="0"/>
                  <w:marBottom w:val="0"/>
                  <w:divBdr>
                    <w:top w:val="none" w:sz="0" w:space="0" w:color="auto"/>
                    <w:left w:val="none" w:sz="0" w:space="0" w:color="auto"/>
                    <w:bottom w:val="none" w:sz="0" w:space="0" w:color="auto"/>
                    <w:right w:val="none" w:sz="0" w:space="0" w:color="auto"/>
                  </w:divBdr>
                  <w:divsChild>
                    <w:div w:id="524292127">
                      <w:marLeft w:val="0"/>
                      <w:marRight w:val="0"/>
                      <w:marTop w:val="0"/>
                      <w:marBottom w:val="0"/>
                      <w:divBdr>
                        <w:top w:val="none" w:sz="0" w:space="0" w:color="auto"/>
                        <w:left w:val="none" w:sz="0" w:space="0" w:color="auto"/>
                        <w:bottom w:val="none" w:sz="0" w:space="0" w:color="auto"/>
                        <w:right w:val="none" w:sz="0" w:space="0" w:color="auto"/>
                      </w:divBdr>
                      <w:divsChild>
                        <w:div w:id="722406795">
                          <w:marLeft w:val="0"/>
                          <w:marRight w:val="0"/>
                          <w:marTop w:val="0"/>
                          <w:marBottom w:val="0"/>
                          <w:divBdr>
                            <w:top w:val="none" w:sz="0" w:space="0" w:color="auto"/>
                            <w:left w:val="none" w:sz="0" w:space="0" w:color="auto"/>
                            <w:bottom w:val="none" w:sz="0" w:space="0" w:color="auto"/>
                            <w:right w:val="none" w:sz="0" w:space="0" w:color="auto"/>
                          </w:divBdr>
                          <w:divsChild>
                            <w:div w:id="2591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792562">
      <w:bodyDiv w:val="1"/>
      <w:marLeft w:val="0"/>
      <w:marRight w:val="0"/>
      <w:marTop w:val="0"/>
      <w:marBottom w:val="0"/>
      <w:divBdr>
        <w:top w:val="none" w:sz="0" w:space="0" w:color="auto"/>
        <w:left w:val="none" w:sz="0" w:space="0" w:color="auto"/>
        <w:bottom w:val="none" w:sz="0" w:space="0" w:color="auto"/>
        <w:right w:val="none" w:sz="0" w:space="0" w:color="auto"/>
      </w:divBdr>
    </w:div>
    <w:div w:id="601643393">
      <w:bodyDiv w:val="1"/>
      <w:marLeft w:val="0"/>
      <w:marRight w:val="0"/>
      <w:marTop w:val="0"/>
      <w:marBottom w:val="0"/>
      <w:divBdr>
        <w:top w:val="none" w:sz="0" w:space="0" w:color="auto"/>
        <w:left w:val="none" w:sz="0" w:space="0" w:color="auto"/>
        <w:bottom w:val="none" w:sz="0" w:space="0" w:color="auto"/>
        <w:right w:val="none" w:sz="0" w:space="0" w:color="auto"/>
      </w:divBdr>
      <w:divsChild>
        <w:div w:id="1920164665">
          <w:marLeft w:val="0"/>
          <w:marRight w:val="0"/>
          <w:marTop w:val="0"/>
          <w:marBottom w:val="0"/>
          <w:divBdr>
            <w:top w:val="single" w:sz="2" w:space="0" w:color="auto"/>
            <w:left w:val="single" w:sz="2" w:space="0" w:color="auto"/>
            <w:bottom w:val="single" w:sz="2" w:space="0" w:color="auto"/>
            <w:right w:val="single" w:sz="2" w:space="0" w:color="auto"/>
          </w:divBdr>
          <w:divsChild>
            <w:div w:id="1037462982">
              <w:marLeft w:val="0"/>
              <w:marRight w:val="0"/>
              <w:marTop w:val="0"/>
              <w:marBottom w:val="0"/>
              <w:divBdr>
                <w:top w:val="none" w:sz="0" w:space="0" w:color="auto"/>
                <w:left w:val="none" w:sz="0" w:space="0" w:color="auto"/>
                <w:bottom w:val="none" w:sz="0" w:space="0" w:color="auto"/>
                <w:right w:val="none" w:sz="0" w:space="0" w:color="auto"/>
              </w:divBdr>
              <w:divsChild>
                <w:div w:id="948272081">
                  <w:marLeft w:val="0"/>
                  <w:marRight w:val="0"/>
                  <w:marTop w:val="0"/>
                  <w:marBottom w:val="0"/>
                  <w:divBdr>
                    <w:top w:val="none" w:sz="0" w:space="0" w:color="auto"/>
                    <w:left w:val="none" w:sz="0" w:space="0" w:color="auto"/>
                    <w:bottom w:val="none" w:sz="0" w:space="0" w:color="auto"/>
                    <w:right w:val="none" w:sz="0" w:space="0" w:color="auto"/>
                  </w:divBdr>
                  <w:divsChild>
                    <w:div w:id="1100758318">
                      <w:marLeft w:val="0"/>
                      <w:marRight w:val="0"/>
                      <w:marTop w:val="0"/>
                      <w:marBottom w:val="0"/>
                      <w:divBdr>
                        <w:top w:val="none" w:sz="0" w:space="0" w:color="auto"/>
                        <w:left w:val="none" w:sz="0" w:space="0" w:color="auto"/>
                        <w:bottom w:val="none" w:sz="0" w:space="0" w:color="auto"/>
                        <w:right w:val="none" w:sz="0" w:space="0" w:color="auto"/>
                      </w:divBdr>
                      <w:divsChild>
                        <w:div w:id="567612913">
                          <w:marLeft w:val="0"/>
                          <w:marRight w:val="0"/>
                          <w:marTop w:val="0"/>
                          <w:marBottom w:val="0"/>
                          <w:divBdr>
                            <w:top w:val="none" w:sz="0" w:space="0" w:color="auto"/>
                            <w:left w:val="none" w:sz="0" w:space="0" w:color="auto"/>
                            <w:bottom w:val="none" w:sz="0" w:space="0" w:color="auto"/>
                            <w:right w:val="none" w:sz="0" w:space="0" w:color="auto"/>
                          </w:divBdr>
                          <w:divsChild>
                            <w:div w:id="17358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331145">
      <w:bodyDiv w:val="1"/>
      <w:marLeft w:val="0"/>
      <w:marRight w:val="0"/>
      <w:marTop w:val="0"/>
      <w:marBottom w:val="0"/>
      <w:divBdr>
        <w:top w:val="none" w:sz="0" w:space="0" w:color="auto"/>
        <w:left w:val="none" w:sz="0" w:space="0" w:color="auto"/>
        <w:bottom w:val="none" w:sz="0" w:space="0" w:color="auto"/>
        <w:right w:val="none" w:sz="0" w:space="0" w:color="auto"/>
      </w:divBdr>
    </w:div>
    <w:div w:id="802231095">
      <w:bodyDiv w:val="1"/>
      <w:marLeft w:val="0"/>
      <w:marRight w:val="0"/>
      <w:marTop w:val="0"/>
      <w:marBottom w:val="0"/>
      <w:divBdr>
        <w:top w:val="none" w:sz="0" w:space="0" w:color="auto"/>
        <w:left w:val="none" w:sz="0" w:space="0" w:color="auto"/>
        <w:bottom w:val="none" w:sz="0" w:space="0" w:color="auto"/>
        <w:right w:val="none" w:sz="0" w:space="0" w:color="auto"/>
      </w:divBdr>
      <w:divsChild>
        <w:div w:id="1321428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256191">
              <w:marLeft w:val="0"/>
              <w:marRight w:val="0"/>
              <w:marTop w:val="0"/>
              <w:marBottom w:val="0"/>
              <w:divBdr>
                <w:top w:val="none" w:sz="0" w:space="0" w:color="auto"/>
                <w:left w:val="none" w:sz="0" w:space="0" w:color="auto"/>
                <w:bottom w:val="none" w:sz="0" w:space="0" w:color="auto"/>
                <w:right w:val="none" w:sz="0" w:space="0" w:color="auto"/>
              </w:divBdr>
              <w:divsChild>
                <w:div w:id="1890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16533">
      <w:bodyDiv w:val="1"/>
      <w:marLeft w:val="0"/>
      <w:marRight w:val="0"/>
      <w:marTop w:val="0"/>
      <w:marBottom w:val="0"/>
      <w:divBdr>
        <w:top w:val="none" w:sz="0" w:space="0" w:color="auto"/>
        <w:left w:val="none" w:sz="0" w:space="0" w:color="auto"/>
        <w:bottom w:val="none" w:sz="0" w:space="0" w:color="auto"/>
        <w:right w:val="none" w:sz="0" w:space="0" w:color="auto"/>
      </w:divBdr>
    </w:div>
    <w:div w:id="864556744">
      <w:bodyDiv w:val="1"/>
      <w:marLeft w:val="0"/>
      <w:marRight w:val="0"/>
      <w:marTop w:val="0"/>
      <w:marBottom w:val="0"/>
      <w:divBdr>
        <w:top w:val="none" w:sz="0" w:space="0" w:color="auto"/>
        <w:left w:val="none" w:sz="0" w:space="0" w:color="auto"/>
        <w:bottom w:val="none" w:sz="0" w:space="0" w:color="auto"/>
        <w:right w:val="none" w:sz="0" w:space="0" w:color="auto"/>
      </w:divBdr>
    </w:div>
    <w:div w:id="869223551">
      <w:bodyDiv w:val="1"/>
      <w:marLeft w:val="0"/>
      <w:marRight w:val="0"/>
      <w:marTop w:val="0"/>
      <w:marBottom w:val="0"/>
      <w:divBdr>
        <w:top w:val="none" w:sz="0" w:space="0" w:color="auto"/>
        <w:left w:val="none" w:sz="0" w:space="0" w:color="auto"/>
        <w:bottom w:val="none" w:sz="0" w:space="0" w:color="auto"/>
        <w:right w:val="none" w:sz="0" w:space="0" w:color="auto"/>
      </w:divBdr>
    </w:div>
    <w:div w:id="1064328817">
      <w:bodyDiv w:val="1"/>
      <w:marLeft w:val="0"/>
      <w:marRight w:val="0"/>
      <w:marTop w:val="0"/>
      <w:marBottom w:val="0"/>
      <w:divBdr>
        <w:top w:val="none" w:sz="0" w:space="0" w:color="auto"/>
        <w:left w:val="none" w:sz="0" w:space="0" w:color="auto"/>
        <w:bottom w:val="none" w:sz="0" w:space="0" w:color="auto"/>
        <w:right w:val="none" w:sz="0" w:space="0" w:color="auto"/>
      </w:divBdr>
    </w:div>
    <w:div w:id="1072654322">
      <w:bodyDiv w:val="1"/>
      <w:marLeft w:val="0"/>
      <w:marRight w:val="0"/>
      <w:marTop w:val="0"/>
      <w:marBottom w:val="0"/>
      <w:divBdr>
        <w:top w:val="none" w:sz="0" w:space="0" w:color="auto"/>
        <w:left w:val="none" w:sz="0" w:space="0" w:color="auto"/>
        <w:bottom w:val="none" w:sz="0" w:space="0" w:color="auto"/>
        <w:right w:val="none" w:sz="0" w:space="0" w:color="auto"/>
      </w:divBdr>
    </w:div>
    <w:div w:id="1090658982">
      <w:bodyDiv w:val="1"/>
      <w:marLeft w:val="0"/>
      <w:marRight w:val="0"/>
      <w:marTop w:val="0"/>
      <w:marBottom w:val="0"/>
      <w:divBdr>
        <w:top w:val="none" w:sz="0" w:space="0" w:color="auto"/>
        <w:left w:val="none" w:sz="0" w:space="0" w:color="auto"/>
        <w:bottom w:val="none" w:sz="0" w:space="0" w:color="auto"/>
        <w:right w:val="none" w:sz="0" w:space="0" w:color="auto"/>
      </w:divBdr>
    </w:div>
    <w:div w:id="1103189379">
      <w:bodyDiv w:val="1"/>
      <w:marLeft w:val="0"/>
      <w:marRight w:val="0"/>
      <w:marTop w:val="0"/>
      <w:marBottom w:val="0"/>
      <w:divBdr>
        <w:top w:val="none" w:sz="0" w:space="0" w:color="auto"/>
        <w:left w:val="none" w:sz="0" w:space="0" w:color="auto"/>
        <w:bottom w:val="none" w:sz="0" w:space="0" w:color="auto"/>
        <w:right w:val="none" w:sz="0" w:space="0" w:color="auto"/>
      </w:divBdr>
    </w:div>
    <w:div w:id="1271936356">
      <w:bodyDiv w:val="1"/>
      <w:marLeft w:val="0"/>
      <w:marRight w:val="0"/>
      <w:marTop w:val="0"/>
      <w:marBottom w:val="0"/>
      <w:divBdr>
        <w:top w:val="none" w:sz="0" w:space="0" w:color="auto"/>
        <w:left w:val="none" w:sz="0" w:space="0" w:color="auto"/>
        <w:bottom w:val="none" w:sz="0" w:space="0" w:color="auto"/>
        <w:right w:val="none" w:sz="0" w:space="0" w:color="auto"/>
      </w:divBdr>
    </w:div>
    <w:div w:id="1306662463">
      <w:bodyDiv w:val="1"/>
      <w:marLeft w:val="0"/>
      <w:marRight w:val="0"/>
      <w:marTop w:val="0"/>
      <w:marBottom w:val="0"/>
      <w:divBdr>
        <w:top w:val="none" w:sz="0" w:space="0" w:color="auto"/>
        <w:left w:val="none" w:sz="0" w:space="0" w:color="auto"/>
        <w:bottom w:val="none" w:sz="0" w:space="0" w:color="auto"/>
        <w:right w:val="none" w:sz="0" w:space="0" w:color="auto"/>
      </w:divBdr>
    </w:div>
    <w:div w:id="1375614325">
      <w:bodyDiv w:val="1"/>
      <w:marLeft w:val="0"/>
      <w:marRight w:val="0"/>
      <w:marTop w:val="0"/>
      <w:marBottom w:val="0"/>
      <w:divBdr>
        <w:top w:val="none" w:sz="0" w:space="0" w:color="auto"/>
        <w:left w:val="none" w:sz="0" w:space="0" w:color="auto"/>
        <w:bottom w:val="none" w:sz="0" w:space="0" w:color="auto"/>
        <w:right w:val="none" w:sz="0" w:space="0" w:color="auto"/>
      </w:divBdr>
    </w:div>
    <w:div w:id="1442603303">
      <w:bodyDiv w:val="1"/>
      <w:marLeft w:val="0"/>
      <w:marRight w:val="0"/>
      <w:marTop w:val="0"/>
      <w:marBottom w:val="0"/>
      <w:divBdr>
        <w:top w:val="none" w:sz="0" w:space="0" w:color="auto"/>
        <w:left w:val="none" w:sz="0" w:space="0" w:color="auto"/>
        <w:bottom w:val="none" w:sz="0" w:space="0" w:color="auto"/>
        <w:right w:val="none" w:sz="0" w:space="0" w:color="auto"/>
      </w:divBdr>
    </w:div>
    <w:div w:id="1476029221">
      <w:bodyDiv w:val="1"/>
      <w:marLeft w:val="0"/>
      <w:marRight w:val="0"/>
      <w:marTop w:val="0"/>
      <w:marBottom w:val="0"/>
      <w:divBdr>
        <w:top w:val="none" w:sz="0" w:space="0" w:color="auto"/>
        <w:left w:val="none" w:sz="0" w:space="0" w:color="auto"/>
        <w:bottom w:val="none" w:sz="0" w:space="0" w:color="auto"/>
        <w:right w:val="none" w:sz="0" w:space="0" w:color="auto"/>
      </w:divBdr>
    </w:div>
    <w:div w:id="1572306077">
      <w:bodyDiv w:val="1"/>
      <w:marLeft w:val="0"/>
      <w:marRight w:val="0"/>
      <w:marTop w:val="0"/>
      <w:marBottom w:val="0"/>
      <w:divBdr>
        <w:top w:val="none" w:sz="0" w:space="0" w:color="auto"/>
        <w:left w:val="none" w:sz="0" w:space="0" w:color="auto"/>
        <w:bottom w:val="none" w:sz="0" w:space="0" w:color="auto"/>
        <w:right w:val="none" w:sz="0" w:space="0" w:color="auto"/>
      </w:divBdr>
    </w:div>
    <w:div w:id="1587878639">
      <w:bodyDiv w:val="1"/>
      <w:marLeft w:val="0"/>
      <w:marRight w:val="0"/>
      <w:marTop w:val="0"/>
      <w:marBottom w:val="0"/>
      <w:divBdr>
        <w:top w:val="none" w:sz="0" w:space="0" w:color="auto"/>
        <w:left w:val="none" w:sz="0" w:space="0" w:color="auto"/>
        <w:bottom w:val="none" w:sz="0" w:space="0" w:color="auto"/>
        <w:right w:val="none" w:sz="0" w:space="0" w:color="auto"/>
      </w:divBdr>
      <w:divsChild>
        <w:div w:id="1161967365">
          <w:marLeft w:val="0"/>
          <w:marRight w:val="0"/>
          <w:marTop w:val="0"/>
          <w:marBottom w:val="0"/>
          <w:divBdr>
            <w:top w:val="none" w:sz="0" w:space="0" w:color="auto"/>
            <w:left w:val="none" w:sz="0" w:space="0" w:color="auto"/>
            <w:bottom w:val="none" w:sz="0" w:space="0" w:color="auto"/>
            <w:right w:val="none" w:sz="0" w:space="0" w:color="auto"/>
          </w:divBdr>
          <w:divsChild>
            <w:div w:id="1070275087">
              <w:marLeft w:val="0"/>
              <w:marRight w:val="0"/>
              <w:marTop w:val="0"/>
              <w:marBottom w:val="0"/>
              <w:divBdr>
                <w:top w:val="none" w:sz="0" w:space="0" w:color="auto"/>
                <w:left w:val="none" w:sz="0" w:space="0" w:color="auto"/>
                <w:bottom w:val="none" w:sz="0" w:space="0" w:color="auto"/>
                <w:right w:val="none" w:sz="0" w:space="0" w:color="auto"/>
              </w:divBdr>
              <w:divsChild>
                <w:div w:id="14584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12712">
      <w:bodyDiv w:val="1"/>
      <w:marLeft w:val="0"/>
      <w:marRight w:val="0"/>
      <w:marTop w:val="0"/>
      <w:marBottom w:val="0"/>
      <w:divBdr>
        <w:top w:val="none" w:sz="0" w:space="0" w:color="auto"/>
        <w:left w:val="none" w:sz="0" w:space="0" w:color="auto"/>
        <w:bottom w:val="none" w:sz="0" w:space="0" w:color="auto"/>
        <w:right w:val="none" w:sz="0" w:space="0" w:color="auto"/>
      </w:divBdr>
    </w:div>
    <w:div w:id="1721437349">
      <w:bodyDiv w:val="1"/>
      <w:marLeft w:val="0"/>
      <w:marRight w:val="0"/>
      <w:marTop w:val="0"/>
      <w:marBottom w:val="0"/>
      <w:divBdr>
        <w:top w:val="none" w:sz="0" w:space="0" w:color="auto"/>
        <w:left w:val="none" w:sz="0" w:space="0" w:color="auto"/>
        <w:bottom w:val="none" w:sz="0" w:space="0" w:color="auto"/>
        <w:right w:val="none" w:sz="0" w:space="0" w:color="auto"/>
      </w:divBdr>
    </w:div>
    <w:div w:id="1721704277">
      <w:bodyDiv w:val="1"/>
      <w:marLeft w:val="0"/>
      <w:marRight w:val="0"/>
      <w:marTop w:val="0"/>
      <w:marBottom w:val="0"/>
      <w:divBdr>
        <w:top w:val="none" w:sz="0" w:space="0" w:color="auto"/>
        <w:left w:val="none" w:sz="0" w:space="0" w:color="auto"/>
        <w:bottom w:val="none" w:sz="0" w:space="0" w:color="auto"/>
        <w:right w:val="none" w:sz="0" w:space="0" w:color="auto"/>
      </w:divBdr>
    </w:div>
    <w:div w:id="1743796406">
      <w:bodyDiv w:val="1"/>
      <w:marLeft w:val="0"/>
      <w:marRight w:val="0"/>
      <w:marTop w:val="0"/>
      <w:marBottom w:val="0"/>
      <w:divBdr>
        <w:top w:val="none" w:sz="0" w:space="0" w:color="auto"/>
        <w:left w:val="none" w:sz="0" w:space="0" w:color="auto"/>
        <w:bottom w:val="none" w:sz="0" w:space="0" w:color="auto"/>
        <w:right w:val="none" w:sz="0" w:space="0" w:color="auto"/>
      </w:divBdr>
    </w:div>
    <w:div w:id="1977177888">
      <w:bodyDiv w:val="1"/>
      <w:marLeft w:val="0"/>
      <w:marRight w:val="0"/>
      <w:marTop w:val="0"/>
      <w:marBottom w:val="0"/>
      <w:divBdr>
        <w:top w:val="none" w:sz="0" w:space="0" w:color="auto"/>
        <w:left w:val="none" w:sz="0" w:space="0" w:color="auto"/>
        <w:bottom w:val="none" w:sz="0" w:space="0" w:color="auto"/>
        <w:right w:val="none" w:sz="0" w:space="0" w:color="auto"/>
      </w:divBdr>
      <w:divsChild>
        <w:div w:id="46268893">
          <w:marLeft w:val="0"/>
          <w:marRight w:val="0"/>
          <w:marTop w:val="0"/>
          <w:marBottom w:val="0"/>
          <w:divBdr>
            <w:top w:val="none" w:sz="0" w:space="0" w:color="auto"/>
            <w:left w:val="none" w:sz="0" w:space="0" w:color="auto"/>
            <w:bottom w:val="none" w:sz="0" w:space="0" w:color="auto"/>
            <w:right w:val="none" w:sz="0" w:space="0" w:color="auto"/>
          </w:divBdr>
          <w:divsChild>
            <w:div w:id="1211574215">
              <w:marLeft w:val="0"/>
              <w:marRight w:val="0"/>
              <w:marTop w:val="0"/>
              <w:marBottom w:val="0"/>
              <w:divBdr>
                <w:top w:val="none" w:sz="0" w:space="0" w:color="auto"/>
                <w:left w:val="none" w:sz="0" w:space="0" w:color="auto"/>
                <w:bottom w:val="none" w:sz="0" w:space="0" w:color="auto"/>
                <w:right w:val="none" w:sz="0" w:space="0" w:color="auto"/>
              </w:divBdr>
              <w:divsChild>
                <w:div w:id="499849783">
                  <w:marLeft w:val="0"/>
                  <w:marRight w:val="0"/>
                  <w:marTop w:val="0"/>
                  <w:marBottom w:val="0"/>
                  <w:divBdr>
                    <w:top w:val="none" w:sz="0" w:space="0" w:color="auto"/>
                    <w:left w:val="none" w:sz="0" w:space="0" w:color="auto"/>
                    <w:bottom w:val="none" w:sz="0" w:space="0" w:color="auto"/>
                    <w:right w:val="none" w:sz="0" w:space="0" w:color="auto"/>
                  </w:divBdr>
                  <w:divsChild>
                    <w:div w:id="11758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260727">
      <w:bodyDiv w:val="1"/>
      <w:marLeft w:val="0"/>
      <w:marRight w:val="0"/>
      <w:marTop w:val="0"/>
      <w:marBottom w:val="0"/>
      <w:divBdr>
        <w:top w:val="none" w:sz="0" w:space="0" w:color="auto"/>
        <w:left w:val="none" w:sz="0" w:space="0" w:color="auto"/>
        <w:bottom w:val="none" w:sz="0" w:space="0" w:color="auto"/>
        <w:right w:val="none" w:sz="0" w:space="0" w:color="auto"/>
      </w:divBdr>
    </w:div>
    <w:div w:id="212973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Meeting dat = 11th March 2013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490B31-9238-453E-9C09-FAFBAF32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732</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Mrs D Powell</vt:lpstr>
    </vt:vector>
  </TitlesOfParts>
  <Company>CBMDC</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 D Powell</dc:title>
  <dc:subject/>
  <dc:creator>ipc</dc:creator>
  <cp:keywords/>
  <cp:lastModifiedBy>Clerk - Baildon TC</cp:lastModifiedBy>
  <cp:revision>7</cp:revision>
  <cp:lastPrinted>2024-03-27T10:49:00Z</cp:lastPrinted>
  <dcterms:created xsi:type="dcterms:W3CDTF">2024-03-26T12:58:00Z</dcterms:created>
  <dcterms:modified xsi:type="dcterms:W3CDTF">2024-03-27T10:56:00Z</dcterms:modified>
</cp:coreProperties>
</file>