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69DFA" w14:textId="77777777" w:rsidR="006C0705" w:rsidRDefault="006C0705" w:rsidP="00923D04">
      <w:pPr>
        <w:tabs>
          <w:tab w:val="center" w:pos="4153"/>
          <w:tab w:val="right" w:pos="8306"/>
        </w:tabs>
        <w:spacing w:before="0" w:after="60"/>
        <w:ind w:left="0" w:right="0"/>
        <w:rPr>
          <w:rFonts w:eastAsia="Times New Roman"/>
          <w:b/>
          <w:bCs/>
          <w:kern w:val="32"/>
          <w:sz w:val="24"/>
          <w:szCs w:val="32"/>
        </w:rPr>
      </w:pPr>
    </w:p>
    <w:p w14:paraId="5AF5F89F" w14:textId="77777777" w:rsidR="00077FA9" w:rsidRDefault="006C0705" w:rsidP="00077FA9">
      <w:pPr>
        <w:tabs>
          <w:tab w:val="center" w:pos="4153"/>
          <w:tab w:val="right" w:pos="8306"/>
        </w:tabs>
        <w:spacing w:before="0" w:after="60"/>
        <w:ind w:left="0" w:right="0"/>
        <w:rPr>
          <w:rFonts w:eastAsia="Times New Roman"/>
          <w:b/>
          <w:bCs/>
          <w:kern w:val="32"/>
          <w:sz w:val="24"/>
          <w:szCs w:val="32"/>
        </w:rPr>
      </w:pPr>
      <w:r w:rsidRPr="00923D04">
        <w:rPr>
          <w:rFonts w:eastAsia="Calibri"/>
          <w:noProof/>
          <w:szCs w:val="22"/>
        </w:rPr>
        <w:drawing>
          <wp:anchor distT="0" distB="0" distL="114300" distR="114300" simplePos="0" relativeHeight="251661312" behindDoc="1" locked="0" layoutInCell="1" allowOverlap="1" wp14:anchorId="089154ED" wp14:editId="65D14A78">
            <wp:simplePos x="0" y="0"/>
            <wp:positionH relativeFrom="column">
              <wp:posOffset>5417185</wp:posOffset>
            </wp:positionH>
            <wp:positionV relativeFrom="paragraph">
              <wp:posOffset>212725</wp:posOffset>
            </wp:positionV>
            <wp:extent cx="1226185" cy="1309370"/>
            <wp:effectExtent l="0" t="0" r="0" b="5080"/>
            <wp:wrapTight wrapText="bothSides">
              <wp:wrapPolygon edited="0">
                <wp:start x="0" y="0"/>
                <wp:lineTo x="0" y="21370"/>
                <wp:lineTo x="21141" y="21370"/>
                <wp:lineTo x="21141" y="0"/>
                <wp:lineTo x="0" y="0"/>
              </wp:wrapPolygon>
            </wp:wrapTight>
            <wp:docPr id="1602209956" name="Picture 16022099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204B2" w14:textId="77777777" w:rsidR="00077FA9" w:rsidRDefault="00077FA9" w:rsidP="00077FA9">
      <w:pPr>
        <w:tabs>
          <w:tab w:val="center" w:pos="4153"/>
          <w:tab w:val="right" w:pos="8306"/>
        </w:tabs>
        <w:spacing w:before="0" w:after="60"/>
        <w:ind w:left="0" w:right="0"/>
        <w:rPr>
          <w:rFonts w:eastAsia="Times New Roman"/>
          <w:b/>
          <w:bCs/>
          <w:kern w:val="32"/>
          <w:sz w:val="24"/>
          <w:szCs w:val="32"/>
        </w:rPr>
      </w:pPr>
    </w:p>
    <w:p w14:paraId="299F7D72" w14:textId="7D0FF55B" w:rsidR="00923D04" w:rsidRPr="00077FA9" w:rsidRDefault="00C03556" w:rsidP="00923D04">
      <w:pPr>
        <w:tabs>
          <w:tab w:val="center" w:pos="4153"/>
          <w:tab w:val="right" w:pos="8306"/>
        </w:tabs>
        <w:spacing w:before="0" w:after="60"/>
        <w:ind w:left="0" w:right="0"/>
        <w:rPr>
          <w:rFonts w:eastAsia="Times New Roman"/>
          <w:b/>
          <w:bCs/>
          <w:kern w:val="32"/>
          <w:sz w:val="24"/>
          <w:szCs w:val="32"/>
        </w:rPr>
      </w:pPr>
      <w:r>
        <w:rPr>
          <w:rFonts w:eastAsia="Times New Roman"/>
          <w:b/>
          <w:bCs/>
          <w:kern w:val="32"/>
          <w:sz w:val="24"/>
          <w:szCs w:val="32"/>
        </w:rPr>
        <w:t>Staffing Sub Committee t</w:t>
      </w:r>
      <w:r w:rsidR="001F5273" w:rsidRPr="00923D04">
        <w:rPr>
          <w:rFonts w:eastAsia="Times New Roman"/>
          <w:b/>
          <w:bCs/>
          <w:kern w:val="32"/>
          <w:sz w:val="24"/>
          <w:szCs w:val="32"/>
        </w:rPr>
        <w:t xml:space="preserve">o be held on </w:t>
      </w:r>
      <w:bookmarkStart w:id="0" w:name="_Hlk136330332"/>
      <w:r w:rsidR="00993CB2">
        <w:rPr>
          <w:rFonts w:eastAsia="Times New Roman"/>
          <w:b/>
          <w:bCs/>
          <w:kern w:val="32"/>
          <w:sz w:val="24"/>
          <w:szCs w:val="32"/>
        </w:rPr>
        <w:t>Wednes</w:t>
      </w:r>
      <w:r w:rsidR="006C0705">
        <w:rPr>
          <w:rFonts w:eastAsia="Times New Roman"/>
          <w:b/>
          <w:bCs/>
          <w:kern w:val="32"/>
          <w:sz w:val="24"/>
          <w:szCs w:val="32"/>
        </w:rPr>
        <w:t xml:space="preserve">day </w:t>
      </w:r>
      <w:r w:rsidR="00993CB2">
        <w:rPr>
          <w:rFonts w:eastAsia="Times New Roman"/>
          <w:b/>
          <w:bCs/>
          <w:kern w:val="32"/>
          <w:sz w:val="24"/>
          <w:szCs w:val="32"/>
        </w:rPr>
        <w:t>26th</w:t>
      </w:r>
      <w:r w:rsidR="006C0705">
        <w:rPr>
          <w:rFonts w:eastAsia="Times New Roman"/>
          <w:b/>
          <w:bCs/>
          <w:kern w:val="32"/>
          <w:sz w:val="24"/>
          <w:szCs w:val="32"/>
        </w:rPr>
        <w:t xml:space="preserve"> Ju</w:t>
      </w:r>
      <w:r w:rsidR="00993CB2">
        <w:rPr>
          <w:rFonts w:eastAsia="Times New Roman"/>
          <w:b/>
          <w:bCs/>
          <w:kern w:val="32"/>
          <w:sz w:val="24"/>
          <w:szCs w:val="32"/>
        </w:rPr>
        <w:t>ly</w:t>
      </w:r>
      <w:r w:rsidR="006C0705">
        <w:rPr>
          <w:rFonts w:eastAsia="Times New Roman"/>
          <w:b/>
          <w:bCs/>
          <w:kern w:val="32"/>
          <w:sz w:val="24"/>
          <w:szCs w:val="32"/>
        </w:rPr>
        <w:t xml:space="preserve"> 2023 at </w:t>
      </w:r>
      <w:r w:rsidR="00993CB2">
        <w:rPr>
          <w:rFonts w:eastAsia="Times New Roman"/>
          <w:b/>
          <w:bCs/>
          <w:kern w:val="32"/>
          <w:sz w:val="24"/>
          <w:szCs w:val="32"/>
        </w:rPr>
        <w:t xml:space="preserve">10:30am </w:t>
      </w:r>
      <w:r w:rsidR="001F5273">
        <w:rPr>
          <w:rFonts w:eastAsia="Times New Roman"/>
          <w:b/>
          <w:bCs/>
          <w:kern w:val="32"/>
          <w:sz w:val="24"/>
          <w:szCs w:val="32"/>
        </w:rPr>
        <w:t>at</w:t>
      </w:r>
      <w:r w:rsidR="007057E8">
        <w:rPr>
          <w:rFonts w:eastAsia="Times New Roman"/>
          <w:b/>
          <w:bCs/>
          <w:kern w:val="32"/>
          <w:sz w:val="24"/>
          <w:szCs w:val="32"/>
        </w:rPr>
        <w:t xml:space="preserve"> </w:t>
      </w:r>
      <w:r w:rsidR="00993CB2">
        <w:rPr>
          <w:rFonts w:eastAsia="Times New Roman"/>
          <w:b/>
          <w:bCs/>
          <w:kern w:val="32"/>
          <w:sz w:val="24"/>
          <w:szCs w:val="32"/>
        </w:rPr>
        <w:t>The Cornerstone Room, Wesleys</w:t>
      </w:r>
      <w:r w:rsidR="001F5273">
        <w:rPr>
          <w:rFonts w:eastAsia="Times New Roman"/>
          <w:b/>
          <w:bCs/>
          <w:kern w:val="32"/>
          <w:sz w:val="24"/>
          <w:szCs w:val="32"/>
        </w:rPr>
        <w:t>.</w:t>
      </w:r>
      <w:r w:rsidR="00923D04" w:rsidRPr="00923D04">
        <w:rPr>
          <w:rFonts w:eastAsia="Calibri"/>
          <w:noProof/>
          <w:szCs w:val="22"/>
        </w:rPr>
        <w:drawing>
          <wp:anchor distT="0" distB="0" distL="114300" distR="114300" simplePos="0" relativeHeight="251659264" behindDoc="1" locked="0" layoutInCell="1" allowOverlap="1" wp14:anchorId="16CDA586" wp14:editId="5E4E2B0C">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29B2A32B" w14:textId="236F02E4" w:rsidR="006C0705" w:rsidRPr="00923D04" w:rsidRDefault="00923D04" w:rsidP="006C0705">
      <w:pPr>
        <w:tabs>
          <w:tab w:val="center" w:pos="4153"/>
          <w:tab w:val="right" w:pos="8306"/>
        </w:tabs>
        <w:spacing w:before="0" w:after="60"/>
        <w:ind w:left="0" w:right="0"/>
        <w:rPr>
          <w:rFonts w:eastAsia="Calibri" w:cs="Arial"/>
          <w:b/>
          <w:sz w:val="24"/>
          <w:szCs w:val="24"/>
        </w:rPr>
      </w:pPr>
      <w:r w:rsidRPr="00923D04">
        <w:rPr>
          <w:rFonts w:eastAsia="Times New Roman"/>
          <w:b/>
          <w:bCs/>
          <w:kern w:val="32"/>
          <w:sz w:val="24"/>
          <w:szCs w:val="32"/>
        </w:rPr>
        <w:t xml:space="preserve">To all members of the </w:t>
      </w:r>
      <w:r w:rsidR="00993CB2">
        <w:rPr>
          <w:rFonts w:eastAsia="Times New Roman"/>
          <w:b/>
          <w:bCs/>
          <w:kern w:val="32"/>
          <w:sz w:val="24"/>
          <w:szCs w:val="32"/>
        </w:rPr>
        <w:t>Staffing Sub Committee</w:t>
      </w:r>
      <w:r w:rsidRPr="00923D04">
        <w:rPr>
          <w:rFonts w:eastAsia="Times New Roman"/>
          <w:b/>
          <w:bCs/>
          <w:kern w:val="32"/>
          <w:sz w:val="24"/>
          <w:szCs w:val="32"/>
        </w:rPr>
        <w:t>, Cllr G Dixon</w:t>
      </w:r>
      <w:r>
        <w:rPr>
          <w:rFonts w:eastAsia="Times New Roman"/>
          <w:b/>
          <w:bCs/>
          <w:kern w:val="32"/>
          <w:sz w:val="24"/>
          <w:szCs w:val="32"/>
        </w:rPr>
        <w:t xml:space="preserve">, </w:t>
      </w:r>
      <w:r w:rsidR="00AD7B8A">
        <w:rPr>
          <w:rFonts w:eastAsia="Times New Roman"/>
          <w:b/>
          <w:bCs/>
          <w:kern w:val="32"/>
          <w:sz w:val="24"/>
          <w:szCs w:val="32"/>
        </w:rPr>
        <w:t>G Jennison</w:t>
      </w:r>
      <w:r w:rsidR="00993CB2">
        <w:rPr>
          <w:rFonts w:eastAsia="Times New Roman"/>
          <w:b/>
          <w:bCs/>
          <w:kern w:val="32"/>
          <w:sz w:val="24"/>
          <w:szCs w:val="32"/>
        </w:rPr>
        <w:t>, A Foster and J Turner</w:t>
      </w:r>
      <w:r w:rsidRPr="00923D04">
        <w:rPr>
          <w:rFonts w:eastAsia="Times New Roman"/>
          <w:b/>
          <w:bCs/>
          <w:kern w:val="32"/>
          <w:sz w:val="24"/>
          <w:szCs w:val="32"/>
        </w:rPr>
        <w:t>. You are hereby summoned to attend a</w:t>
      </w:r>
      <w:r>
        <w:rPr>
          <w:rFonts w:eastAsia="Times New Roman"/>
          <w:b/>
          <w:bCs/>
          <w:kern w:val="32"/>
          <w:sz w:val="24"/>
          <w:szCs w:val="32"/>
        </w:rPr>
        <w:t>n</w:t>
      </w:r>
      <w:r w:rsidRPr="00923D04">
        <w:rPr>
          <w:rFonts w:eastAsia="Times New Roman"/>
          <w:b/>
          <w:bCs/>
          <w:kern w:val="32"/>
          <w:sz w:val="24"/>
          <w:szCs w:val="32"/>
        </w:rPr>
        <w:t xml:space="preserve"> </w:t>
      </w:r>
      <w:r w:rsidR="001813DA">
        <w:rPr>
          <w:rFonts w:eastAsia="Times New Roman"/>
          <w:b/>
          <w:bCs/>
          <w:kern w:val="32"/>
          <w:sz w:val="24"/>
          <w:szCs w:val="32"/>
        </w:rPr>
        <w:t>ext</w:t>
      </w:r>
      <w:r w:rsidR="00993CB2">
        <w:rPr>
          <w:rFonts w:eastAsia="Times New Roman"/>
          <w:b/>
          <w:bCs/>
          <w:kern w:val="32"/>
          <w:sz w:val="24"/>
          <w:szCs w:val="32"/>
        </w:rPr>
        <w:t xml:space="preserve">ended </w:t>
      </w:r>
      <w:r w:rsidRPr="00923D04">
        <w:rPr>
          <w:rFonts w:eastAsia="Times New Roman"/>
          <w:b/>
          <w:bCs/>
          <w:kern w:val="32"/>
          <w:sz w:val="24"/>
          <w:szCs w:val="32"/>
        </w:rPr>
        <w:t xml:space="preserve">meeting </w:t>
      </w:r>
      <w:r w:rsidR="00993CB2">
        <w:rPr>
          <w:rFonts w:eastAsia="Times New Roman"/>
          <w:b/>
          <w:bCs/>
          <w:kern w:val="32"/>
          <w:sz w:val="24"/>
          <w:szCs w:val="32"/>
        </w:rPr>
        <w:t xml:space="preserve">(10:30 – c.12:00 and then c.12:30 – 2:30) </w:t>
      </w:r>
      <w:r w:rsidRPr="00923D04">
        <w:rPr>
          <w:rFonts w:eastAsia="Times New Roman"/>
          <w:b/>
          <w:bCs/>
          <w:kern w:val="32"/>
          <w:sz w:val="24"/>
          <w:szCs w:val="32"/>
        </w:rPr>
        <w:t xml:space="preserve">of the Staffing Sub-Committee, </w:t>
      </w:r>
      <w:r w:rsidR="00993CB2">
        <w:rPr>
          <w:rFonts w:eastAsia="Times New Roman"/>
          <w:b/>
          <w:bCs/>
          <w:kern w:val="32"/>
          <w:sz w:val="24"/>
          <w:szCs w:val="32"/>
        </w:rPr>
        <w:t>Wednes</w:t>
      </w:r>
      <w:r w:rsidR="006C0705">
        <w:rPr>
          <w:rFonts w:eastAsia="Times New Roman"/>
          <w:b/>
          <w:bCs/>
          <w:kern w:val="32"/>
          <w:sz w:val="24"/>
          <w:szCs w:val="32"/>
        </w:rPr>
        <w:t xml:space="preserve">day </w:t>
      </w:r>
      <w:r w:rsidR="00993CB2">
        <w:rPr>
          <w:rFonts w:eastAsia="Times New Roman"/>
          <w:b/>
          <w:bCs/>
          <w:kern w:val="32"/>
          <w:sz w:val="24"/>
          <w:szCs w:val="32"/>
        </w:rPr>
        <w:t>26</w:t>
      </w:r>
      <w:r w:rsidR="00993CB2" w:rsidRPr="00993CB2">
        <w:rPr>
          <w:rFonts w:eastAsia="Times New Roman"/>
          <w:b/>
          <w:bCs/>
          <w:kern w:val="32"/>
          <w:sz w:val="24"/>
          <w:szCs w:val="32"/>
          <w:vertAlign w:val="superscript"/>
        </w:rPr>
        <w:t>th</w:t>
      </w:r>
      <w:r w:rsidR="00993CB2">
        <w:rPr>
          <w:rFonts w:eastAsia="Times New Roman"/>
          <w:b/>
          <w:bCs/>
          <w:kern w:val="32"/>
          <w:sz w:val="24"/>
          <w:szCs w:val="32"/>
        </w:rPr>
        <w:t xml:space="preserve"> July</w:t>
      </w:r>
      <w:r w:rsidR="006C0705">
        <w:rPr>
          <w:rFonts w:eastAsia="Times New Roman"/>
          <w:b/>
          <w:bCs/>
          <w:kern w:val="32"/>
          <w:sz w:val="24"/>
          <w:szCs w:val="32"/>
        </w:rPr>
        <w:t xml:space="preserve"> 2023</w:t>
      </w:r>
      <w:r w:rsidR="0028208C">
        <w:rPr>
          <w:rFonts w:eastAsia="Times New Roman"/>
          <w:b/>
          <w:bCs/>
          <w:kern w:val="32"/>
          <w:sz w:val="24"/>
          <w:szCs w:val="32"/>
        </w:rPr>
        <w:t>.</w:t>
      </w:r>
      <w:r w:rsidR="006C0705">
        <w:rPr>
          <w:rFonts w:eastAsia="Times New Roman"/>
          <w:b/>
          <w:bCs/>
          <w:kern w:val="32"/>
          <w:sz w:val="24"/>
          <w:szCs w:val="32"/>
        </w:rPr>
        <w:t xml:space="preserve"> </w:t>
      </w:r>
    </w:p>
    <w:p w14:paraId="24E00A7F" w14:textId="33E3B77E" w:rsidR="00923D04" w:rsidRPr="001F5273" w:rsidRDefault="00923D04" w:rsidP="00FF4637">
      <w:pPr>
        <w:keepNext/>
        <w:spacing w:before="240" w:after="60" w:line="276" w:lineRule="auto"/>
        <w:ind w:left="0" w:right="0"/>
        <w:outlineLvl w:val="0"/>
        <w:rPr>
          <w:rFonts w:eastAsia="Times New Roman"/>
          <w:bCs/>
          <w:szCs w:val="24"/>
        </w:rPr>
      </w:pPr>
      <w:r w:rsidRPr="001F5273">
        <w:rPr>
          <w:rFonts w:eastAsia="Times New Roman"/>
          <w:bCs/>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41FF6D6C" w14:textId="77777777" w:rsidR="00923D04" w:rsidRPr="00923D04" w:rsidRDefault="00923D04" w:rsidP="00923D04">
      <w:pPr>
        <w:tabs>
          <w:tab w:val="center" w:pos="4153"/>
          <w:tab w:val="right" w:pos="8306"/>
        </w:tabs>
        <w:spacing w:before="0" w:after="60"/>
        <w:ind w:left="0" w:right="0"/>
        <w:rPr>
          <w:rFonts w:eastAsia="Calibri" w:cs="Arial"/>
          <w:iCs/>
          <w:szCs w:val="22"/>
        </w:rPr>
      </w:pPr>
    </w:p>
    <w:p w14:paraId="34D24DD9" w14:textId="4D12F126" w:rsidR="0053109E" w:rsidRDefault="006C0705" w:rsidP="0053109E">
      <w:pPr>
        <w:spacing w:before="0" w:after="200" w:line="276" w:lineRule="auto"/>
        <w:ind w:left="0" w:right="0"/>
        <w:rPr>
          <w:rFonts w:eastAsia="Calibri"/>
          <w:sz w:val="24"/>
          <w:szCs w:val="24"/>
        </w:rPr>
      </w:pPr>
      <w:r>
        <w:rPr>
          <w:rFonts w:eastAsia="Calibri"/>
          <w:szCs w:val="22"/>
        </w:rPr>
        <w:t xml:space="preserve">Helen Thornton, </w:t>
      </w:r>
      <w:r w:rsidR="00923D04" w:rsidRPr="00923D04">
        <w:rPr>
          <w:rFonts w:eastAsia="Calibri"/>
          <w:szCs w:val="22"/>
        </w:rPr>
        <w:t xml:space="preserve">Town Clerk </w:t>
      </w:r>
      <w:r w:rsidR="0053109E">
        <w:rPr>
          <w:rFonts w:eastAsia="Calibri"/>
          <w:szCs w:val="22"/>
        </w:rPr>
        <w:t>5</w:t>
      </w:r>
      <w:r w:rsidR="0053109E" w:rsidRPr="0053109E">
        <w:rPr>
          <w:rFonts w:eastAsia="Calibri"/>
          <w:szCs w:val="22"/>
          <w:vertAlign w:val="superscript"/>
        </w:rPr>
        <w:t>th</w:t>
      </w:r>
      <w:r w:rsidR="0053109E">
        <w:rPr>
          <w:rFonts w:eastAsia="Calibri"/>
          <w:szCs w:val="22"/>
        </w:rPr>
        <w:t xml:space="preserve"> July</w:t>
      </w:r>
      <w:r w:rsidR="007057E8">
        <w:rPr>
          <w:rFonts w:eastAsia="Calibri"/>
          <w:szCs w:val="22"/>
        </w:rPr>
        <w:t xml:space="preserve"> </w:t>
      </w:r>
      <w:r w:rsidR="00A764F7">
        <w:rPr>
          <w:rFonts w:eastAsia="Calibri"/>
          <w:szCs w:val="22"/>
        </w:rPr>
        <w:t>2023</w:t>
      </w:r>
    </w:p>
    <w:p w14:paraId="712B69CE" w14:textId="0C8065E9" w:rsidR="00923D04" w:rsidRPr="0053109E" w:rsidRDefault="00923D04" w:rsidP="0053109E">
      <w:pPr>
        <w:spacing w:before="0" w:after="200" w:line="276" w:lineRule="auto"/>
        <w:ind w:left="0" w:right="0"/>
        <w:rPr>
          <w:rFonts w:eastAsia="Calibri"/>
          <w:sz w:val="24"/>
          <w:szCs w:val="24"/>
        </w:rPr>
      </w:pPr>
      <w:r w:rsidRPr="00923D04">
        <w:rPr>
          <w:rFonts w:eastAsia="Times New Roman"/>
          <w:b/>
          <w:bCs/>
          <w:kern w:val="32"/>
          <w:sz w:val="24"/>
          <w:szCs w:val="32"/>
        </w:rPr>
        <w:t>AGENDA</w:t>
      </w:r>
    </w:p>
    <w:p w14:paraId="2986F07C" w14:textId="51133E5C" w:rsidR="00923D04" w:rsidRPr="009061F3" w:rsidRDefault="00923D04" w:rsidP="00923D04">
      <w:pPr>
        <w:keepNext/>
        <w:spacing w:before="240" w:after="60" w:line="276" w:lineRule="auto"/>
        <w:ind w:left="0" w:right="0"/>
        <w:outlineLvl w:val="0"/>
        <w:rPr>
          <w:rFonts w:eastAsia="Times New Roman"/>
          <w:b/>
          <w:bCs/>
          <w:kern w:val="32"/>
          <w:szCs w:val="22"/>
        </w:rPr>
      </w:pPr>
      <w:r w:rsidRPr="00923D04">
        <w:rPr>
          <w:rFonts w:eastAsia="Times New Roman"/>
          <w:b/>
          <w:bCs/>
          <w:kern w:val="32"/>
          <w:sz w:val="24"/>
          <w:szCs w:val="32"/>
        </w:rPr>
        <w:t>1.</w:t>
      </w:r>
      <w:r w:rsidR="0090240A">
        <w:rPr>
          <w:rFonts w:eastAsia="Times New Roman"/>
          <w:b/>
          <w:bCs/>
          <w:kern w:val="32"/>
          <w:sz w:val="24"/>
          <w:szCs w:val="32"/>
        </w:rPr>
        <w:t xml:space="preserve"> </w:t>
      </w:r>
      <w:r w:rsidRPr="009061F3">
        <w:rPr>
          <w:rFonts w:eastAsia="Times New Roman"/>
          <w:b/>
          <w:bCs/>
          <w:kern w:val="32"/>
          <w:szCs w:val="22"/>
        </w:rPr>
        <w:t>Chair’s opening remarks</w:t>
      </w:r>
    </w:p>
    <w:p w14:paraId="6683E500" w14:textId="5BB7EB84" w:rsidR="00923D04" w:rsidRPr="009061F3" w:rsidRDefault="00923D04" w:rsidP="00923D04">
      <w:pPr>
        <w:keepNext/>
        <w:spacing w:before="240" w:after="60" w:line="276" w:lineRule="auto"/>
        <w:ind w:left="0" w:right="0"/>
        <w:outlineLvl w:val="0"/>
        <w:rPr>
          <w:rFonts w:eastAsia="Times New Roman"/>
          <w:b/>
          <w:bCs/>
          <w:kern w:val="32"/>
          <w:szCs w:val="22"/>
        </w:rPr>
      </w:pPr>
      <w:r w:rsidRPr="009061F3">
        <w:rPr>
          <w:rFonts w:eastAsia="Times New Roman"/>
          <w:b/>
          <w:bCs/>
          <w:kern w:val="32"/>
          <w:szCs w:val="22"/>
        </w:rPr>
        <w:t>2. Approve reasons for absence</w:t>
      </w:r>
    </w:p>
    <w:p w14:paraId="6CF52EA7" w14:textId="6B27F668" w:rsidR="00923D04" w:rsidRPr="009061F3" w:rsidRDefault="00923D04" w:rsidP="00923D04">
      <w:pPr>
        <w:keepNext/>
        <w:spacing w:before="240" w:after="60" w:line="276" w:lineRule="auto"/>
        <w:ind w:left="0" w:right="0"/>
        <w:outlineLvl w:val="0"/>
        <w:rPr>
          <w:rFonts w:eastAsia="Times New Roman"/>
          <w:b/>
          <w:bCs/>
          <w:kern w:val="32"/>
          <w:szCs w:val="22"/>
        </w:rPr>
      </w:pPr>
      <w:r w:rsidRPr="009061F3">
        <w:rPr>
          <w:rFonts w:eastAsia="Times New Roman"/>
          <w:b/>
          <w:bCs/>
          <w:kern w:val="32"/>
          <w:szCs w:val="22"/>
        </w:rPr>
        <w:t>3. Disclosures of interest</w:t>
      </w:r>
    </w:p>
    <w:p w14:paraId="5B586E44" w14:textId="16CABE8E" w:rsidR="00FD76B3" w:rsidRPr="009061F3" w:rsidRDefault="00F552CE" w:rsidP="00FD76B3">
      <w:pPr>
        <w:pStyle w:val="Heading1"/>
        <w:rPr>
          <w:sz w:val="22"/>
          <w:szCs w:val="22"/>
        </w:rPr>
      </w:pPr>
      <w:r w:rsidRPr="009061F3">
        <w:rPr>
          <w:sz w:val="22"/>
          <w:szCs w:val="22"/>
        </w:rPr>
        <w:t>4</w:t>
      </w:r>
      <w:r w:rsidR="00FD76B3" w:rsidRPr="009061F3">
        <w:rPr>
          <w:sz w:val="22"/>
          <w:szCs w:val="22"/>
        </w:rPr>
        <w:t>. Minutes of the previous meeting</w:t>
      </w:r>
    </w:p>
    <w:p w14:paraId="7724D6FC" w14:textId="692DC33D" w:rsidR="00FD76B3" w:rsidRPr="009061F3" w:rsidRDefault="00993CB2" w:rsidP="00FD76B3">
      <w:pPr>
        <w:rPr>
          <w:szCs w:val="22"/>
        </w:rPr>
      </w:pPr>
      <w:r w:rsidRPr="009061F3">
        <w:rPr>
          <w:szCs w:val="22"/>
          <w:lang w:eastAsia="en-GB"/>
        </w:rPr>
        <w:t>None. T</w:t>
      </w:r>
      <w:r w:rsidR="00FD76B3" w:rsidRPr="009061F3">
        <w:rPr>
          <w:szCs w:val="22"/>
          <w:lang w:eastAsia="en-GB"/>
        </w:rPr>
        <w:t>he minutes of the extraordinary meeting of the Staffing Sub-Committee held on</w:t>
      </w:r>
      <w:r w:rsidR="00936CE0" w:rsidRPr="009061F3">
        <w:rPr>
          <w:szCs w:val="22"/>
          <w:lang w:eastAsia="en-GB"/>
        </w:rPr>
        <w:t xml:space="preserve"> </w:t>
      </w:r>
      <w:r w:rsidR="006C0705" w:rsidRPr="009061F3">
        <w:rPr>
          <w:szCs w:val="22"/>
          <w:lang w:eastAsia="en-GB"/>
        </w:rPr>
        <w:t>17</w:t>
      </w:r>
      <w:r w:rsidR="006C0705" w:rsidRPr="009061F3">
        <w:rPr>
          <w:szCs w:val="22"/>
          <w:vertAlign w:val="superscript"/>
          <w:lang w:eastAsia="en-GB"/>
        </w:rPr>
        <w:t>th</w:t>
      </w:r>
      <w:r w:rsidR="006C0705" w:rsidRPr="009061F3">
        <w:rPr>
          <w:szCs w:val="22"/>
          <w:lang w:eastAsia="en-GB"/>
        </w:rPr>
        <w:t xml:space="preserve"> April </w:t>
      </w:r>
      <w:r w:rsidR="0059194F" w:rsidRPr="009061F3">
        <w:rPr>
          <w:szCs w:val="22"/>
          <w:lang w:eastAsia="en-GB"/>
        </w:rPr>
        <w:t>202</w:t>
      </w:r>
      <w:r w:rsidR="006E05E8" w:rsidRPr="009061F3">
        <w:rPr>
          <w:szCs w:val="22"/>
          <w:lang w:eastAsia="en-GB"/>
        </w:rPr>
        <w:t>3</w:t>
      </w:r>
      <w:r w:rsidRPr="009061F3">
        <w:rPr>
          <w:szCs w:val="22"/>
          <w:lang w:eastAsia="en-GB"/>
        </w:rPr>
        <w:t xml:space="preserve"> have already been approved</w:t>
      </w:r>
      <w:r w:rsidR="0059194F" w:rsidRPr="009061F3">
        <w:rPr>
          <w:szCs w:val="22"/>
          <w:lang w:eastAsia="en-GB"/>
        </w:rPr>
        <w:t>.</w:t>
      </w:r>
    </w:p>
    <w:p w14:paraId="4A13A303" w14:textId="53E45D0A" w:rsidR="00CC5DEA" w:rsidRPr="009061F3" w:rsidRDefault="00F552CE" w:rsidP="00F552CE">
      <w:pPr>
        <w:pStyle w:val="Heading1"/>
        <w:rPr>
          <w:rFonts w:eastAsia="Calibri"/>
          <w:sz w:val="22"/>
          <w:szCs w:val="22"/>
        </w:rPr>
      </w:pPr>
      <w:r w:rsidRPr="009061F3">
        <w:rPr>
          <w:rFonts w:eastAsia="Calibri"/>
          <w:sz w:val="22"/>
          <w:szCs w:val="22"/>
        </w:rPr>
        <w:t>5</w:t>
      </w:r>
      <w:r w:rsidR="00CC5DEA" w:rsidRPr="009061F3">
        <w:rPr>
          <w:rFonts w:eastAsia="Calibri"/>
          <w:sz w:val="22"/>
          <w:szCs w:val="22"/>
        </w:rPr>
        <w:t>. Exclusion of Press and Public</w:t>
      </w:r>
    </w:p>
    <w:p w14:paraId="6E618054" w14:textId="77777777" w:rsidR="00CC5DEA" w:rsidRPr="009061F3" w:rsidRDefault="00CC5DEA" w:rsidP="00CC5DEA">
      <w:pPr>
        <w:autoSpaceDE w:val="0"/>
        <w:autoSpaceDN w:val="0"/>
        <w:adjustRightInd w:val="0"/>
        <w:spacing w:before="0" w:after="0" w:line="276" w:lineRule="auto"/>
        <w:contextualSpacing/>
        <w:rPr>
          <w:rFonts w:eastAsia="Calibri" w:cs="Arial"/>
          <w:iCs/>
          <w:color w:val="000000"/>
          <w:szCs w:val="22"/>
        </w:rPr>
      </w:pPr>
      <w:r w:rsidRPr="009061F3">
        <w:rPr>
          <w:rFonts w:eastAsia="Calibri" w:cs="Arial"/>
          <w:iCs/>
          <w:color w:val="000000"/>
          <w:szCs w:val="22"/>
        </w:rPr>
        <w:t xml:space="preserve">The Committee is asked to consider excluding press and public under the provisions of the  </w:t>
      </w:r>
    </w:p>
    <w:p w14:paraId="2D95816B" w14:textId="77777777" w:rsidR="0089142B" w:rsidRDefault="00CC5DEA" w:rsidP="00936CE0">
      <w:pPr>
        <w:autoSpaceDE w:val="0"/>
        <w:autoSpaceDN w:val="0"/>
        <w:adjustRightInd w:val="0"/>
        <w:spacing w:before="0" w:after="0" w:line="276" w:lineRule="auto"/>
        <w:contextualSpacing/>
        <w:rPr>
          <w:rFonts w:eastAsia="Calibri" w:cs="Arial"/>
          <w:b/>
          <w:iCs/>
          <w:color w:val="000000"/>
          <w:szCs w:val="22"/>
        </w:rPr>
      </w:pPr>
      <w:r w:rsidRPr="009061F3">
        <w:rPr>
          <w:rFonts w:eastAsia="Calibri" w:cs="Arial"/>
          <w:iCs/>
          <w:color w:val="000000"/>
          <w:szCs w:val="22"/>
        </w:rPr>
        <w:t>Public Bodies (Admissions to Meetings) Act 1960 S1(2), during consideration of business of a confidential nature</w:t>
      </w:r>
      <w:r w:rsidRPr="009061F3">
        <w:rPr>
          <w:rFonts w:eastAsia="Calibri" w:cs="Arial"/>
          <w:b/>
          <w:iCs/>
          <w:color w:val="000000"/>
          <w:szCs w:val="22"/>
        </w:rPr>
        <w:t>.</w:t>
      </w:r>
    </w:p>
    <w:p w14:paraId="261F6E52" w14:textId="77777777" w:rsidR="0089142B" w:rsidRDefault="0089142B" w:rsidP="00936CE0">
      <w:pPr>
        <w:autoSpaceDE w:val="0"/>
        <w:autoSpaceDN w:val="0"/>
        <w:adjustRightInd w:val="0"/>
        <w:spacing w:before="0" w:after="0" w:line="276" w:lineRule="auto"/>
        <w:contextualSpacing/>
        <w:rPr>
          <w:rFonts w:eastAsia="Calibri" w:cs="Arial"/>
          <w:b/>
          <w:iCs/>
          <w:color w:val="000000"/>
          <w:szCs w:val="22"/>
        </w:rPr>
      </w:pPr>
    </w:p>
    <w:p w14:paraId="4F5D3B04" w14:textId="7320F934" w:rsidR="00DF4D08" w:rsidRDefault="0089142B" w:rsidP="0089142B">
      <w:pPr>
        <w:autoSpaceDE w:val="0"/>
        <w:autoSpaceDN w:val="0"/>
        <w:adjustRightInd w:val="0"/>
        <w:spacing w:before="0" w:after="0" w:line="276" w:lineRule="auto"/>
        <w:ind w:left="0"/>
        <w:contextualSpacing/>
        <w:rPr>
          <w:rFonts w:eastAsia="Calibri" w:cs="Arial"/>
          <w:b/>
          <w:iCs/>
          <w:color w:val="000000"/>
          <w:szCs w:val="22"/>
        </w:rPr>
      </w:pPr>
      <w:r>
        <w:rPr>
          <w:rFonts w:eastAsia="Calibri" w:cs="Arial"/>
          <w:b/>
          <w:iCs/>
          <w:color w:val="000000"/>
          <w:szCs w:val="22"/>
        </w:rPr>
        <w:t xml:space="preserve">6. </w:t>
      </w:r>
      <w:r w:rsidR="00DF4D08">
        <w:rPr>
          <w:rFonts w:eastAsia="Calibri" w:cs="Arial"/>
          <w:b/>
          <w:iCs/>
          <w:color w:val="000000"/>
          <w:szCs w:val="22"/>
        </w:rPr>
        <w:t xml:space="preserve">To note </w:t>
      </w:r>
      <w:r w:rsidR="004968DA">
        <w:rPr>
          <w:rFonts w:eastAsia="Calibri" w:cs="Arial"/>
          <w:b/>
          <w:iCs/>
          <w:color w:val="000000"/>
          <w:szCs w:val="22"/>
        </w:rPr>
        <w:t>the Staffing Sub Committee Terms of Reference</w:t>
      </w:r>
      <w:r w:rsidR="00DF4D08">
        <w:rPr>
          <w:rFonts w:eastAsia="Calibri" w:cs="Arial"/>
          <w:b/>
          <w:iCs/>
          <w:color w:val="000000"/>
          <w:szCs w:val="22"/>
        </w:rPr>
        <w:t xml:space="preserve"> </w:t>
      </w:r>
    </w:p>
    <w:p w14:paraId="090EA633" w14:textId="055F0276" w:rsidR="006C671C" w:rsidRPr="006C671C" w:rsidRDefault="006C671C" w:rsidP="0089142B">
      <w:pPr>
        <w:autoSpaceDE w:val="0"/>
        <w:autoSpaceDN w:val="0"/>
        <w:adjustRightInd w:val="0"/>
        <w:spacing w:before="0" w:after="0" w:line="276" w:lineRule="auto"/>
        <w:ind w:left="0"/>
        <w:contextualSpacing/>
        <w:rPr>
          <w:rFonts w:eastAsia="Calibri" w:cs="Arial"/>
          <w:bCs/>
          <w:iCs/>
          <w:color w:val="000000"/>
          <w:szCs w:val="22"/>
        </w:rPr>
      </w:pPr>
      <w:r w:rsidRPr="006C671C">
        <w:rPr>
          <w:rFonts w:eastAsia="Calibri" w:cs="Arial"/>
          <w:bCs/>
          <w:iCs/>
          <w:color w:val="000000"/>
          <w:szCs w:val="22"/>
        </w:rPr>
        <w:t>To consider additional comments from the Clerk</w:t>
      </w:r>
      <w:r>
        <w:rPr>
          <w:rFonts w:eastAsia="Calibri" w:cs="Arial"/>
          <w:bCs/>
          <w:iCs/>
          <w:color w:val="000000"/>
          <w:szCs w:val="22"/>
        </w:rPr>
        <w:t xml:space="preserve"> and take action as required.</w:t>
      </w:r>
    </w:p>
    <w:p w14:paraId="4EA6DB99" w14:textId="77777777" w:rsidR="0089142B" w:rsidRPr="009061F3" w:rsidRDefault="0089142B" w:rsidP="0089142B">
      <w:pPr>
        <w:autoSpaceDE w:val="0"/>
        <w:autoSpaceDN w:val="0"/>
        <w:adjustRightInd w:val="0"/>
        <w:spacing w:before="0" w:after="0" w:line="276" w:lineRule="auto"/>
        <w:ind w:left="0"/>
        <w:contextualSpacing/>
        <w:rPr>
          <w:rFonts w:eastAsia="Calibri" w:cs="Arial"/>
          <w:b/>
          <w:iCs/>
          <w:color w:val="000000"/>
          <w:szCs w:val="22"/>
        </w:rPr>
      </w:pPr>
    </w:p>
    <w:p w14:paraId="1FDCCFD9" w14:textId="1F008042" w:rsidR="007E2A62" w:rsidRPr="009061F3" w:rsidRDefault="0089142B" w:rsidP="002D2C3E">
      <w:pPr>
        <w:tabs>
          <w:tab w:val="left" w:pos="426"/>
        </w:tabs>
        <w:ind w:left="0"/>
        <w:rPr>
          <w:rFonts w:eastAsia="Times New Roman"/>
          <w:b/>
          <w:bCs/>
          <w:szCs w:val="22"/>
        </w:rPr>
      </w:pPr>
      <w:r>
        <w:rPr>
          <w:rFonts w:eastAsia="Times New Roman"/>
          <w:b/>
          <w:bCs/>
          <w:szCs w:val="22"/>
        </w:rPr>
        <w:t>7</w:t>
      </w:r>
      <w:r w:rsidR="007E2A62" w:rsidRPr="009061F3">
        <w:rPr>
          <w:rFonts w:eastAsia="Times New Roman"/>
          <w:b/>
          <w:bCs/>
          <w:szCs w:val="22"/>
        </w:rPr>
        <w:t>.</w:t>
      </w:r>
      <w:r w:rsidR="00FE5EEE">
        <w:rPr>
          <w:rFonts w:eastAsia="Times New Roman"/>
          <w:b/>
          <w:bCs/>
          <w:szCs w:val="22"/>
        </w:rPr>
        <w:t xml:space="preserve"> </w:t>
      </w:r>
      <w:r w:rsidR="0053109E">
        <w:rPr>
          <w:rFonts w:eastAsia="Times New Roman"/>
          <w:b/>
          <w:bCs/>
          <w:szCs w:val="22"/>
        </w:rPr>
        <w:t>Staffing Budget Update</w:t>
      </w:r>
    </w:p>
    <w:p w14:paraId="6976B24A" w14:textId="39CC819E" w:rsidR="00113904" w:rsidRPr="009061F3" w:rsidRDefault="00EF7977" w:rsidP="003117D1">
      <w:pPr>
        <w:ind w:left="0"/>
        <w:rPr>
          <w:rFonts w:eastAsia="Times New Roman"/>
          <w:szCs w:val="22"/>
        </w:rPr>
      </w:pPr>
      <w:r w:rsidRPr="009061F3">
        <w:rPr>
          <w:rFonts w:eastAsia="Times New Roman"/>
          <w:szCs w:val="22"/>
        </w:rPr>
        <w:t xml:space="preserve">To consider </w:t>
      </w:r>
      <w:r w:rsidR="007057E8" w:rsidRPr="009061F3">
        <w:rPr>
          <w:rFonts w:eastAsia="Times New Roman"/>
          <w:szCs w:val="22"/>
        </w:rPr>
        <w:t xml:space="preserve">a </w:t>
      </w:r>
      <w:r w:rsidR="00993CB2" w:rsidRPr="009061F3">
        <w:rPr>
          <w:rFonts w:eastAsia="Times New Roman"/>
          <w:szCs w:val="22"/>
        </w:rPr>
        <w:t xml:space="preserve">report from the Clerk </w:t>
      </w:r>
      <w:r w:rsidRPr="009061F3">
        <w:rPr>
          <w:rFonts w:eastAsia="Times New Roman"/>
          <w:szCs w:val="22"/>
        </w:rPr>
        <w:t>and to recommend any action</w:t>
      </w:r>
      <w:r w:rsidR="00993CB2" w:rsidRPr="009061F3">
        <w:rPr>
          <w:rFonts w:eastAsia="Times New Roman"/>
          <w:szCs w:val="22"/>
        </w:rPr>
        <w:t>s</w:t>
      </w:r>
      <w:r w:rsidRPr="009061F3">
        <w:rPr>
          <w:rFonts w:eastAsia="Times New Roman"/>
          <w:szCs w:val="22"/>
        </w:rPr>
        <w:t xml:space="preserve"> to be taken.</w:t>
      </w:r>
    </w:p>
    <w:p w14:paraId="631BC77B" w14:textId="13EE9C30" w:rsidR="009061F3" w:rsidRPr="009061F3" w:rsidRDefault="009061F3" w:rsidP="003117D1">
      <w:pPr>
        <w:ind w:left="0"/>
        <w:rPr>
          <w:rFonts w:eastAsia="Times New Roman"/>
          <w:szCs w:val="22"/>
        </w:rPr>
      </w:pPr>
    </w:p>
    <w:p w14:paraId="1CD6C3DE" w14:textId="05AF6BA4" w:rsidR="009061F3" w:rsidRPr="009061F3" w:rsidRDefault="0089142B" w:rsidP="003117D1">
      <w:pPr>
        <w:ind w:left="0"/>
        <w:rPr>
          <w:rFonts w:eastAsia="Times New Roman"/>
          <w:b/>
          <w:bCs/>
          <w:szCs w:val="22"/>
        </w:rPr>
      </w:pPr>
      <w:r>
        <w:rPr>
          <w:rFonts w:eastAsia="Times New Roman"/>
          <w:b/>
          <w:bCs/>
          <w:szCs w:val="22"/>
        </w:rPr>
        <w:t>8</w:t>
      </w:r>
      <w:r w:rsidR="009061F3" w:rsidRPr="009061F3">
        <w:rPr>
          <w:rFonts w:eastAsia="Times New Roman"/>
          <w:b/>
          <w:bCs/>
          <w:szCs w:val="22"/>
        </w:rPr>
        <w:t xml:space="preserve">. </w:t>
      </w:r>
      <w:r w:rsidR="0053109E">
        <w:rPr>
          <w:rFonts w:eastAsia="Times New Roman"/>
          <w:b/>
          <w:bCs/>
          <w:szCs w:val="22"/>
        </w:rPr>
        <w:t xml:space="preserve">Review of financial tasks </w:t>
      </w:r>
    </w:p>
    <w:p w14:paraId="3FCC599C" w14:textId="217C5BAE" w:rsidR="00EF7977" w:rsidRDefault="009061F3" w:rsidP="003117D1">
      <w:pPr>
        <w:ind w:left="0"/>
        <w:rPr>
          <w:rFonts w:eastAsia="Times New Roman"/>
          <w:szCs w:val="22"/>
        </w:rPr>
      </w:pPr>
      <w:r w:rsidRPr="009061F3">
        <w:rPr>
          <w:rFonts w:eastAsia="Times New Roman"/>
          <w:szCs w:val="22"/>
        </w:rPr>
        <w:t xml:space="preserve">To consider a report from the Clerk </w:t>
      </w:r>
      <w:r w:rsidR="0089142B">
        <w:rPr>
          <w:rFonts w:eastAsia="Times New Roman"/>
          <w:szCs w:val="22"/>
        </w:rPr>
        <w:t xml:space="preserve">proposing an approach to embedding financial tasks </w:t>
      </w:r>
      <w:r w:rsidR="00D851FB">
        <w:rPr>
          <w:rFonts w:eastAsia="Times New Roman"/>
          <w:szCs w:val="22"/>
        </w:rPr>
        <w:t xml:space="preserve">in the </w:t>
      </w:r>
      <w:r w:rsidR="0089142B">
        <w:rPr>
          <w:rFonts w:eastAsia="Times New Roman"/>
          <w:szCs w:val="22"/>
        </w:rPr>
        <w:t xml:space="preserve">Deputy Clerk </w:t>
      </w:r>
      <w:r w:rsidR="00D851FB">
        <w:rPr>
          <w:rFonts w:eastAsia="Times New Roman"/>
          <w:szCs w:val="22"/>
        </w:rPr>
        <w:t xml:space="preserve">job description </w:t>
      </w:r>
      <w:r w:rsidRPr="009061F3">
        <w:rPr>
          <w:rFonts w:eastAsia="Times New Roman"/>
          <w:szCs w:val="22"/>
        </w:rPr>
        <w:t>and to recommend any actions to be taken.</w:t>
      </w:r>
    </w:p>
    <w:p w14:paraId="4A1E191D" w14:textId="77777777" w:rsidR="0089142B" w:rsidRDefault="0089142B" w:rsidP="003117D1">
      <w:pPr>
        <w:ind w:left="0"/>
        <w:rPr>
          <w:b/>
          <w:bCs/>
          <w:szCs w:val="22"/>
        </w:rPr>
      </w:pPr>
    </w:p>
    <w:p w14:paraId="2001A4EA" w14:textId="09CAB437" w:rsidR="006C0705" w:rsidRPr="009061F3" w:rsidRDefault="00B51959" w:rsidP="003117D1">
      <w:pPr>
        <w:ind w:left="0"/>
        <w:rPr>
          <w:b/>
          <w:bCs/>
          <w:szCs w:val="22"/>
        </w:rPr>
      </w:pPr>
      <w:r>
        <w:rPr>
          <w:b/>
          <w:bCs/>
          <w:szCs w:val="22"/>
        </w:rPr>
        <w:t>9</w:t>
      </w:r>
      <w:r w:rsidR="006C0705" w:rsidRPr="009061F3">
        <w:rPr>
          <w:b/>
          <w:bCs/>
          <w:szCs w:val="22"/>
        </w:rPr>
        <w:t xml:space="preserve">. </w:t>
      </w:r>
      <w:r w:rsidR="00993CB2" w:rsidRPr="009061F3">
        <w:rPr>
          <w:b/>
          <w:bCs/>
          <w:szCs w:val="22"/>
        </w:rPr>
        <w:t>Job descriptions</w:t>
      </w:r>
    </w:p>
    <w:p w14:paraId="345DC89D" w14:textId="71E6A96A" w:rsidR="0053109E" w:rsidRDefault="0053109E" w:rsidP="003117D1">
      <w:pPr>
        <w:ind w:left="0"/>
        <w:rPr>
          <w:szCs w:val="22"/>
        </w:rPr>
      </w:pPr>
      <w:r>
        <w:rPr>
          <w:szCs w:val="22"/>
        </w:rPr>
        <w:t>a. to agree revision</w:t>
      </w:r>
      <w:r w:rsidR="0089142B">
        <w:rPr>
          <w:szCs w:val="22"/>
        </w:rPr>
        <w:t>s</w:t>
      </w:r>
      <w:r>
        <w:rPr>
          <w:szCs w:val="22"/>
        </w:rPr>
        <w:t xml:space="preserve"> to the Job Description Framework Section B based on</w:t>
      </w:r>
      <w:r w:rsidR="00B94179">
        <w:rPr>
          <w:szCs w:val="22"/>
        </w:rPr>
        <w:t xml:space="preserve"> </w:t>
      </w:r>
      <w:r>
        <w:rPr>
          <w:szCs w:val="22"/>
        </w:rPr>
        <w:t xml:space="preserve">comments from staff. </w:t>
      </w:r>
    </w:p>
    <w:p w14:paraId="254DF2B9" w14:textId="207BA704" w:rsidR="006C0705" w:rsidRDefault="0053109E" w:rsidP="003117D1">
      <w:pPr>
        <w:ind w:left="0"/>
        <w:rPr>
          <w:szCs w:val="22"/>
        </w:rPr>
      </w:pPr>
      <w:r>
        <w:rPr>
          <w:szCs w:val="22"/>
        </w:rPr>
        <w:lastRenderedPageBreak/>
        <w:t xml:space="preserve">b. </w:t>
      </w:r>
      <w:bookmarkStart w:id="1" w:name="_Hlk139975840"/>
      <w:r>
        <w:rPr>
          <w:szCs w:val="22"/>
        </w:rPr>
        <w:t>to receive a rep</w:t>
      </w:r>
      <w:r w:rsidR="006C0705" w:rsidRPr="009061F3">
        <w:rPr>
          <w:szCs w:val="22"/>
        </w:rPr>
        <w:t xml:space="preserve">ort from the Clerk </w:t>
      </w:r>
      <w:r>
        <w:rPr>
          <w:szCs w:val="22"/>
        </w:rPr>
        <w:t xml:space="preserve">proposing revisions to the Deputy Clerk job description and </w:t>
      </w:r>
      <w:r w:rsidR="00993CB2" w:rsidRPr="009061F3">
        <w:rPr>
          <w:szCs w:val="22"/>
        </w:rPr>
        <w:t xml:space="preserve">to recommend </w:t>
      </w:r>
      <w:r w:rsidR="006C0705" w:rsidRPr="009061F3">
        <w:rPr>
          <w:szCs w:val="22"/>
        </w:rPr>
        <w:t xml:space="preserve">any actions </w:t>
      </w:r>
      <w:r w:rsidR="00993CB2" w:rsidRPr="009061F3">
        <w:rPr>
          <w:szCs w:val="22"/>
        </w:rPr>
        <w:t>to be taken</w:t>
      </w:r>
      <w:r w:rsidR="006C0705" w:rsidRPr="009061F3">
        <w:rPr>
          <w:szCs w:val="22"/>
        </w:rPr>
        <w:t>.</w:t>
      </w:r>
      <w:bookmarkEnd w:id="1"/>
    </w:p>
    <w:p w14:paraId="7EE7A954" w14:textId="49F4439C" w:rsidR="00B94179" w:rsidRPr="009061F3" w:rsidRDefault="00B94179" w:rsidP="003117D1">
      <w:pPr>
        <w:ind w:left="0"/>
        <w:rPr>
          <w:szCs w:val="22"/>
        </w:rPr>
      </w:pPr>
      <w:r>
        <w:rPr>
          <w:szCs w:val="22"/>
        </w:rPr>
        <w:t>c. to receive an update from the Clerk on other job descriptions</w:t>
      </w:r>
      <w:r w:rsidR="00DF4D08">
        <w:rPr>
          <w:szCs w:val="22"/>
        </w:rPr>
        <w:t xml:space="preserve"> and take any actions </w:t>
      </w:r>
      <w:r w:rsidR="0089142B">
        <w:rPr>
          <w:szCs w:val="22"/>
        </w:rPr>
        <w:t xml:space="preserve">as </w:t>
      </w:r>
      <w:r w:rsidR="00DF4D08">
        <w:rPr>
          <w:szCs w:val="22"/>
        </w:rPr>
        <w:t>required</w:t>
      </w:r>
      <w:r w:rsidR="0089142B">
        <w:rPr>
          <w:szCs w:val="22"/>
        </w:rPr>
        <w:t>.</w:t>
      </w:r>
    </w:p>
    <w:p w14:paraId="4EF45ABA" w14:textId="77777777" w:rsidR="006C0705" w:rsidRPr="009061F3" w:rsidRDefault="006C0705" w:rsidP="00D32295">
      <w:pPr>
        <w:tabs>
          <w:tab w:val="left" w:pos="426"/>
        </w:tabs>
        <w:ind w:left="0"/>
        <w:rPr>
          <w:rFonts w:eastAsia="Times New Roman"/>
          <w:b/>
          <w:bCs/>
          <w:szCs w:val="22"/>
        </w:rPr>
      </w:pPr>
    </w:p>
    <w:p w14:paraId="7BCBB22E" w14:textId="05649C15" w:rsidR="007E2A62" w:rsidRPr="009061F3" w:rsidRDefault="00F37A0C" w:rsidP="00D32295">
      <w:pPr>
        <w:tabs>
          <w:tab w:val="left" w:pos="426"/>
        </w:tabs>
        <w:ind w:left="0"/>
        <w:rPr>
          <w:rFonts w:eastAsia="Times New Roman"/>
          <w:b/>
          <w:bCs/>
          <w:szCs w:val="22"/>
        </w:rPr>
      </w:pPr>
      <w:r>
        <w:rPr>
          <w:rFonts w:eastAsia="Times New Roman"/>
          <w:b/>
          <w:bCs/>
          <w:szCs w:val="22"/>
        </w:rPr>
        <w:t>10</w:t>
      </w:r>
      <w:r w:rsidR="003B05F0" w:rsidRPr="009061F3">
        <w:rPr>
          <w:rFonts w:eastAsia="Times New Roman"/>
          <w:b/>
          <w:bCs/>
          <w:szCs w:val="22"/>
        </w:rPr>
        <w:t>.</w:t>
      </w:r>
      <w:r w:rsidR="00FE5EEE">
        <w:rPr>
          <w:rFonts w:eastAsia="Times New Roman"/>
          <w:b/>
          <w:bCs/>
          <w:szCs w:val="22"/>
        </w:rPr>
        <w:t xml:space="preserve"> </w:t>
      </w:r>
      <w:r w:rsidR="00EF7977" w:rsidRPr="009061F3">
        <w:rPr>
          <w:rFonts w:eastAsia="Times New Roman"/>
          <w:b/>
          <w:bCs/>
          <w:szCs w:val="22"/>
        </w:rPr>
        <w:t>Environmental Warden</w:t>
      </w:r>
    </w:p>
    <w:p w14:paraId="202A6A90" w14:textId="25386EB0" w:rsidR="003117D1" w:rsidRPr="009061F3" w:rsidRDefault="00EF7977" w:rsidP="001D6C5F">
      <w:pPr>
        <w:ind w:left="0"/>
        <w:rPr>
          <w:rFonts w:eastAsia="Times New Roman"/>
          <w:szCs w:val="22"/>
        </w:rPr>
      </w:pPr>
      <w:r w:rsidRPr="009061F3">
        <w:rPr>
          <w:rFonts w:eastAsia="Times New Roman"/>
          <w:szCs w:val="22"/>
        </w:rPr>
        <w:t>To receive an update and take any action needed.</w:t>
      </w:r>
    </w:p>
    <w:p w14:paraId="3F087D5E" w14:textId="77777777" w:rsidR="00B94179" w:rsidRDefault="00B94179" w:rsidP="00B94179">
      <w:pPr>
        <w:spacing w:after="160" w:line="252" w:lineRule="auto"/>
        <w:ind w:left="0"/>
        <w:contextualSpacing/>
        <w:jc w:val="both"/>
        <w:rPr>
          <w:b/>
          <w:bCs/>
          <w:szCs w:val="22"/>
        </w:rPr>
      </w:pPr>
    </w:p>
    <w:p w14:paraId="4B92045E" w14:textId="2CD08555" w:rsidR="00B94179" w:rsidRDefault="00B94179" w:rsidP="00B94179">
      <w:pPr>
        <w:spacing w:after="160" w:line="252" w:lineRule="auto"/>
        <w:ind w:left="0"/>
        <w:contextualSpacing/>
        <w:jc w:val="both"/>
        <w:rPr>
          <w:b/>
          <w:bCs/>
          <w:szCs w:val="22"/>
        </w:rPr>
      </w:pPr>
      <w:r w:rsidRPr="009061F3">
        <w:rPr>
          <w:b/>
          <w:bCs/>
          <w:szCs w:val="22"/>
        </w:rPr>
        <w:t>1</w:t>
      </w:r>
      <w:r w:rsidR="00F37A0C">
        <w:rPr>
          <w:b/>
          <w:bCs/>
          <w:szCs w:val="22"/>
        </w:rPr>
        <w:t>1</w:t>
      </w:r>
      <w:r w:rsidRPr="009061F3">
        <w:rPr>
          <w:b/>
          <w:bCs/>
          <w:szCs w:val="22"/>
        </w:rPr>
        <w:t xml:space="preserve">. </w:t>
      </w:r>
      <w:r>
        <w:rPr>
          <w:b/>
          <w:bCs/>
          <w:szCs w:val="22"/>
        </w:rPr>
        <w:t>To consider whether to approve the probationary period (3 months) of the Clerk</w:t>
      </w:r>
    </w:p>
    <w:p w14:paraId="05F0777C" w14:textId="77777777" w:rsidR="003117D1" w:rsidRDefault="003117D1" w:rsidP="001D6C5F">
      <w:pPr>
        <w:ind w:left="0"/>
        <w:rPr>
          <w:rFonts w:eastAsia="Times New Roman"/>
          <w:szCs w:val="22"/>
        </w:rPr>
      </w:pPr>
    </w:p>
    <w:p w14:paraId="11177DB5" w14:textId="18881EB9" w:rsidR="00B94179" w:rsidRPr="00B94179" w:rsidRDefault="00B94179" w:rsidP="001D6C5F">
      <w:pPr>
        <w:ind w:left="0"/>
        <w:rPr>
          <w:rFonts w:eastAsia="Times New Roman"/>
          <w:b/>
          <w:bCs/>
          <w:szCs w:val="22"/>
        </w:rPr>
      </w:pPr>
      <w:r w:rsidRPr="00B94179">
        <w:rPr>
          <w:rFonts w:eastAsia="Times New Roman"/>
          <w:b/>
          <w:bCs/>
          <w:szCs w:val="22"/>
        </w:rPr>
        <w:t>1</w:t>
      </w:r>
      <w:r w:rsidR="00F37A0C">
        <w:rPr>
          <w:rFonts w:eastAsia="Times New Roman"/>
          <w:b/>
          <w:bCs/>
          <w:szCs w:val="22"/>
        </w:rPr>
        <w:t>2</w:t>
      </w:r>
      <w:r w:rsidRPr="00B94179">
        <w:rPr>
          <w:rFonts w:eastAsia="Times New Roman"/>
          <w:b/>
          <w:bCs/>
          <w:szCs w:val="22"/>
        </w:rPr>
        <w:t>. Contracts</w:t>
      </w:r>
    </w:p>
    <w:p w14:paraId="15DFD74E" w14:textId="73BE1C2C" w:rsidR="00B94179" w:rsidRDefault="00B94179" w:rsidP="001D6C5F">
      <w:pPr>
        <w:ind w:left="0"/>
        <w:rPr>
          <w:rFonts w:eastAsia="Times New Roman"/>
          <w:szCs w:val="22"/>
        </w:rPr>
      </w:pPr>
      <w:r>
        <w:rPr>
          <w:rFonts w:eastAsia="Times New Roman"/>
          <w:szCs w:val="22"/>
        </w:rPr>
        <w:t>To receive an update report from the Clerk and recommend any actions to be taken</w:t>
      </w:r>
      <w:r w:rsidR="0089142B">
        <w:rPr>
          <w:rFonts w:eastAsia="Times New Roman"/>
          <w:szCs w:val="22"/>
        </w:rPr>
        <w:t>.</w:t>
      </w:r>
    </w:p>
    <w:p w14:paraId="79E70261" w14:textId="77777777" w:rsidR="00B94179" w:rsidRPr="00B94179" w:rsidRDefault="00B94179" w:rsidP="001D6C5F">
      <w:pPr>
        <w:ind w:left="0"/>
        <w:rPr>
          <w:rFonts w:eastAsia="Times New Roman"/>
          <w:b/>
          <w:bCs/>
          <w:szCs w:val="22"/>
        </w:rPr>
      </w:pPr>
    </w:p>
    <w:p w14:paraId="1903A7BC" w14:textId="1D062830" w:rsidR="00B94179" w:rsidRPr="00B94179" w:rsidRDefault="00B94179" w:rsidP="001D6C5F">
      <w:pPr>
        <w:ind w:left="0"/>
        <w:rPr>
          <w:rFonts w:eastAsia="Times New Roman"/>
          <w:b/>
          <w:bCs/>
          <w:szCs w:val="22"/>
        </w:rPr>
      </w:pPr>
      <w:r w:rsidRPr="00B94179">
        <w:rPr>
          <w:rFonts w:eastAsia="Times New Roman"/>
          <w:b/>
          <w:bCs/>
          <w:szCs w:val="22"/>
        </w:rPr>
        <w:t>1</w:t>
      </w:r>
      <w:r w:rsidR="00F37A0C">
        <w:rPr>
          <w:rFonts w:eastAsia="Times New Roman"/>
          <w:b/>
          <w:bCs/>
          <w:szCs w:val="22"/>
        </w:rPr>
        <w:t>3</w:t>
      </w:r>
      <w:r w:rsidRPr="00B94179">
        <w:rPr>
          <w:rFonts w:eastAsia="Times New Roman"/>
          <w:b/>
          <w:bCs/>
          <w:szCs w:val="22"/>
        </w:rPr>
        <w:t>. Extra Statutory Annual Leave/TOIL update</w:t>
      </w:r>
    </w:p>
    <w:p w14:paraId="5484D276" w14:textId="24EAC02F" w:rsidR="00B94179" w:rsidRDefault="00B94179" w:rsidP="001D6C5F">
      <w:pPr>
        <w:ind w:left="0"/>
        <w:rPr>
          <w:rFonts w:eastAsia="Times New Roman"/>
          <w:szCs w:val="22"/>
        </w:rPr>
      </w:pPr>
      <w:r>
        <w:rPr>
          <w:rFonts w:eastAsia="Times New Roman"/>
          <w:szCs w:val="22"/>
        </w:rPr>
        <w:t>To agree wording on deployment of the extra two days of statutory annual leave.</w:t>
      </w:r>
    </w:p>
    <w:p w14:paraId="7FD22634" w14:textId="2E5337FA" w:rsidR="009061F3" w:rsidRDefault="00B94179" w:rsidP="00B94179">
      <w:pPr>
        <w:ind w:left="0"/>
        <w:rPr>
          <w:rFonts w:eastAsia="Times New Roman"/>
          <w:szCs w:val="22"/>
        </w:rPr>
      </w:pPr>
      <w:r>
        <w:rPr>
          <w:rFonts w:eastAsia="Times New Roman"/>
          <w:szCs w:val="22"/>
        </w:rPr>
        <w:t>To receive an update on the implementation of the TOIL policy.</w:t>
      </w:r>
    </w:p>
    <w:p w14:paraId="7204F07B" w14:textId="24C471FB" w:rsidR="00114B48" w:rsidRPr="00B94179" w:rsidRDefault="00114B48" w:rsidP="00B94179">
      <w:pPr>
        <w:ind w:left="0"/>
        <w:rPr>
          <w:rFonts w:eastAsia="Times New Roman"/>
          <w:szCs w:val="22"/>
        </w:rPr>
      </w:pPr>
      <w:r>
        <w:rPr>
          <w:rFonts w:eastAsia="Times New Roman"/>
          <w:szCs w:val="22"/>
        </w:rPr>
        <w:t>To receive an update on annual leave.</w:t>
      </w:r>
    </w:p>
    <w:p w14:paraId="41A1D594" w14:textId="77777777" w:rsidR="0028208C" w:rsidRDefault="0028208C" w:rsidP="004667B0">
      <w:pPr>
        <w:spacing w:after="160" w:line="252" w:lineRule="auto"/>
        <w:ind w:left="0"/>
        <w:contextualSpacing/>
        <w:jc w:val="both"/>
        <w:rPr>
          <w:b/>
          <w:bCs/>
          <w:szCs w:val="22"/>
        </w:rPr>
      </w:pPr>
    </w:p>
    <w:p w14:paraId="2BEE7A30" w14:textId="4C3E6411" w:rsidR="0090240A" w:rsidRPr="009061F3" w:rsidRDefault="0028208C" w:rsidP="004667B0">
      <w:pPr>
        <w:spacing w:after="160" w:line="252" w:lineRule="auto"/>
        <w:ind w:left="0"/>
        <w:contextualSpacing/>
        <w:jc w:val="both"/>
        <w:rPr>
          <w:b/>
          <w:bCs/>
          <w:szCs w:val="22"/>
        </w:rPr>
      </w:pPr>
      <w:r>
        <w:rPr>
          <w:b/>
          <w:bCs/>
          <w:szCs w:val="22"/>
        </w:rPr>
        <w:t>1</w:t>
      </w:r>
      <w:r w:rsidR="00B94179">
        <w:rPr>
          <w:b/>
          <w:bCs/>
          <w:szCs w:val="22"/>
        </w:rPr>
        <w:t>3</w:t>
      </w:r>
      <w:r>
        <w:rPr>
          <w:b/>
          <w:bCs/>
          <w:szCs w:val="22"/>
        </w:rPr>
        <w:t xml:space="preserve">. </w:t>
      </w:r>
      <w:r w:rsidR="0090240A" w:rsidRPr="009061F3">
        <w:rPr>
          <w:b/>
          <w:bCs/>
          <w:szCs w:val="22"/>
        </w:rPr>
        <w:t>Items for Future Agenda</w:t>
      </w:r>
    </w:p>
    <w:p w14:paraId="1791969F" w14:textId="77777777" w:rsidR="004667B0" w:rsidRPr="009061F3" w:rsidRDefault="004667B0" w:rsidP="004667B0">
      <w:pPr>
        <w:spacing w:after="160" w:line="252" w:lineRule="auto"/>
        <w:contextualSpacing/>
        <w:jc w:val="both"/>
        <w:rPr>
          <w:rFonts w:ascii="Calibri" w:hAnsi="Calibri"/>
          <w:szCs w:val="22"/>
        </w:rPr>
      </w:pPr>
    </w:p>
    <w:p w14:paraId="4BA552E2" w14:textId="4188BDE7" w:rsidR="00923D04" w:rsidRPr="009061F3" w:rsidRDefault="001D6C5F" w:rsidP="00923D04">
      <w:pPr>
        <w:keepNext/>
        <w:spacing w:before="240" w:after="60" w:line="276" w:lineRule="auto"/>
        <w:ind w:left="0" w:right="0"/>
        <w:outlineLvl w:val="0"/>
        <w:rPr>
          <w:rFonts w:eastAsia="Times New Roman"/>
          <w:b/>
          <w:bCs/>
          <w:kern w:val="32"/>
          <w:szCs w:val="22"/>
        </w:rPr>
      </w:pPr>
      <w:r w:rsidRPr="009061F3">
        <w:rPr>
          <w:rFonts w:eastAsia="Times New Roman"/>
          <w:b/>
          <w:bCs/>
          <w:kern w:val="32"/>
          <w:szCs w:val="22"/>
        </w:rPr>
        <w:t>1</w:t>
      </w:r>
      <w:r w:rsidR="00B94179">
        <w:rPr>
          <w:rFonts w:eastAsia="Times New Roman"/>
          <w:b/>
          <w:bCs/>
          <w:kern w:val="32"/>
          <w:szCs w:val="22"/>
        </w:rPr>
        <w:t>4</w:t>
      </w:r>
      <w:r w:rsidR="00923D04" w:rsidRPr="009061F3">
        <w:rPr>
          <w:rFonts w:eastAsia="Times New Roman"/>
          <w:b/>
          <w:bCs/>
          <w:kern w:val="32"/>
          <w:szCs w:val="22"/>
        </w:rPr>
        <w:t xml:space="preserve">. </w:t>
      </w:r>
      <w:r w:rsidR="007158D4" w:rsidRPr="009061F3">
        <w:rPr>
          <w:rFonts w:eastAsia="Times New Roman"/>
          <w:b/>
          <w:bCs/>
          <w:kern w:val="32"/>
          <w:szCs w:val="22"/>
        </w:rPr>
        <w:tab/>
      </w:r>
      <w:r w:rsidR="00923D04" w:rsidRPr="009061F3">
        <w:rPr>
          <w:rFonts w:eastAsia="Times New Roman"/>
          <w:b/>
          <w:bCs/>
          <w:kern w:val="32"/>
          <w:szCs w:val="22"/>
        </w:rPr>
        <w:t>Next meeting date</w:t>
      </w:r>
      <w:r w:rsidR="00113904" w:rsidRPr="009061F3">
        <w:rPr>
          <w:rFonts w:eastAsia="Times New Roman"/>
          <w:b/>
          <w:bCs/>
          <w:kern w:val="32"/>
          <w:szCs w:val="22"/>
        </w:rPr>
        <w:t>(s)</w:t>
      </w:r>
    </w:p>
    <w:p w14:paraId="1D2FC5D2" w14:textId="7BCA9316" w:rsidR="00113904" w:rsidRDefault="00900F2A" w:rsidP="00900F2A">
      <w:pPr>
        <w:spacing w:before="0" w:after="200" w:line="276" w:lineRule="auto"/>
        <w:ind w:left="0" w:right="0"/>
        <w:rPr>
          <w:rFonts w:eastAsia="Calibri"/>
          <w:szCs w:val="22"/>
        </w:rPr>
      </w:pPr>
      <w:r w:rsidRPr="009061F3">
        <w:rPr>
          <w:rFonts w:eastAsia="Calibri"/>
          <w:szCs w:val="22"/>
        </w:rPr>
        <w:t xml:space="preserve">    </w:t>
      </w:r>
      <w:r w:rsidR="00113904" w:rsidRPr="009061F3">
        <w:rPr>
          <w:rFonts w:eastAsia="Calibri"/>
          <w:szCs w:val="22"/>
        </w:rPr>
        <w:tab/>
      </w:r>
      <w:r w:rsidR="004667B0" w:rsidRPr="009061F3">
        <w:rPr>
          <w:rFonts w:eastAsia="Calibri"/>
          <w:szCs w:val="22"/>
        </w:rPr>
        <w:t>TB</w:t>
      </w:r>
      <w:r w:rsidR="0028208C">
        <w:rPr>
          <w:rFonts w:eastAsia="Calibri"/>
          <w:szCs w:val="22"/>
        </w:rPr>
        <w:t>C</w:t>
      </w:r>
    </w:p>
    <w:p w14:paraId="477616DC" w14:textId="77777777" w:rsidR="009061F3" w:rsidRPr="009061F3" w:rsidRDefault="009061F3" w:rsidP="009061F3">
      <w:pPr>
        <w:rPr>
          <w:rFonts w:eastAsia="Calibri"/>
          <w:szCs w:val="22"/>
        </w:rPr>
      </w:pPr>
    </w:p>
    <w:p w14:paraId="7D318D58" w14:textId="77777777" w:rsidR="009061F3" w:rsidRPr="009061F3" w:rsidRDefault="009061F3" w:rsidP="009061F3">
      <w:pPr>
        <w:rPr>
          <w:rFonts w:eastAsia="Calibri"/>
          <w:szCs w:val="22"/>
        </w:rPr>
      </w:pPr>
    </w:p>
    <w:p w14:paraId="6830CBE7" w14:textId="77777777" w:rsidR="009061F3" w:rsidRPr="009061F3" w:rsidRDefault="009061F3" w:rsidP="009061F3">
      <w:pPr>
        <w:rPr>
          <w:rFonts w:eastAsia="Calibri"/>
          <w:szCs w:val="22"/>
        </w:rPr>
      </w:pPr>
    </w:p>
    <w:p w14:paraId="5342DF7D" w14:textId="77777777" w:rsidR="009061F3" w:rsidRPr="009061F3" w:rsidRDefault="009061F3" w:rsidP="009061F3">
      <w:pPr>
        <w:rPr>
          <w:rFonts w:eastAsia="Calibri"/>
          <w:szCs w:val="22"/>
        </w:rPr>
      </w:pPr>
    </w:p>
    <w:p w14:paraId="45F6D3BB" w14:textId="77777777" w:rsidR="009061F3" w:rsidRPr="009061F3" w:rsidRDefault="009061F3" w:rsidP="009061F3">
      <w:pPr>
        <w:rPr>
          <w:rFonts w:eastAsia="Calibri"/>
          <w:szCs w:val="22"/>
        </w:rPr>
      </w:pPr>
    </w:p>
    <w:p w14:paraId="1FDE2989" w14:textId="77777777" w:rsidR="009061F3" w:rsidRPr="009061F3" w:rsidRDefault="009061F3" w:rsidP="009061F3">
      <w:pPr>
        <w:rPr>
          <w:rFonts w:eastAsia="Calibri"/>
          <w:szCs w:val="22"/>
        </w:rPr>
      </w:pPr>
    </w:p>
    <w:p w14:paraId="072A90B7" w14:textId="77777777" w:rsidR="009061F3" w:rsidRPr="009061F3" w:rsidRDefault="009061F3" w:rsidP="009061F3">
      <w:pPr>
        <w:rPr>
          <w:rFonts w:eastAsia="Calibri"/>
          <w:szCs w:val="22"/>
        </w:rPr>
      </w:pPr>
    </w:p>
    <w:p w14:paraId="6B0B50CF" w14:textId="77777777" w:rsidR="009061F3" w:rsidRPr="009061F3" w:rsidRDefault="009061F3" w:rsidP="009061F3">
      <w:pPr>
        <w:rPr>
          <w:rFonts w:eastAsia="Calibri"/>
          <w:szCs w:val="22"/>
        </w:rPr>
      </w:pPr>
    </w:p>
    <w:p w14:paraId="1896247F" w14:textId="77777777" w:rsidR="009061F3" w:rsidRPr="009061F3" w:rsidRDefault="009061F3" w:rsidP="009061F3">
      <w:pPr>
        <w:rPr>
          <w:rFonts w:eastAsia="Calibri"/>
          <w:szCs w:val="22"/>
        </w:rPr>
      </w:pPr>
    </w:p>
    <w:p w14:paraId="2E7BE4DB" w14:textId="77777777" w:rsidR="009061F3" w:rsidRPr="009061F3" w:rsidRDefault="009061F3" w:rsidP="009061F3">
      <w:pPr>
        <w:rPr>
          <w:rFonts w:eastAsia="Calibri"/>
          <w:szCs w:val="22"/>
        </w:rPr>
      </w:pPr>
    </w:p>
    <w:p w14:paraId="50A18C6A" w14:textId="77777777" w:rsidR="009061F3" w:rsidRPr="009061F3" w:rsidRDefault="009061F3" w:rsidP="009061F3">
      <w:pPr>
        <w:rPr>
          <w:rFonts w:eastAsia="Calibri"/>
          <w:szCs w:val="22"/>
        </w:rPr>
      </w:pPr>
    </w:p>
    <w:p w14:paraId="3E4F4F65" w14:textId="77777777" w:rsidR="009061F3" w:rsidRPr="009061F3" w:rsidRDefault="009061F3" w:rsidP="009061F3">
      <w:pPr>
        <w:rPr>
          <w:rFonts w:eastAsia="Calibri"/>
          <w:szCs w:val="22"/>
        </w:rPr>
      </w:pPr>
    </w:p>
    <w:p w14:paraId="04FB7537" w14:textId="77777777" w:rsidR="009061F3" w:rsidRPr="009061F3" w:rsidRDefault="009061F3" w:rsidP="009061F3">
      <w:pPr>
        <w:rPr>
          <w:rFonts w:eastAsia="Calibri"/>
          <w:szCs w:val="22"/>
        </w:rPr>
      </w:pPr>
    </w:p>
    <w:p w14:paraId="64C34188" w14:textId="77777777" w:rsidR="009061F3" w:rsidRPr="009061F3" w:rsidRDefault="009061F3" w:rsidP="009061F3">
      <w:pPr>
        <w:rPr>
          <w:rFonts w:eastAsia="Calibri"/>
          <w:szCs w:val="22"/>
        </w:rPr>
      </w:pPr>
    </w:p>
    <w:p w14:paraId="2A5AC1DC" w14:textId="77777777" w:rsidR="009061F3" w:rsidRPr="009061F3" w:rsidRDefault="009061F3" w:rsidP="009061F3">
      <w:pPr>
        <w:rPr>
          <w:rFonts w:eastAsia="Calibri"/>
          <w:szCs w:val="22"/>
        </w:rPr>
      </w:pPr>
    </w:p>
    <w:p w14:paraId="05888390" w14:textId="77777777" w:rsidR="009061F3" w:rsidRPr="009061F3" w:rsidRDefault="009061F3" w:rsidP="009061F3">
      <w:pPr>
        <w:rPr>
          <w:rFonts w:eastAsia="Calibri"/>
          <w:szCs w:val="22"/>
        </w:rPr>
      </w:pPr>
    </w:p>
    <w:p w14:paraId="6BA43654" w14:textId="77777777" w:rsidR="009061F3" w:rsidRPr="009061F3" w:rsidRDefault="009061F3" w:rsidP="009061F3">
      <w:pPr>
        <w:rPr>
          <w:rFonts w:eastAsia="Calibri"/>
          <w:szCs w:val="22"/>
        </w:rPr>
      </w:pPr>
    </w:p>
    <w:p w14:paraId="4614B02A" w14:textId="77777777" w:rsidR="009061F3" w:rsidRPr="009061F3" w:rsidRDefault="009061F3" w:rsidP="009061F3">
      <w:pPr>
        <w:rPr>
          <w:rFonts w:eastAsia="Calibri"/>
          <w:szCs w:val="22"/>
        </w:rPr>
      </w:pPr>
    </w:p>
    <w:p w14:paraId="64ED8F09" w14:textId="77777777" w:rsidR="009061F3" w:rsidRPr="009061F3" w:rsidRDefault="009061F3" w:rsidP="009061F3">
      <w:pPr>
        <w:rPr>
          <w:rFonts w:eastAsia="Calibri"/>
          <w:szCs w:val="22"/>
        </w:rPr>
      </w:pPr>
    </w:p>
    <w:p w14:paraId="6119C158" w14:textId="77777777" w:rsidR="009061F3" w:rsidRPr="009061F3" w:rsidRDefault="009061F3" w:rsidP="009061F3">
      <w:pPr>
        <w:rPr>
          <w:rFonts w:eastAsia="Calibri"/>
          <w:szCs w:val="22"/>
        </w:rPr>
      </w:pPr>
    </w:p>
    <w:p w14:paraId="14BA5630" w14:textId="77777777" w:rsidR="009061F3" w:rsidRPr="009061F3" w:rsidRDefault="009061F3" w:rsidP="009061F3">
      <w:pPr>
        <w:rPr>
          <w:rFonts w:eastAsia="Calibri"/>
          <w:szCs w:val="22"/>
        </w:rPr>
      </w:pPr>
    </w:p>
    <w:p w14:paraId="6840CED7" w14:textId="77777777" w:rsidR="009061F3" w:rsidRPr="009061F3" w:rsidRDefault="009061F3" w:rsidP="009061F3">
      <w:pPr>
        <w:rPr>
          <w:rFonts w:eastAsia="Calibri"/>
          <w:szCs w:val="22"/>
        </w:rPr>
      </w:pPr>
    </w:p>
    <w:p w14:paraId="12E53FDF" w14:textId="77777777" w:rsidR="009061F3" w:rsidRPr="009061F3" w:rsidRDefault="009061F3" w:rsidP="009061F3">
      <w:pPr>
        <w:rPr>
          <w:rFonts w:eastAsia="Calibri"/>
          <w:szCs w:val="22"/>
        </w:rPr>
      </w:pPr>
    </w:p>
    <w:p w14:paraId="68BF16A0" w14:textId="77777777" w:rsidR="009061F3" w:rsidRPr="009061F3" w:rsidRDefault="009061F3" w:rsidP="009061F3">
      <w:pPr>
        <w:rPr>
          <w:rFonts w:eastAsia="Calibri"/>
          <w:szCs w:val="22"/>
        </w:rPr>
      </w:pPr>
    </w:p>
    <w:p w14:paraId="2C86673F" w14:textId="77777777" w:rsidR="009061F3" w:rsidRPr="009061F3" w:rsidRDefault="009061F3" w:rsidP="009061F3">
      <w:pPr>
        <w:rPr>
          <w:rFonts w:eastAsia="Calibri"/>
          <w:szCs w:val="22"/>
        </w:rPr>
      </w:pPr>
    </w:p>
    <w:p w14:paraId="46881801" w14:textId="77777777" w:rsidR="009061F3" w:rsidRPr="009061F3" w:rsidRDefault="009061F3" w:rsidP="009061F3">
      <w:pPr>
        <w:rPr>
          <w:rFonts w:eastAsia="Calibri"/>
          <w:szCs w:val="22"/>
        </w:rPr>
      </w:pPr>
    </w:p>
    <w:p w14:paraId="216B9D07" w14:textId="77777777" w:rsidR="009061F3" w:rsidRPr="009061F3" w:rsidRDefault="009061F3" w:rsidP="009061F3">
      <w:pPr>
        <w:rPr>
          <w:rFonts w:eastAsia="Calibri"/>
          <w:szCs w:val="22"/>
        </w:rPr>
      </w:pPr>
    </w:p>
    <w:p w14:paraId="4F777985" w14:textId="77777777" w:rsidR="009061F3" w:rsidRPr="009061F3" w:rsidRDefault="009061F3" w:rsidP="009061F3">
      <w:pPr>
        <w:rPr>
          <w:rFonts w:eastAsia="Calibri"/>
          <w:szCs w:val="22"/>
        </w:rPr>
      </w:pPr>
    </w:p>
    <w:p w14:paraId="33613E1E" w14:textId="77777777" w:rsidR="009061F3" w:rsidRDefault="009061F3" w:rsidP="009061F3">
      <w:pPr>
        <w:rPr>
          <w:rFonts w:eastAsia="Calibri"/>
          <w:szCs w:val="22"/>
        </w:rPr>
      </w:pPr>
    </w:p>
    <w:p w14:paraId="680D45AD" w14:textId="6036DC55" w:rsidR="009061F3" w:rsidRPr="009061F3" w:rsidRDefault="009061F3" w:rsidP="009061F3">
      <w:pPr>
        <w:tabs>
          <w:tab w:val="left" w:pos="2566"/>
        </w:tabs>
        <w:rPr>
          <w:rFonts w:eastAsia="Calibri"/>
          <w:szCs w:val="22"/>
        </w:rPr>
      </w:pPr>
      <w:r>
        <w:rPr>
          <w:rFonts w:eastAsia="Calibri"/>
          <w:szCs w:val="22"/>
        </w:rPr>
        <w:tab/>
      </w:r>
    </w:p>
    <w:sectPr w:rsidR="009061F3" w:rsidRPr="009061F3" w:rsidSect="00E77C84">
      <w:headerReference w:type="default" r:id="rId8"/>
      <w:footerReference w:type="even" r:id="rId9"/>
      <w:footerReference w:type="default" r:id="rId10"/>
      <w:headerReference w:type="first" r:id="rId11"/>
      <w:footerReference w:type="first" r:id="rId12"/>
      <w:pgSz w:w="11906" w:h="16838" w:code="9"/>
      <w:pgMar w:top="720" w:right="720" w:bottom="720" w:left="720" w:header="283" w:footer="1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8AD9B" w14:textId="77777777" w:rsidR="008A5D59" w:rsidRDefault="008A5D59" w:rsidP="00923D04">
      <w:pPr>
        <w:spacing w:before="0" w:after="0"/>
      </w:pPr>
      <w:r>
        <w:separator/>
      </w:r>
    </w:p>
  </w:endnote>
  <w:endnote w:type="continuationSeparator" w:id="0">
    <w:p w14:paraId="3ACC2E95" w14:textId="77777777" w:rsidR="008A5D59" w:rsidRDefault="008A5D59" w:rsidP="00923D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2EB9C" w14:textId="77777777" w:rsidR="004453AC" w:rsidRDefault="00976516"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25A6B2" w14:textId="77777777" w:rsidR="004453AC" w:rsidRDefault="00000000"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987D" w14:textId="77777777" w:rsidR="00A033B3" w:rsidRDefault="00000000" w:rsidP="0024791D">
    <w:pPr>
      <w:pStyle w:val="Footer"/>
      <w:rPr>
        <w:rFonts w:ascii="Times New Roman" w:hAnsi="Times New Roman"/>
      </w:rPr>
    </w:pPr>
    <w:r>
      <w:rPr>
        <w:rFonts w:ascii="Times New Roman" w:hAnsi="Times New Roman"/>
      </w:rPr>
      <w:pict w14:anchorId="60529506">
        <v:rect id="_x0000_i1026" style="width:0;height:1.5pt" o:hralign="center" o:hrstd="t" o:hr="t" fillcolor="#a0a0a0" stroked="f"/>
      </w:pict>
    </w:r>
  </w:p>
  <w:p w14:paraId="358B4B87" w14:textId="2EC30E34" w:rsidR="00FF4637" w:rsidRDefault="00FF4637" w:rsidP="00FF4637">
    <w:pPr>
      <w:pStyle w:val="Footer"/>
      <w:rPr>
        <w:rFonts w:cs="Arial"/>
        <w:b/>
        <w:bCs/>
      </w:rPr>
    </w:pPr>
    <w:r w:rsidRPr="00E71EB8">
      <w:rPr>
        <w:rFonts w:cs="Arial"/>
      </w:rPr>
      <w:t>Document date</w:t>
    </w:r>
    <w:r>
      <w:rPr>
        <w:rFonts w:cs="Arial"/>
      </w:rPr>
      <w:t>:</w:t>
    </w:r>
    <w:r w:rsidRPr="00E71EB8">
      <w:rPr>
        <w:rFonts w:cs="Arial"/>
      </w:rPr>
      <w:t xml:space="preserve"> </w:t>
    </w:r>
    <w:r w:rsidR="009061F3">
      <w:rPr>
        <w:rFonts w:cs="Arial"/>
      </w:rPr>
      <w:t>30</w:t>
    </w:r>
    <w:r w:rsidR="009061F3" w:rsidRPr="009061F3">
      <w:rPr>
        <w:rFonts w:cs="Arial"/>
        <w:vertAlign w:val="superscript"/>
      </w:rPr>
      <w:t>th</w:t>
    </w:r>
    <w:r w:rsidR="009061F3">
      <w:rPr>
        <w:rFonts w:cs="Arial"/>
      </w:rPr>
      <w:t xml:space="preserve"> June </w:t>
    </w:r>
    <w:r>
      <w:rPr>
        <w:rFonts w:cs="Arial"/>
      </w:rPr>
      <w:t>2023</w:t>
    </w:r>
    <w:r w:rsidRPr="00E71EB8">
      <w:rPr>
        <w:rFonts w:cs="Arial"/>
      </w:rPr>
      <w:t xml:space="preserve"> </w:t>
    </w:r>
    <w:r w:rsidRPr="00E71EB8">
      <w:rPr>
        <w:rFonts w:cs="Arial"/>
      </w:rPr>
      <w:tab/>
      <w:t xml:space="preserve">        Meeting date: </w:t>
    </w:r>
    <w:r w:rsidR="009061F3">
      <w:rPr>
        <w:rFonts w:cs="Arial"/>
      </w:rPr>
      <w:t>26</w:t>
    </w:r>
    <w:r w:rsidR="009061F3" w:rsidRPr="009061F3">
      <w:rPr>
        <w:rFonts w:cs="Arial"/>
        <w:vertAlign w:val="superscript"/>
      </w:rPr>
      <w:t>th</w:t>
    </w:r>
    <w:r w:rsidR="009061F3">
      <w:rPr>
        <w:rFonts w:cs="Arial"/>
      </w:rPr>
      <w:t xml:space="preserve"> </w:t>
    </w:r>
    <w:r w:rsidR="007057E8">
      <w:rPr>
        <w:rFonts w:cs="Arial"/>
      </w:rPr>
      <w:t>Ju</w:t>
    </w:r>
    <w:r w:rsidR="009061F3">
      <w:rPr>
        <w:rFonts w:cs="Arial"/>
      </w:rPr>
      <w:t>ly</w:t>
    </w:r>
    <w:r>
      <w:rPr>
        <w:rFonts w:cs="Arial"/>
      </w:rPr>
      <w:t xml:space="preserve"> 2023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rPr>
      <w:t>2</w:t>
    </w:r>
    <w:r w:rsidRPr="00E71EB8">
      <w:rPr>
        <w:rFonts w:cs="Arial"/>
        <w:b/>
        <w:bCs/>
      </w:rPr>
      <w:fldChar w:fldCharType="end"/>
    </w:r>
  </w:p>
  <w:p w14:paraId="7747B6D8" w14:textId="344426A5" w:rsidR="00415323" w:rsidRPr="00E71EB8" w:rsidRDefault="00000000" w:rsidP="00FF4637">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7E82" w14:textId="77777777" w:rsidR="003070A3" w:rsidRDefault="00000000" w:rsidP="0024791D">
    <w:pPr>
      <w:pStyle w:val="Footer"/>
      <w:rPr>
        <w:rFonts w:ascii="Times New Roman" w:hAnsi="Times New Roman"/>
      </w:rPr>
    </w:pPr>
    <w:r>
      <w:rPr>
        <w:rFonts w:ascii="Times New Roman" w:hAnsi="Times New Roman"/>
      </w:rPr>
      <w:pict w14:anchorId="5B2BF9BE">
        <v:rect id="_x0000_i1027" style="width:0;height:1.5pt" o:hralign="center" o:hrstd="t" o:hr="t" fillcolor="#a0a0a0" stroked="f"/>
      </w:pict>
    </w:r>
  </w:p>
  <w:p w14:paraId="3AEC246F" w14:textId="08361548" w:rsidR="001A7F60" w:rsidRDefault="00976516" w:rsidP="0024791D">
    <w:pPr>
      <w:pStyle w:val="Footer"/>
      <w:rPr>
        <w:rFonts w:cs="Arial"/>
        <w:b/>
        <w:bCs/>
      </w:rPr>
    </w:pPr>
    <w:bookmarkStart w:id="2" w:name="_Hlk123645345"/>
    <w:r w:rsidRPr="00E71EB8">
      <w:rPr>
        <w:rFonts w:cs="Arial"/>
      </w:rPr>
      <w:t>Document date</w:t>
    </w:r>
    <w:r>
      <w:rPr>
        <w:rFonts w:cs="Arial"/>
      </w:rPr>
      <w:t>:</w:t>
    </w:r>
    <w:r w:rsidRPr="00E71EB8">
      <w:rPr>
        <w:rFonts w:cs="Arial"/>
      </w:rPr>
      <w:t xml:space="preserve"> </w:t>
    </w:r>
    <w:r w:rsidR="00B94179">
      <w:rPr>
        <w:rFonts w:cs="Arial"/>
      </w:rPr>
      <w:t>5</w:t>
    </w:r>
    <w:r w:rsidR="00B94179" w:rsidRPr="00B94179">
      <w:rPr>
        <w:rFonts w:cs="Arial"/>
        <w:vertAlign w:val="superscript"/>
      </w:rPr>
      <w:t>th</w:t>
    </w:r>
    <w:r w:rsidR="00B94179">
      <w:rPr>
        <w:rFonts w:cs="Arial"/>
      </w:rPr>
      <w:t xml:space="preserve"> July </w:t>
    </w:r>
    <w:r w:rsidR="00900F2A">
      <w:rPr>
        <w:rFonts w:cs="Arial"/>
      </w:rPr>
      <w:t>202</w:t>
    </w:r>
    <w:r w:rsidR="00FF4637">
      <w:rPr>
        <w:rFonts w:cs="Arial"/>
      </w:rPr>
      <w:t>3</w:t>
    </w:r>
    <w:r w:rsidRPr="00E71EB8">
      <w:rPr>
        <w:rFonts w:cs="Arial"/>
      </w:rPr>
      <w:t xml:space="preserve"> </w:t>
    </w:r>
    <w:r w:rsidRPr="00E71EB8">
      <w:rPr>
        <w:rFonts w:cs="Arial"/>
      </w:rPr>
      <w:tab/>
      <w:t xml:space="preserve">        Meeting date: </w:t>
    </w:r>
    <w:r w:rsidR="009061F3">
      <w:rPr>
        <w:rFonts w:cs="Arial"/>
      </w:rPr>
      <w:t>26</w:t>
    </w:r>
    <w:r w:rsidR="009061F3" w:rsidRPr="009061F3">
      <w:rPr>
        <w:rFonts w:cs="Arial"/>
        <w:vertAlign w:val="superscript"/>
      </w:rPr>
      <w:t>th</w:t>
    </w:r>
    <w:r w:rsidR="009061F3">
      <w:rPr>
        <w:rFonts w:cs="Arial"/>
      </w:rPr>
      <w:t xml:space="preserve"> July</w:t>
    </w:r>
    <w:r w:rsidR="007057E8">
      <w:rPr>
        <w:rFonts w:cs="Arial"/>
      </w:rPr>
      <w:t xml:space="preserve"> </w:t>
    </w:r>
    <w:r w:rsidR="00FF4637">
      <w:rPr>
        <w:rFonts w:cs="Arial"/>
      </w:rPr>
      <w:t>2023</w:t>
    </w:r>
    <w:r>
      <w:rPr>
        <w:rFonts w:cs="Arial"/>
      </w:rPr>
      <w:t xml:space="preserve">     </w:t>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bookmarkEnd w:id="2"/>
  <w:p w14:paraId="573552A6" w14:textId="77777777" w:rsidR="00E77C84" w:rsidRPr="00FD76B3" w:rsidRDefault="00E77C84" w:rsidP="00E77C84">
    <w:pPr>
      <w:spacing w:before="100" w:beforeAutospacing="1" w:after="100" w:afterAutospacing="1" w:line="360" w:lineRule="auto"/>
      <w:ind w:left="0" w:right="0"/>
      <w:jc w:val="center"/>
      <w:rPr>
        <w:rFonts w:eastAsia="Calibri" w:cs="Arial"/>
        <w:b/>
        <w:color w:val="000000" w:themeColor="text1"/>
        <w:szCs w:val="22"/>
      </w:rPr>
    </w:pPr>
    <w:r w:rsidRPr="00923D04">
      <w:rPr>
        <w:rFonts w:eastAsia="Calibri" w:cs="Arial"/>
        <w:szCs w:val="22"/>
      </w:rPr>
      <w:t xml:space="preserve">Town Clerk Tel. </w:t>
    </w:r>
    <w:r>
      <w:rPr>
        <w:rStyle w:val="telephone"/>
        <w:rFonts w:cs="Arial"/>
        <w:color w:val="000000"/>
        <w:sz w:val="18"/>
        <w:szCs w:val="18"/>
        <w:shd w:val="clear" w:color="auto" w:fill="FFFFFF"/>
      </w:rPr>
      <w:t>01274 593 169</w:t>
    </w:r>
    <w:r>
      <w:rPr>
        <w:rFonts w:cs="Arial"/>
        <w:color w:val="000000"/>
        <w:sz w:val="18"/>
        <w:szCs w:val="18"/>
        <w:shd w:val="clear" w:color="auto" w:fill="FFFFFF"/>
      </w:rPr>
      <w:t> </w:t>
    </w:r>
    <w:r w:rsidRPr="00923D04">
      <w:rPr>
        <w:rFonts w:eastAsia="Calibri" w:cs="Arial"/>
        <w:szCs w:val="22"/>
      </w:rPr>
      <w:t xml:space="preserve"> Email:</w:t>
    </w:r>
    <w:r>
      <w:rPr>
        <w:rFonts w:eastAsia="Calibri" w:cs="Arial"/>
        <w:szCs w:val="22"/>
      </w:rPr>
      <w:t xml:space="preserve"> </w:t>
    </w:r>
    <w:r w:rsidRPr="00923D04">
      <w:rPr>
        <w:rFonts w:eastAsia="Calibri" w:cs="Arial"/>
        <w:color w:val="000000" w:themeColor="text1"/>
        <w:szCs w:val="22"/>
      </w:rPr>
      <w:t xml:space="preserve">clerk@baildontowncouncil.gov.uk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8CF94" w14:textId="77777777" w:rsidR="008A5D59" w:rsidRDefault="008A5D59" w:rsidP="00923D04">
      <w:pPr>
        <w:spacing w:before="0" w:after="0"/>
      </w:pPr>
      <w:r>
        <w:separator/>
      </w:r>
    </w:p>
  </w:footnote>
  <w:footnote w:type="continuationSeparator" w:id="0">
    <w:p w14:paraId="58532650" w14:textId="77777777" w:rsidR="008A5D59" w:rsidRDefault="008A5D59" w:rsidP="00923D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E3D0" w14:textId="77777777" w:rsidR="00A033B3" w:rsidRPr="00E71EB8" w:rsidRDefault="00976516" w:rsidP="007D10AA">
    <w:pPr>
      <w:pStyle w:val="Header"/>
      <w:jc w:val="center"/>
      <w:rPr>
        <w:rFonts w:cs="Arial"/>
        <w:sz w:val="20"/>
      </w:rPr>
    </w:pPr>
    <w:r w:rsidRPr="00E71EB8">
      <w:rPr>
        <w:rFonts w:cs="Arial"/>
      </w:rPr>
      <w:t xml:space="preserve">Baildon Town Council – </w:t>
    </w:r>
    <w:r>
      <w:rPr>
        <w:rFonts w:cs="Arial"/>
      </w:rPr>
      <w:t xml:space="preserve">Staffing Sub-Committee </w:t>
    </w:r>
    <w:r w:rsidR="00000000">
      <w:rPr>
        <w:rFonts w:cs="Arial"/>
      </w:rPr>
      <w:pict w14:anchorId="0C8EE0CB">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46E5" w14:textId="78525F16" w:rsidR="004453AC" w:rsidRDefault="00000000"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6ED"/>
    <w:multiLevelType w:val="hybridMultilevel"/>
    <w:tmpl w:val="F7AAC2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3AF"/>
    <w:multiLevelType w:val="hybridMultilevel"/>
    <w:tmpl w:val="F0B61C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C093FF7"/>
    <w:multiLevelType w:val="hybridMultilevel"/>
    <w:tmpl w:val="5DEEDCB8"/>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3" w15:restartNumberingAfterBreak="0">
    <w:nsid w:val="26E14A5C"/>
    <w:multiLevelType w:val="hybridMultilevel"/>
    <w:tmpl w:val="356006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150BF7"/>
    <w:multiLevelType w:val="hybridMultilevel"/>
    <w:tmpl w:val="8F4E4C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51531"/>
    <w:multiLevelType w:val="hybridMultilevel"/>
    <w:tmpl w:val="469657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5301135B"/>
    <w:multiLevelType w:val="hybridMultilevel"/>
    <w:tmpl w:val="1BD66BE4"/>
    <w:lvl w:ilvl="0" w:tplc="4BEC2BAC">
      <w:start w:val="1"/>
      <w:numFmt w:val="decimal"/>
      <w:lvlText w:val="%1.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7" w15:restartNumberingAfterBreak="0">
    <w:nsid w:val="5C462EA8"/>
    <w:multiLevelType w:val="hybridMultilevel"/>
    <w:tmpl w:val="62F6DBCC"/>
    <w:lvl w:ilvl="0" w:tplc="08090017">
      <w:start w:val="1"/>
      <w:numFmt w:val="lowerLetter"/>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8" w15:restartNumberingAfterBreak="0">
    <w:nsid w:val="672540C6"/>
    <w:multiLevelType w:val="hybridMultilevel"/>
    <w:tmpl w:val="DFD2177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7B6116A0"/>
    <w:multiLevelType w:val="hybridMultilevel"/>
    <w:tmpl w:val="D850F2C4"/>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10" w15:restartNumberingAfterBreak="0">
    <w:nsid w:val="7D5A3EAD"/>
    <w:multiLevelType w:val="hybridMultilevel"/>
    <w:tmpl w:val="604807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A02D30"/>
    <w:multiLevelType w:val="hybridMultilevel"/>
    <w:tmpl w:val="6E0ADF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092700">
    <w:abstractNumId w:val="5"/>
  </w:num>
  <w:num w:numId="2" w16cid:durableId="1145010312">
    <w:abstractNumId w:val="3"/>
  </w:num>
  <w:num w:numId="3" w16cid:durableId="1190679684">
    <w:abstractNumId w:val="6"/>
  </w:num>
  <w:num w:numId="4" w16cid:durableId="1227573968">
    <w:abstractNumId w:val="2"/>
  </w:num>
  <w:num w:numId="5" w16cid:durableId="284507820">
    <w:abstractNumId w:val="10"/>
  </w:num>
  <w:num w:numId="6" w16cid:durableId="738787413">
    <w:abstractNumId w:val="0"/>
  </w:num>
  <w:num w:numId="7" w16cid:durableId="1693603437">
    <w:abstractNumId w:val="7"/>
  </w:num>
  <w:num w:numId="8" w16cid:durableId="664625115">
    <w:abstractNumId w:val="4"/>
  </w:num>
  <w:num w:numId="9" w16cid:durableId="1613436260">
    <w:abstractNumId w:val="1"/>
  </w:num>
  <w:num w:numId="10" w16cid:durableId="1249194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4526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639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04"/>
    <w:rsid w:val="0000249F"/>
    <w:rsid w:val="00037E90"/>
    <w:rsid w:val="000417A0"/>
    <w:rsid w:val="00077FA9"/>
    <w:rsid w:val="00084393"/>
    <w:rsid w:val="000A18BB"/>
    <w:rsid w:val="000A2028"/>
    <w:rsid w:val="00113904"/>
    <w:rsid w:val="00114B48"/>
    <w:rsid w:val="00155157"/>
    <w:rsid w:val="001813DA"/>
    <w:rsid w:val="001B4554"/>
    <w:rsid w:val="001C6B08"/>
    <w:rsid w:val="001D6C5F"/>
    <w:rsid w:val="001F5273"/>
    <w:rsid w:val="0022020E"/>
    <w:rsid w:val="00224877"/>
    <w:rsid w:val="00232E67"/>
    <w:rsid w:val="00234259"/>
    <w:rsid w:val="0025381C"/>
    <w:rsid w:val="00271576"/>
    <w:rsid w:val="0028208C"/>
    <w:rsid w:val="0028382B"/>
    <w:rsid w:val="002912B3"/>
    <w:rsid w:val="002930AC"/>
    <w:rsid w:val="002B55A5"/>
    <w:rsid w:val="002D2C3E"/>
    <w:rsid w:val="003117D1"/>
    <w:rsid w:val="00335BE5"/>
    <w:rsid w:val="0037240E"/>
    <w:rsid w:val="00394E85"/>
    <w:rsid w:val="003A60AE"/>
    <w:rsid w:val="003A62B8"/>
    <w:rsid w:val="003A6798"/>
    <w:rsid w:val="003B05F0"/>
    <w:rsid w:val="003D080C"/>
    <w:rsid w:val="003D6DCE"/>
    <w:rsid w:val="003F1650"/>
    <w:rsid w:val="004049E8"/>
    <w:rsid w:val="0041078C"/>
    <w:rsid w:val="004234A8"/>
    <w:rsid w:val="004667B0"/>
    <w:rsid w:val="004968DA"/>
    <w:rsid w:val="004D77CB"/>
    <w:rsid w:val="00514CDB"/>
    <w:rsid w:val="00520A97"/>
    <w:rsid w:val="00522B76"/>
    <w:rsid w:val="0053109E"/>
    <w:rsid w:val="00555060"/>
    <w:rsid w:val="00575190"/>
    <w:rsid w:val="0059194F"/>
    <w:rsid w:val="005C6601"/>
    <w:rsid w:val="00612202"/>
    <w:rsid w:val="006459AB"/>
    <w:rsid w:val="00654524"/>
    <w:rsid w:val="00676A4B"/>
    <w:rsid w:val="00685954"/>
    <w:rsid w:val="00693905"/>
    <w:rsid w:val="00695C21"/>
    <w:rsid w:val="006C0705"/>
    <w:rsid w:val="006C671C"/>
    <w:rsid w:val="006E05E8"/>
    <w:rsid w:val="007057E8"/>
    <w:rsid w:val="007158D4"/>
    <w:rsid w:val="00751317"/>
    <w:rsid w:val="00751C1E"/>
    <w:rsid w:val="00782308"/>
    <w:rsid w:val="007A00B8"/>
    <w:rsid w:val="007A494E"/>
    <w:rsid w:val="007E2A62"/>
    <w:rsid w:val="00874843"/>
    <w:rsid w:val="00880133"/>
    <w:rsid w:val="0089142B"/>
    <w:rsid w:val="008A5D59"/>
    <w:rsid w:val="008A6FBD"/>
    <w:rsid w:val="008D3FCE"/>
    <w:rsid w:val="008E037F"/>
    <w:rsid w:val="00900F2A"/>
    <w:rsid w:val="0090240A"/>
    <w:rsid w:val="009061F3"/>
    <w:rsid w:val="00923D04"/>
    <w:rsid w:val="00936566"/>
    <w:rsid w:val="00936CE0"/>
    <w:rsid w:val="00962B5F"/>
    <w:rsid w:val="009663CC"/>
    <w:rsid w:val="00976516"/>
    <w:rsid w:val="00993CB2"/>
    <w:rsid w:val="009A28ED"/>
    <w:rsid w:val="00A05653"/>
    <w:rsid w:val="00A37463"/>
    <w:rsid w:val="00A718AC"/>
    <w:rsid w:val="00A764F7"/>
    <w:rsid w:val="00AD7B8A"/>
    <w:rsid w:val="00B10F0E"/>
    <w:rsid w:val="00B238BB"/>
    <w:rsid w:val="00B3137B"/>
    <w:rsid w:val="00B51959"/>
    <w:rsid w:val="00B60935"/>
    <w:rsid w:val="00B63DEC"/>
    <w:rsid w:val="00B94179"/>
    <w:rsid w:val="00BA246C"/>
    <w:rsid w:val="00BA4B26"/>
    <w:rsid w:val="00BA6301"/>
    <w:rsid w:val="00BB265B"/>
    <w:rsid w:val="00BD7298"/>
    <w:rsid w:val="00BF59C3"/>
    <w:rsid w:val="00C03556"/>
    <w:rsid w:val="00C378A5"/>
    <w:rsid w:val="00C53A5A"/>
    <w:rsid w:val="00C77991"/>
    <w:rsid w:val="00C843C9"/>
    <w:rsid w:val="00CC1664"/>
    <w:rsid w:val="00CC5DEA"/>
    <w:rsid w:val="00D32295"/>
    <w:rsid w:val="00D77A6D"/>
    <w:rsid w:val="00D851FB"/>
    <w:rsid w:val="00D95943"/>
    <w:rsid w:val="00DA6608"/>
    <w:rsid w:val="00DF4D08"/>
    <w:rsid w:val="00E110F7"/>
    <w:rsid w:val="00E17E4D"/>
    <w:rsid w:val="00E43D4D"/>
    <w:rsid w:val="00E63908"/>
    <w:rsid w:val="00E77B5A"/>
    <w:rsid w:val="00E77C84"/>
    <w:rsid w:val="00E82F3C"/>
    <w:rsid w:val="00E845DD"/>
    <w:rsid w:val="00EA6AC1"/>
    <w:rsid w:val="00EF1249"/>
    <w:rsid w:val="00EF7977"/>
    <w:rsid w:val="00F351B5"/>
    <w:rsid w:val="00F37A0C"/>
    <w:rsid w:val="00F531D1"/>
    <w:rsid w:val="00F552CE"/>
    <w:rsid w:val="00FA7753"/>
    <w:rsid w:val="00FC0961"/>
    <w:rsid w:val="00FC3C1C"/>
    <w:rsid w:val="00FD76B3"/>
    <w:rsid w:val="00FE5EEE"/>
    <w:rsid w:val="00FF4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0979E"/>
  <w15:chartTrackingRefBased/>
  <w15:docId w15:val="{23F7AE83-E178-4235-A9AD-D697211D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unhideWhenUsed/>
    <w:rsid w:val="00923D04"/>
    <w:pPr>
      <w:tabs>
        <w:tab w:val="center" w:pos="4513"/>
        <w:tab w:val="right" w:pos="9026"/>
      </w:tabs>
      <w:spacing w:before="0" w:after="0"/>
    </w:pPr>
  </w:style>
  <w:style w:type="character" w:customStyle="1" w:styleId="FooterChar">
    <w:name w:val="Footer Char"/>
    <w:basedOn w:val="DefaultParagraphFont"/>
    <w:link w:val="Footer"/>
    <w:uiPriority w:val="99"/>
    <w:rsid w:val="00923D04"/>
    <w:rPr>
      <w:rFonts w:ascii="Arial" w:hAnsi="Arial" w:cs="Times New Roman"/>
      <w:szCs w:val="20"/>
    </w:rPr>
  </w:style>
  <w:style w:type="paragraph" w:styleId="Header">
    <w:name w:val="header"/>
    <w:basedOn w:val="Normal"/>
    <w:link w:val="HeaderChar"/>
    <w:uiPriority w:val="99"/>
    <w:unhideWhenUsed/>
    <w:rsid w:val="00923D04"/>
    <w:pPr>
      <w:tabs>
        <w:tab w:val="center" w:pos="4513"/>
        <w:tab w:val="right" w:pos="9026"/>
      </w:tabs>
      <w:spacing w:before="0" w:after="0"/>
    </w:pPr>
  </w:style>
  <w:style w:type="character" w:customStyle="1" w:styleId="HeaderChar">
    <w:name w:val="Header Char"/>
    <w:basedOn w:val="DefaultParagraphFont"/>
    <w:link w:val="Header"/>
    <w:uiPriority w:val="99"/>
    <w:rsid w:val="00923D04"/>
    <w:rPr>
      <w:rFonts w:ascii="Arial" w:hAnsi="Arial" w:cs="Times New Roman"/>
      <w:szCs w:val="20"/>
    </w:rPr>
  </w:style>
  <w:style w:type="character" w:styleId="PageNumber">
    <w:name w:val="page number"/>
    <w:basedOn w:val="DefaultParagraphFont"/>
    <w:rsid w:val="00923D04"/>
  </w:style>
  <w:style w:type="paragraph" w:styleId="Caption">
    <w:name w:val="caption"/>
    <w:basedOn w:val="Normal"/>
    <w:next w:val="Normal"/>
    <w:uiPriority w:val="35"/>
    <w:unhideWhenUsed/>
    <w:qFormat/>
    <w:rsid w:val="003A60AE"/>
    <w:pPr>
      <w:spacing w:before="0" w:after="200"/>
    </w:pPr>
    <w:rPr>
      <w:i/>
      <w:iCs/>
      <w:color w:val="44546A" w:themeColor="text2"/>
      <w:sz w:val="18"/>
      <w:szCs w:val="18"/>
    </w:rPr>
  </w:style>
  <w:style w:type="paragraph" w:styleId="ListParagraph">
    <w:name w:val="List Paragraph"/>
    <w:basedOn w:val="Normal"/>
    <w:uiPriority w:val="34"/>
    <w:qFormat/>
    <w:rsid w:val="00EF1249"/>
    <w:pPr>
      <w:ind w:left="720"/>
      <w:contextualSpacing/>
    </w:pPr>
  </w:style>
  <w:style w:type="character" w:customStyle="1" w:styleId="telephone">
    <w:name w:val="telephone"/>
    <w:basedOn w:val="DefaultParagraphFont"/>
    <w:rsid w:val="00900F2A"/>
  </w:style>
  <w:style w:type="paragraph" w:styleId="Revision">
    <w:name w:val="Revision"/>
    <w:hidden/>
    <w:uiPriority w:val="99"/>
    <w:semiHidden/>
    <w:rsid w:val="00234259"/>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0415">
      <w:bodyDiv w:val="1"/>
      <w:marLeft w:val="0"/>
      <w:marRight w:val="0"/>
      <w:marTop w:val="0"/>
      <w:marBottom w:val="0"/>
      <w:divBdr>
        <w:top w:val="none" w:sz="0" w:space="0" w:color="auto"/>
        <w:left w:val="none" w:sz="0" w:space="0" w:color="auto"/>
        <w:bottom w:val="none" w:sz="0" w:space="0" w:color="auto"/>
        <w:right w:val="none" w:sz="0" w:space="0" w:color="auto"/>
      </w:divBdr>
    </w:div>
    <w:div w:id="289482620">
      <w:bodyDiv w:val="1"/>
      <w:marLeft w:val="0"/>
      <w:marRight w:val="0"/>
      <w:marTop w:val="0"/>
      <w:marBottom w:val="0"/>
      <w:divBdr>
        <w:top w:val="none" w:sz="0" w:space="0" w:color="auto"/>
        <w:left w:val="none" w:sz="0" w:space="0" w:color="auto"/>
        <w:bottom w:val="none" w:sz="0" w:space="0" w:color="auto"/>
        <w:right w:val="none" w:sz="0" w:space="0" w:color="auto"/>
      </w:divBdr>
    </w:div>
    <w:div w:id="1161892531">
      <w:bodyDiv w:val="1"/>
      <w:marLeft w:val="0"/>
      <w:marRight w:val="0"/>
      <w:marTop w:val="0"/>
      <w:marBottom w:val="0"/>
      <w:divBdr>
        <w:top w:val="none" w:sz="0" w:space="0" w:color="auto"/>
        <w:left w:val="none" w:sz="0" w:space="0" w:color="auto"/>
        <w:bottom w:val="none" w:sz="0" w:space="0" w:color="auto"/>
        <w:right w:val="none" w:sz="0" w:space="0" w:color="auto"/>
      </w:divBdr>
    </w:div>
    <w:div w:id="1318538965">
      <w:bodyDiv w:val="1"/>
      <w:marLeft w:val="0"/>
      <w:marRight w:val="0"/>
      <w:marTop w:val="0"/>
      <w:marBottom w:val="0"/>
      <w:divBdr>
        <w:top w:val="none" w:sz="0" w:space="0" w:color="auto"/>
        <w:left w:val="none" w:sz="0" w:space="0" w:color="auto"/>
        <w:bottom w:val="none" w:sz="0" w:space="0" w:color="auto"/>
        <w:right w:val="none" w:sz="0" w:space="0" w:color="auto"/>
      </w:divBdr>
    </w:div>
    <w:div w:id="1385444389">
      <w:bodyDiv w:val="1"/>
      <w:marLeft w:val="0"/>
      <w:marRight w:val="0"/>
      <w:marTop w:val="0"/>
      <w:marBottom w:val="0"/>
      <w:divBdr>
        <w:top w:val="none" w:sz="0" w:space="0" w:color="auto"/>
        <w:left w:val="none" w:sz="0" w:space="0" w:color="auto"/>
        <w:bottom w:val="none" w:sz="0" w:space="0" w:color="auto"/>
        <w:right w:val="none" w:sz="0" w:space="0" w:color="auto"/>
      </w:divBdr>
    </w:div>
    <w:div w:id="1520045846">
      <w:bodyDiv w:val="1"/>
      <w:marLeft w:val="0"/>
      <w:marRight w:val="0"/>
      <w:marTop w:val="0"/>
      <w:marBottom w:val="0"/>
      <w:divBdr>
        <w:top w:val="none" w:sz="0" w:space="0" w:color="auto"/>
        <w:left w:val="none" w:sz="0" w:space="0" w:color="auto"/>
        <w:bottom w:val="none" w:sz="0" w:space="0" w:color="auto"/>
        <w:right w:val="none" w:sz="0" w:space="0" w:color="auto"/>
      </w:divBdr>
    </w:div>
    <w:div w:id="1858080958">
      <w:bodyDiv w:val="1"/>
      <w:marLeft w:val="0"/>
      <w:marRight w:val="0"/>
      <w:marTop w:val="0"/>
      <w:marBottom w:val="0"/>
      <w:divBdr>
        <w:top w:val="none" w:sz="0" w:space="0" w:color="auto"/>
        <w:left w:val="none" w:sz="0" w:space="0" w:color="auto"/>
        <w:bottom w:val="none" w:sz="0" w:space="0" w:color="auto"/>
        <w:right w:val="none" w:sz="0" w:space="0" w:color="auto"/>
      </w:divBdr>
    </w:div>
    <w:div w:id="210128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7</cp:revision>
  <dcterms:created xsi:type="dcterms:W3CDTF">2023-07-05T15:17:00Z</dcterms:created>
  <dcterms:modified xsi:type="dcterms:W3CDTF">2023-07-18T13:10:00Z</dcterms:modified>
</cp:coreProperties>
</file>