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E61E3C" w14:textId="77777777" w:rsidR="008B6917" w:rsidRDefault="008B6917" w:rsidP="008B6917">
      <w:pPr>
        <w:spacing w:before="240" w:after="60"/>
        <w:ind w:left="0" w:right="0"/>
        <w:jc w:val="center"/>
        <w:outlineLvl w:val="0"/>
        <w:rPr>
          <w:rFonts w:eastAsia="Times New Roman"/>
          <w:b/>
          <w:bCs/>
          <w:kern w:val="28"/>
          <w:sz w:val="28"/>
          <w:szCs w:val="32"/>
          <w:lang w:eastAsia="en-GB"/>
        </w:rPr>
      </w:pPr>
    </w:p>
    <w:p w14:paraId="4D82EB21" w14:textId="120F6BDE" w:rsidR="008B6917" w:rsidRDefault="008B6917" w:rsidP="008B6917">
      <w:pPr>
        <w:spacing w:before="240" w:after="60"/>
        <w:ind w:left="0" w:right="0"/>
        <w:jc w:val="center"/>
        <w:outlineLvl w:val="0"/>
        <w:rPr>
          <w:rFonts w:eastAsia="Times New Roman"/>
          <w:b/>
          <w:bCs/>
          <w:kern w:val="28"/>
          <w:sz w:val="28"/>
          <w:szCs w:val="32"/>
          <w:u w:val="single"/>
          <w:lang w:eastAsia="en-GB"/>
        </w:rPr>
      </w:pPr>
      <w:r>
        <w:rPr>
          <w:rFonts w:eastAsia="Times New Roman"/>
          <w:b/>
          <w:bCs/>
          <w:kern w:val="28"/>
          <w:sz w:val="28"/>
          <w:szCs w:val="32"/>
          <w:u w:val="single"/>
          <w:lang w:eastAsia="en-GB"/>
        </w:rPr>
        <w:t xml:space="preserve">Minutes of the Annual Council meeting held </w:t>
      </w:r>
      <w:proofErr w:type="spellStart"/>
      <w:r>
        <w:rPr>
          <w:rFonts w:eastAsia="Times New Roman"/>
          <w:b/>
          <w:bCs/>
          <w:kern w:val="28"/>
          <w:sz w:val="28"/>
          <w:szCs w:val="32"/>
          <w:u w:val="single"/>
          <w:lang w:eastAsia="en-GB"/>
        </w:rPr>
        <w:t>of</w:t>
      </w:r>
      <w:proofErr w:type="spellEnd"/>
      <w:r>
        <w:rPr>
          <w:rFonts w:eastAsia="Times New Roman"/>
          <w:b/>
          <w:bCs/>
          <w:kern w:val="28"/>
          <w:sz w:val="28"/>
          <w:szCs w:val="32"/>
          <w:u w:val="single"/>
          <w:lang w:eastAsia="en-GB"/>
        </w:rPr>
        <w:t xml:space="preserve"> Monday 22</w:t>
      </w:r>
      <w:r w:rsidRPr="00EB21A8">
        <w:rPr>
          <w:rFonts w:eastAsia="Times New Roman"/>
          <w:b/>
          <w:bCs/>
          <w:kern w:val="28"/>
          <w:sz w:val="28"/>
          <w:szCs w:val="32"/>
          <w:u w:val="single"/>
          <w:vertAlign w:val="superscript"/>
          <w:lang w:eastAsia="en-GB"/>
        </w:rPr>
        <w:t>nd</w:t>
      </w:r>
      <w:r>
        <w:rPr>
          <w:rFonts w:eastAsia="Times New Roman"/>
          <w:b/>
          <w:bCs/>
          <w:kern w:val="28"/>
          <w:sz w:val="28"/>
          <w:szCs w:val="32"/>
          <w:u w:val="single"/>
          <w:lang w:eastAsia="en-GB"/>
        </w:rPr>
        <w:t xml:space="preserve"> May 2023 </w:t>
      </w:r>
      <w:r w:rsidRPr="008E07D9">
        <w:rPr>
          <w:rFonts w:eastAsia="Times New Roman"/>
          <w:b/>
          <w:bCs/>
          <w:kern w:val="28"/>
          <w:sz w:val="28"/>
          <w:szCs w:val="32"/>
          <w:u w:val="single"/>
          <w:lang w:eastAsia="en-GB"/>
        </w:rPr>
        <w:t>at 7pm</w:t>
      </w:r>
      <w:r>
        <w:rPr>
          <w:rFonts w:eastAsia="Times New Roman"/>
          <w:b/>
          <w:bCs/>
          <w:kern w:val="28"/>
          <w:sz w:val="28"/>
          <w:szCs w:val="32"/>
          <w:u w:val="single"/>
          <w:lang w:eastAsia="en-GB"/>
        </w:rPr>
        <w:t xml:space="preserve"> and first Full Town Council at 7:30pm</w:t>
      </w:r>
    </w:p>
    <w:p w14:paraId="6FE05839" w14:textId="77777777" w:rsidR="008B6917" w:rsidRDefault="008B6917" w:rsidP="008B6917">
      <w:pPr>
        <w:spacing w:before="240" w:after="60"/>
        <w:ind w:left="0" w:right="0"/>
        <w:jc w:val="center"/>
        <w:outlineLvl w:val="0"/>
        <w:rPr>
          <w:rFonts w:eastAsia="Times New Roman"/>
          <w:b/>
          <w:bCs/>
          <w:kern w:val="28"/>
          <w:sz w:val="28"/>
          <w:szCs w:val="32"/>
          <w:u w:val="single"/>
          <w:lang w:eastAsia="en-GB"/>
        </w:rPr>
      </w:pPr>
    </w:p>
    <w:p w14:paraId="04E9AD2C" w14:textId="5174E302" w:rsidR="008B6917" w:rsidRPr="008B6917" w:rsidRDefault="008B6917" w:rsidP="008B6917">
      <w:pPr>
        <w:spacing w:before="240" w:after="60"/>
        <w:ind w:left="0" w:right="0"/>
        <w:outlineLvl w:val="0"/>
        <w:rPr>
          <w:rFonts w:eastAsia="Times New Roman"/>
          <w:b/>
          <w:bCs/>
          <w:kern w:val="28"/>
          <w:sz w:val="28"/>
          <w:szCs w:val="32"/>
          <w:u w:val="single"/>
          <w:lang w:eastAsia="en-GB"/>
        </w:rPr>
      </w:pPr>
      <w:r w:rsidRPr="008B6917">
        <w:rPr>
          <w:rFonts w:eastAsia="Calibri" w:cstheme="majorBidi"/>
          <w:b/>
          <w:bCs/>
          <w:kern w:val="32"/>
          <w:szCs w:val="22"/>
        </w:rPr>
        <w:t>Present:</w:t>
      </w:r>
      <w:r w:rsidRPr="008B6917">
        <w:rPr>
          <w:lang w:eastAsia="en-GB"/>
        </w:rPr>
        <w:t xml:space="preserve"> Cllrs Gill Dixon, Gill Jennison, Paul Sharkey, Joe Ashton, Ann Foster, Richard Knowles, Bill Wyatt-Millington, Maggie Town, Dave Reed. </w:t>
      </w:r>
    </w:p>
    <w:p w14:paraId="13A51660" w14:textId="77777777" w:rsidR="008B6917" w:rsidRPr="008B6917" w:rsidRDefault="008B6917" w:rsidP="008B6917">
      <w:pPr>
        <w:keepNext/>
        <w:spacing w:before="240" w:after="60"/>
        <w:ind w:left="0" w:right="0"/>
        <w:outlineLvl w:val="0"/>
        <w:rPr>
          <w:rFonts w:eastAsia="Calibri" w:cstheme="majorBidi"/>
          <w:kern w:val="32"/>
          <w:szCs w:val="22"/>
        </w:rPr>
      </w:pPr>
      <w:r w:rsidRPr="008B6917">
        <w:rPr>
          <w:rFonts w:eastAsia="Calibri" w:cstheme="majorBidi"/>
          <w:b/>
          <w:bCs/>
          <w:kern w:val="32"/>
          <w:szCs w:val="22"/>
        </w:rPr>
        <w:t>FC2324/01</w:t>
      </w:r>
      <w:r w:rsidRPr="008B6917">
        <w:rPr>
          <w:rFonts w:eastAsia="Calibri" w:cstheme="majorBidi"/>
          <w:kern w:val="32"/>
          <w:szCs w:val="22"/>
        </w:rPr>
        <w:t xml:space="preserve"> </w:t>
      </w:r>
      <w:r w:rsidRPr="008B6917">
        <w:rPr>
          <w:rFonts w:eastAsia="Calibri" w:cstheme="majorBidi"/>
          <w:kern w:val="32"/>
          <w:szCs w:val="22"/>
        </w:rPr>
        <w:tab/>
      </w:r>
      <w:r w:rsidRPr="008B6917">
        <w:rPr>
          <w:rFonts w:eastAsia="Calibri" w:cstheme="majorBidi"/>
          <w:b/>
          <w:bCs/>
          <w:kern w:val="32"/>
          <w:szCs w:val="22"/>
        </w:rPr>
        <w:t>Election of Chair and Declaration</w:t>
      </w:r>
    </w:p>
    <w:p w14:paraId="217F42DB" w14:textId="77777777" w:rsidR="00DE1865" w:rsidRDefault="008B6917" w:rsidP="008B6917">
      <w:pPr>
        <w:keepNext/>
        <w:spacing w:before="240" w:after="60"/>
        <w:ind w:left="0" w:right="0"/>
        <w:outlineLvl w:val="0"/>
        <w:rPr>
          <w:rFonts w:eastAsia="Calibri" w:cstheme="majorBidi"/>
          <w:kern w:val="32"/>
          <w:szCs w:val="22"/>
        </w:rPr>
      </w:pPr>
      <w:r w:rsidRPr="008B6917">
        <w:rPr>
          <w:rFonts w:eastAsia="Calibri" w:cstheme="majorBidi"/>
          <w:b/>
          <w:bCs/>
          <w:kern w:val="32"/>
          <w:szCs w:val="22"/>
        </w:rPr>
        <w:t>Resolved:</w:t>
      </w:r>
      <w:r w:rsidRPr="008B6917">
        <w:rPr>
          <w:rFonts w:eastAsia="Calibri" w:cstheme="majorBidi"/>
          <w:kern w:val="32"/>
          <w:szCs w:val="22"/>
        </w:rPr>
        <w:t xml:space="preserve"> Cllr Dixon was elected as Chair. </w:t>
      </w:r>
    </w:p>
    <w:p w14:paraId="7F22CE67" w14:textId="32954666" w:rsidR="008B6917" w:rsidRDefault="00DE1865" w:rsidP="008B6917">
      <w:pPr>
        <w:keepNext/>
        <w:spacing w:before="240" w:after="60"/>
        <w:ind w:left="0" w:right="0"/>
        <w:outlineLvl w:val="0"/>
        <w:rPr>
          <w:rFonts w:eastAsia="Calibri" w:cstheme="majorBidi"/>
          <w:kern w:val="32"/>
          <w:szCs w:val="22"/>
        </w:rPr>
      </w:pPr>
      <w:r w:rsidRPr="00DE1865">
        <w:rPr>
          <w:rFonts w:eastAsia="Calibri" w:cstheme="majorBidi"/>
          <w:b/>
          <w:bCs/>
          <w:kern w:val="32"/>
          <w:szCs w:val="22"/>
        </w:rPr>
        <w:t>Resolved:</w:t>
      </w:r>
      <w:r>
        <w:rPr>
          <w:rFonts w:eastAsia="Calibri" w:cstheme="majorBidi"/>
          <w:kern w:val="32"/>
          <w:szCs w:val="22"/>
        </w:rPr>
        <w:t xml:space="preserve"> </w:t>
      </w:r>
      <w:r w:rsidR="008B6917" w:rsidRPr="008B6917">
        <w:rPr>
          <w:rFonts w:eastAsia="Calibri" w:cstheme="majorBidi"/>
          <w:kern w:val="32"/>
          <w:szCs w:val="22"/>
        </w:rPr>
        <w:t>Cllr Jennison was elected as Vice Chair.</w:t>
      </w:r>
    </w:p>
    <w:p w14:paraId="207A4AC3" w14:textId="77777777" w:rsidR="008B6917" w:rsidRDefault="008B6917" w:rsidP="008B6917">
      <w:pPr>
        <w:keepNext/>
        <w:spacing w:before="240" w:after="60"/>
        <w:ind w:left="0" w:right="0"/>
        <w:outlineLvl w:val="0"/>
        <w:rPr>
          <w:rFonts w:eastAsia="Calibri" w:cstheme="majorBidi"/>
          <w:kern w:val="32"/>
          <w:szCs w:val="22"/>
        </w:rPr>
      </w:pPr>
      <w:r w:rsidRPr="008B6917">
        <w:t>The new Chair’s Declaration of Acceptance of Office was signed/received in the presence of the Clerk.</w:t>
      </w:r>
    </w:p>
    <w:p w14:paraId="106629FA" w14:textId="77777777" w:rsidR="008B6917" w:rsidRDefault="008B6917" w:rsidP="008B6917">
      <w:pPr>
        <w:keepNext/>
        <w:spacing w:before="240" w:after="60"/>
        <w:ind w:left="0" w:right="0"/>
        <w:outlineLvl w:val="0"/>
        <w:rPr>
          <w:rFonts w:eastAsia="Calibri" w:cstheme="majorBidi"/>
          <w:kern w:val="32"/>
          <w:szCs w:val="22"/>
        </w:rPr>
      </w:pPr>
      <w:r w:rsidRPr="008B6917">
        <w:rPr>
          <w:rFonts w:eastAsia="Calibri" w:cstheme="majorBidi"/>
          <w:b/>
          <w:bCs/>
          <w:kern w:val="32"/>
          <w:szCs w:val="22"/>
        </w:rPr>
        <w:t>FC2324/02</w:t>
      </w:r>
      <w:r w:rsidRPr="008B6917">
        <w:rPr>
          <w:rFonts w:eastAsia="Calibri" w:cstheme="majorBidi"/>
          <w:b/>
          <w:bCs/>
          <w:kern w:val="32"/>
          <w:szCs w:val="22"/>
        </w:rPr>
        <w:tab/>
        <w:t>Declarations of Office</w:t>
      </w:r>
    </w:p>
    <w:p w14:paraId="67203BD5" w14:textId="364BAE30" w:rsidR="008B6917" w:rsidRPr="008B6917" w:rsidRDefault="008B6917" w:rsidP="008B6917">
      <w:pPr>
        <w:keepNext/>
        <w:spacing w:before="240" w:after="60"/>
        <w:ind w:left="0" w:right="0"/>
        <w:outlineLvl w:val="0"/>
        <w:rPr>
          <w:rFonts w:eastAsia="Calibri" w:cstheme="majorBidi"/>
          <w:kern w:val="32"/>
          <w:szCs w:val="22"/>
        </w:rPr>
      </w:pPr>
      <w:r w:rsidRPr="008B6917">
        <w:t>Declarations of Acceptance of Office for all Cllrs apart from Cllr John Turner and Cllr Joe Kean were signed/received in the presence of the Clerk.</w:t>
      </w:r>
    </w:p>
    <w:p w14:paraId="5AA45ABB" w14:textId="77777777" w:rsidR="008B6917" w:rsidRPr="008B6917" w:rsidRDefault="008B6917" w:rsidP="008B6917">
      <w:pPr>
        <w:keepNext/>
        <w:spacing w:before="240" w:after="60"/>
        <w:ind w:left="0" w:right="0"/>
        <w:outlineLvl w:val="0"/>
        <w:rPr>
          <w:rFonts w:eastAsia="Calibri" w:cstheme="majorBidi"/>
          <w:kern w:val="32"/>
          <w:szCs w:val="22"/>
        </w:rPr>
      </w:pPr>
      <w:r w:rsidRPr="008B6917">
        <w:rPr>
          <w:rFonts w:eastAsia="Calibri" w:cstheme="majorBidi"/>
          <w:b/>
          <w:bCs/>
          <w:kern w:val="32"/>
          <w:szCs w:val="22"/>
        </w:rPr>
        <w:t>Resolved</w:t>
      </w:r>
      <w:r w:rsidRPr="008B6917">
        <w:rPr>
          <w:rFonts w:eastAsia="Calibri" w:cstheme="majorBidi"/>
          <w:kern w:val="32"/>
          <w:szCs w:val="22"/>
        </w:rPr>
        <w:t xml:space="preserve">: the deadline for Declarations of Acceptance of Office for those wo are absent will be before or at the next Ordinary Meeting </w:t>
      </w:r>
      <w:proofErr w:type="spellStart"/>
      <w:r w:rsidRPr="008B6917">
        <w:rPr>
          <w:rFonts w:eastAsia="Calibri" w:cstheme="majorBidi"/>
          <w:kern w:val="32"/>
          <w:szCs w:val="22"/>
        </w:rPr>
        <w:t>ie</w:t>
      </w:r>
      <w:proofErr w:type="spellEnd"/>
      <w:r w:rsidRPr="008B6917">
        <w:rPr>
          <w:rFonts w:eastAsia="Calibri" w:cstheme="majorBidi"/>
          <w:kern w:val="32"/>
          <w:szCs w:val="22"/>
        </w:rPr>
        <w:t>. 8</w:t>
      </w:r>
      <w:r w:rsidRPr="008B6917">
        <w:rPr>
          <w:rFonts w:eastAsia="Calibri" w:cstheme="majorBidi"/>
          <w:kern w:val="32"/>
          <w:szCs w:val="22"/>
          <w:vertAlign w:val="superscript"/>
        </w:rPr>
        <w:t>th</w:t>
      </w:r>
      <w:r w:rsidRPr="008B6917">
        <w:rPr>
          <w:rFonts w:eastAsia="Calibri" w:cstheme="majorBidi"/>
          <w:kern w:val="32"/>
          <w:szCs w:val="22"/>
        </w:rPr>
        <w:t xml:space="preserve"> June 2023.</w:t>
      </w:r>
    </w:p>
    <w:p w14:paraId="6E39978A" w14:textId="77777777" w:rsidR="008B6917" w:rsidRPr="008B6917" w:rsidRDefault="008B6917" w:rsidP="008B6917">
      <w:pPr>
        <w:keepNext/>
        <w:spacing w:before="240" w:after="60"/>
        <w:ind w:left="0" w:right="0"/>
        <w:outlineLvl w:val="0"/>
        <w:rPr>
          <w:rFonts w:eastAsia="Calibri" w:cstheme="majorBidi"/>
          <w:b/>
          <w:bCs/>
          <w:kern w:val="32"/>
          <w:szCs w:val="22"/>
        </w:rPr>
      </w:pPr>
      <w:bookmarkStart w:id="0" w:name="_Hlk13576035"/>
      <w:r w:rsidRPr="008B6917">
        <w:rPr>
          <w:rFonts w:eastAsia="Calibri" w:cstheme="majorBidi"/>
          <w:b/>
          <w:bCs/>
          <w:kern w:val="32"/>
          <w:szCs w:val="22"/>
        </w:rPr>
        <w:t>FC2324/</w:t>
      </w:r>
      <w:bookmarkEnd w:id="0"/>
      <w:r w:rsidRPr="008B6917">
        <w:rPr>
          <w:rFonts w:eastAsia="Calibri" w:cstheme="majorBidi"/>
          <w:b/>
          <w:bCs/>
          <w:kern w:val="32"/>
          <w:szCs w:val="22"/>
        </w:rPr>
        <w:t>03 Chair’s Remarks</w:t>
      </w:r>
    </w:p>
    <w:p w14:paraId="327780A5" w14:textId="77777777" w:rsidR="008B6917" w:rsidRPr="008B6917" w:rsidRDefault="008B6917" w:rsidP="008B6917">
      <w:pPr>
        <w:keepNext/>
        <w:spacing w:before="240" w:after="60"/>
        <w:ind w:left="0" w:right="0"/>
        <w:outlineLvl w:val="0"/>
        <w:rPr>
          <w:rFonts w:eastAsia="Calibri" w:cstheme="majorBidi"/>
          <w:kern w:val="32"/>
          <w:szCs w:val="22"/>
        </w:rPr>
      </w:pPr>
      <w:r w:rsidRPr="008B6917">
        <w:rPr>
          <w:rFonts w:eastAsia="Calibri" w:cstheme="majorBidi"/>
          <w:kern w:val="32"/>
          <w:szCs w:val="22"/>
        </w:rPr>
        <w:t xml:space="preserve">Cllr Dixon remarked that it had been a challenging year due to staff changes but as new Chair looked forward to several exciting projects coming up in the coming year including: a new Library and offices, refurbishment of the Jenny Lane Play area. Cllr Dixon welcomed the new Clerk. Priorities for the year ahead would </w:t>
      </w:r>
      <w:proofErr w:type="gramStart"/>
      <w:r w:rsidRPr="008B6917">
        <w:rPr>
          <w:rFonts w:eastAsia="Calibri" w:cstheme="majorBidi"/>
          <w:kern w:val="32"/>
          <w:szCs w:val="22"/>
        </w:rPr>
        <w:t>be:</w:t>
      </w:r>
      <w:proofErr w:type="gramEnd"/>
      <w:r w:rsidRPr="008B6917">
        <w:rPr>
          <w:rFonts w:eastAsia="Calibri" w:cstheme="majorBidi"/>
          <w:kern w:val="32"/>
          <w:szCs w:val="22"/>
        </w:rPr>
        <w:t xml:space="preserve"> the new Library, the redevelopment of the Ian Clough Hall site, the reservoir site, governance of the Council and seeking accreditation </w:t>
      </w:r>
      <w:r w:rsidRPr="008B6917">
        <w:rPr>
          <w:rFonts w:eastAsia="Calibri" w:cstheme="majorBidi"/>
          <w:kern w:val="32"/>
          <w:szCs w:val="22"/>
        </w:rPr>
        <w:lastRenderedPageBreak/>
        <w:t xml:space="preserve">for a quality Council and the overall strengthening of teamwork between Cllrs and staff for the benefit of Baildon. </w:t>
      </w:r>
    </w:p>
    <w:p w14:paraId="2D8F08FE" w14:textId="77777777" w:rsidR="008B6917" w:rsidRPr="008B6917" w:rsidRDefault="008B6917" w:rsidP="008B6917">
      <w:pPr>
        <w:keepNext/>
        <w:spacing w:before="240" w:after="60"/>
        <w:ind w:left="0" w:right="0"/>
        <w:outlineLvl w:val="0"/>
        <w:rPr>
          <w:rFonts w:eastAsia="Calibri" w:cstheme="majorBidi"/>
          <w:b/>
          <w:bCs/>
          <w:kern w:val="32"/>
          <w:szCs w:val="22"/>
        </w:rPr>
      </w:pPr>
      <w:r w:rsidRPr="008B6917">
        <w:rPr>
          <w:rFonts w:eastAsia="Calibri" w:cstheme="majorBidi"/>
          <w:b/>
          <w:bCs/>
          <w:kern w:val="32"/>
          <w:szCs w:val="22"/>
        </w:rPr>
        <w:t>FC2324/04 Apologies for absence</w:t>
      </w:r>
    </w:p>
    <w:p w14:paraId="6358C3F3" w14:textId="00BA1BA2" w:rsidR="008B6917" w:rsidRDefault="00DE1865" w:rsidP="008B6917">
      <w:pPr>
        <w:keepNext/>
        <w:spacing w:before="240" w:after="60"/>
        <w:ind w:left="0" w:right="0"/>
        <w:outlineLvl w:val="0"/>
        <w:rPr>
          <w:rFonts w:eastAsia="Calibri" w:cstheme="majorBidi"/>
          <w:kern w:val="32"/>
          <w:szCs w:val="22"/>
        </w:rPr>
      </w:pPr>
      <w:r w:rsidRPr="00DE1865">
        <w:rPr>
          <w:rFonts w:eastAsia="Calibri" w:cstheme="majorBidi"/>
          <w:b/>
          <w:bCs/>
          <w:kern w:val="32"/>
          <w:szCs w:val="22"/>
        </w:rPr>
        <w:t>Resolved</w:t>
      </w:r>
      <w:r>
        <w:rPr>
          <w:rFonts w:eastAsia="Calibri" w:cstheme="majorBidi"/>
          <w:kern w:val="32"/>
          <w:szCs w:val="22"/>
        </w:rPr>
        <w:t xml:space="preserve">: to accept the reasons for absence from </w:t>
      </w:r>
      <w:r w:rsidR="008B6917" w:rsidRPr="008B6917">
        <w:rPr>
          <w:rFonts w:eastAsia="Calibri" w:cstheme="majorBidi"/>
          <w:kern w:val="32"/>
          <w:szCs w:val="22"/>
        </w:rPr>
        <w:t>Cllr Turner</w:t>
      </w:r>
      <w:r>
        <w:rPr>
          <w:rFonts w:eastAsia="Calibri" w:cstheme="majorBidi"/>
          <w:kern w:val="32"/>
          <w:szCs w:val="22"/>
        </w:rPr>
        <w:t>.</w:t>
      </w:r>
    </w:p>
    <w:p w14:paraId="3124EA04" w14:textId="062C78FF" w:rsidR="008B6917" w:rsidRDefault="008B6917" w:rsidP="008B6917">
      <w:pPr>
        <w:keepNext/>
        <w:spacing w:before="240" w:after="60"/>
        <w:ind w:left="0" w:right="0"/>
        <w:outlineLvl w:val="0"/>
        <w:rPr>
          <w:rFonts w:eastAsia="Calibri" w:cstheme="majorBidi"/>
          <w:kern w:val="32"/>
          <w:szCs w:val="22"/>
        </w:rPr>
      </w:pPr>
      <w:r w:rsidRPr="008B6917">
        <w:rPr>
          <w:rFonts w:eastAsia="Calibri" w:cstheme="majorBidi"/>
          <w:b/>
          <w:bCs/>
          <w:kern w:val="32"/>
          <w:szCs w:val="22"/>
        </w:rPr>
        <w:t>FC2324/05 Disclosures of Interest</w:t>
      </w:r>
    </w:p>
    <w:p w14:paraId="433B4846" w14:textId="6056BBED" w:rsidR="008B6917" w:rsidRDefault="008B6917" w:rsidP="008B6917">
      <w:pPr>
        <w:keepNext/>
        <w:spacing w:before="240" w:after="60"/>
        <w:ind w:left="0" w:right="0"/>
        <w:outlineLvl w:val="0"/>
        <w:rPr>
          <w:rFonts w:eastAsia="Calibri" w:cstheme="majorBidi"/>
          <w:kern w:val="32"/>
          <w:szCs w:val="22"/>
        </w:rPr>
      </w:pPr>
      <w:r>
        <w:rPr>
          <w:rFonts w:eastAsia="Calibri" w:cstheme="majorBidi"/>
          <w:kern w:val="32"/>
          <w:szCs w:val="22"/>
        </w:rPr>
        <w:t>Cllr Ann Foster lives close to the site for Planning Application 23/00392/FUL</w:t>
      </w:r>
    </w:p>
    <w:p w14:paraId="135D4703" w14:textId="13E89CE2" w:rsidR="008B6917" w:rsidRPr="008B6917" w:rsidRDefault="008B6917" w:rsidP="008B6917">
      <w:pPr>
        <w:keepNext/>
        <w:spacing w:before="240" w:after="60"/>
        <w:ind w:left="0" w:right="0"/>
        <w:outlineLvl w:val="0"/>
        <w:rPr>
          <w:rFonts w:eastAsia="Calibri" w:cstheme="majorBidi"/>
          <w:kern w:val="32"/>
          <w:szCs w:val="22"/>
        </w:rPr>
      </w:pPr>
      <w:r>
        <w:rPr>
          <w:rFonts w:eastAsia="Calibri" w:cstheme="majorBidi"/>
          <w:kern w:val="32"/>
          <w:szCs w:val="22"/>
        </w:rPr>
        <w:t>Cllr Wyatt-Millington lives close to the site for Planning Application 23/01010/MAF</w:t>
      </w:r>
    </w:p>
    <w:p w14:paraId="459FC7D8" w14:textId="5474822D" w:rsidR="008B6917" w:rsidRDefault="008B6917" w:rsidP="008B6917">
      <w:pPr>
        <w:keepNext/>
        <w:spacing w:before="240" w:after="60"/>
        <w:ind w:left="0" w:right="0"/>
        <w:outlineLvl w:val="0"/>
        <w:rPr>
          <w:rFonts w:eastAsia="Calibri" w:cstheme="majorBidi"/>
          <w:b/>
          <w:bCs/>
          <w:kern w:val="32"/>
          <w:szCs w:val="22"/>
        </w:rPr>
      </w:pPr>
      <w:r w:rsidRPr="008B6917">
        <w:rPr>
          <w:rFonts w:eastAsia="Calibri" w:cstheme="majorBidi"/>
          <w:b/>
          <w:bCs/>
          <w:kern w:val="32"/>
          <w:szCs w:val="22"/>
        </w:rPr>
        <w:t>FC2</w:t>
      </w:r>
      <w:r>
        <w:rPr>
          <w:rFonts w:eastAsia="Calibri" w:cstheme="majorBidi"/>
          <w:b/>
          <w:bCs/>
          <w:kern w:val="32"/>
          <w:szCs w:val="22"/>
        </w:rPr>
        <w:t>324</w:t>
      </w:r>
      <w:r w:rsidRPr="008B6917">
        <w:rPr>
          <w:rFonts w:eastAsia="Calibri" w:cstheme="majorBidi"/>
          <w:b/>
          <w:bCs/>
          <w:kern w:val="32"/>
          <w:szCs w:val="22"/>
        </w:rPr>
        <w:t>/</w:t>
      </w:r>
      <w:r>
        <w:rPr>
          <w:rFonts w:eastAsia="Calibri" w:cstheme="majorBidi"/>
          <w:b/>
          <w:bCs/>
          <w:kern w:val="32"/>
          <w:szCs w:val="22"/>
        </w:rPr>
        <w:t>06 Minutes of the previous meetings</w:t>
      </w:r>
    </w:p>
    <w:p w14:paraId="1DC282A3" w14:textId="1DBBE521" w:rsidR="008B6917" w:rsidRPr="008B6917" w:rsidRDefault="008B6917" w:rsidP="00B2032E">
      <w:pPr>
        <w:keepNext/>
        <w:spacing w:before="240" w:after="60"/>
        <w:ind w:left="0" w:right="0"/>
        <w:outlineLvl w:val="0"/>
        <w:rPr>
          <w:rFonts w:eastAsia="Calibri" w:cstheme="majorBidi"/>
          <w:kern w:val="32"/>
          <w:szCs w:val="22"/>
        </w:rPr>
      </w:pPr>
      <w:r w:rsidRPr="008B6917">
        <w:rPr>
          <w:rFonts w:eastAsia="Calibri" w:cstheme="majorBidi"/>
          <w:b/>
          <w:bCs/>
          <w:kern w:val="32"/>
          <w:szCs w:val="22"/>
        </w:rPr>
        <w:t>Resolved:</w:t>
      </w:r>
      <w:r>
        <w:rPr>
          <w:rFonts w:eastAsia="Calibri" w:cstheme="majorBidi"/>
          <w:kern w:val="32"/>
          <w:szCs w:val="22"/>
        </w:rPr>
        <w:t xml:space="preserve"> The minutes of the Full Council meeting held on 20</w:t>
      </w:r>
      <w:r w:rsidRPr="008B6917">
        <w:rPr>
          <w:rFonts w:eastAsia="Calibri" w:cstheme="majorBidi"/>
          <w:kern w:val="32"/>
          <w:szCs w:val="22"/>
          <w:vertAlign w:val="superscript"/>
        </w:rPr>
        <w:t>th</w:t>
      </w:r>
      <w:r>
        <w:rPr>
          <w:rFonts w:eastAsia="Calibri" w:cstheme="majorBidi"/>
          <w:kern w:val="32"/>
          <w:szCs w:val="22"/>
        </w:rPr>
        <w:t xml:space="preserve"> March 2023 were approved. The minutes of the former Planning Committee held on 19</w:t>
      </w:r>
      <w:r w:rsidRPr="008B6917">
        <w:rPr>
          <w:rFonts w:eastAsia="Calibri" w:cstheme="majorBidi"/>
          <w:kern w:val="32"/>
          <w:szCs w:val="22"/>
          <w:vertAlign w:val="superscript"/>
        </w:rPr>
        <w:t>th</w:t>
      </w:r>
      <w:r>
        <w:rPr>
          <w:rFonts w:eastAsia="Calibri" w:cstheme="majorBidi"/>
          <w:kern w:val="32"/>
          <w:szCs w:val="22"/>
        </w:rPr>
        <w:t xml:space="preserve"> April 2023 were approved</w:t>
      </w:r>
      <w:r w:rsidRPr="008B6917">
        <w:tab/>
        <w:t xml:space="preserve"> </w:t>
      </w:r>
    </w:p>
    <w:p w14:paraId="7AABDDC3" w14:textId="6BA879F9" w:rsidR="00802184" w:rsidRDefault="008B6917" w:rsidP="00802184">
      <w:pPr>
        <w:keepNext/>
        <w:spacing w:before="240" w:after="60"/>
        <w:ind w:left="0" w:right="0"/>
        <w:outlineLvl w:val="0"/>
        <w:rPr>
          <w:rFonts w:eastAsia="Calibri" w:cstheme="majorBidi"/>
          <w:b/>
          <w:bCs/>
          <w:kern w:val="32"/>
          <w:szCs w:val="22"/>
        </w:rPr>
      </w:pPr>
      <w:r w:rsidRPr="008B6917">
        <w:rPr>
          <w:rFonts w:eastAsia="Calibri" w:cstheme="majorBidi"/>
          <w:b/>
          <w:bCs/>
          <w:kern w:val="32"/>
          <w:szCs w:val="22"/>
        </w:rPr>
        <w:t>FC</w:t>
      </w:r>
      <w:r w:rsidR="00802184" w:rsidRPr="00802184">
        <w:rPr>
          <w:rFonts w:eastAsia="Calibri" w:cstheme="majorBidi"/>
          <w:b/>
          <w:bCs/>
          <w:kern w:val="32"/>
          <w:szCs w:val="22"/>
        </w:rPr>
        <w:t>2324/07</w:t>
      </w:r>
      <w:r w:rsidRPr="008B6917">
        <w:rPr>
          <w:rFonts w:eastAsia="Calibri" w:cstheme="majorBidi"/>
          <w:b/>
          <w:bCs/>
          <w:kern w:val="32"/>
          <w:szCs w:val="22"/>
        </w:rPr>
        <w:tab/>
      </w:r>
      <w:r w:rsidR="00802184" w:rsidRPr="00802184">
        <w:rPr>
          <w:rFonts w:eastAsia="Calibri" w:cstheme="majorBidi"/>
          <w:b/>
          <w:bCs/>
          <w:kern w:val="32"/>
          <w:szCs w:val="22"/>
        </w:rPr>
        <w:t xml:space="preserve">Terms of Reference </w:t>
      </w:r>
      <w:r w:rsidR="00802184">
        <w:rPr>
          <w:rFonts w:eastAsia="Calibri" w:cstheme="majorBidi"/>
          <w:b/>
          <w:bCs/>
          <w:kern w:val="32"/>
          <w:szCs w:val="22"/>
        </w:rPr>
        <w:t xml:space="preserve">(TOR) </w:t>
      </w:r>
      <w:r w:rsidR="00802184" w:rsidRPr="00802184">
        <w:rPr>
          <w:rFonts w:eastAsia="Calibri" w:cstheme="majorBidi"/>
          <w:b/>
          <w:bCs/>
          <w:kern w:val="32"/>
          <w:szCs w:val="22"/>
        </w:rPr>
        <w:t>for committees</w:t>
      </w:r>
    </w:p>
    <w:p w14:paraId="458EEF0E" w14:textId="0C765F9D" w:rsidR="00B2032E" w:rsidRDefault="00802184" w:rsidP="00802184">
      <w:pPr>
        <w:keepNext/>
        <w:spacing w:before="240" w:after="60"/>
        <w:ind w:left="0" w:right="0"/>
        <w:outlineLvl w:val="0"/>
      </w:pPr>
      <w:r>
        <w:rPr>
          <w:rFonts w:eastAsia="Calibri" w:cstheme="majorBidi"/>
          <w:kern w:val="32"/>
          <w:szCs w:val="22"/>
        </w:rPr>
        <w:t xml:space="preserve">Cllr Knowles asked which TOR heritage would appear. It was agreed </w:t>
      </w:r>
      <w:r w:rsidR="00DE1865">
        <w:rPr>
          <w:rFonts w:eastAsia="Calibri" w:cstheme="majorBidi"/>
          <w:kern w:val="32"/>
          <w:szCs w:val="22"/>
        </w:rPr>
        <w:t>this wording should be added “ to promote, protect and enhance Baildon’s heritage”</w:t>
      </w:r>
      <w:r>
        <w:rPr>
          <w:rFonts w:eastAsia="Calibri" w:cstheme="majorBidi"/>
          <w:kern w:val="32"/>
          <w:szCs w:val="22"/>
        </w:rPr>
        <w:t xml:space="preserve"> to Environment </w:t>
      </w:r>
      <w:r w:rsidR="00B2032E">
        <w:rPr>
          <w:rFonts w:eastAsia="Calibri" w:cstheme="majorBidi"/>
          <w:kern w:val="32"/>
          <w:szCs w:val="22"/>
        </w:rPr>
        <w:t xml:space="preserve">Committee </w:t>
      </w:r>
      <w:r>
        <w:rPr>
          <w:rFonts w:eastAsia="Calibri" w:cstheme="majorBidi"/>
          <w:kern w:val="32"/>
          <w:szCs w:val="22"/>
        </w:rPr>
        <w:t xml:space="preserve">TOR. </w:t>
      </w:r>
      <w:r w:rsidR="00B2032E">
        <w:rPr>
          <w:rFonts w:eastAsia="Calibri" w:cstheme="majorBidi"/>
          <w:kern w:val="32"/>
          <w:szCs w:val="22"/>
        </w:rPr>
        <w:t>Cllr Jennison suggested that reference be made to the Shipley Glen Tramway in the Economy Committee TOR</w:t>
      </w:r>
      <w:r w:rsidR="00B2032E">
        <w:t xml:space="preserve">. </w:t>
      </w:r>
      <w:r w:rsidR="008B6917" w:rsidRPr="008B6917">
        <w:t xml:space="preserve"> </w:t>
      </w:r>
      <w:r w:rsidR="00B2032E">
        <w:t>No changes to Community Committee TOR.</w:t>
      </w:r>
    </w:p>
    <w:p w14:paraId="1211A451" w14:textId="795B7A7C" w:rsidR="00DE1865" w:rsidRDefault="00DE1865" w:rsidP="00802184">
      <w:pPr>
        <w:keepNext/>
        <w:spacing w:before="240" w:after="60"/>
        <w:ind w:left="0" w:right="0"/>
        <w:outlineLvl w:val="0"/>
      </w:pPr>
      <w:r w:rsidRPr="00B2032E">
        <w:rPr>
          <w:b/>
          <w:bCs/>
        </w:rPr>
        <w:t>Resolved:</w:t>
      </w:r>
      <w:r>
        <w:t xml:space="preserve"> Subject to minor amendments to Environment and Economy TOR (as above) all the Terms of Reference for Economy, Environment and Community Committees were accepted.</w:t>
      </w:r>
    </w:p>
    <w:p w14:paraId="039BC622" w14:textId="0A450A18" w:rsidR="00B2032E" w:rsidRDefault="00B2032E" w:rsidP="00802184">
      <w:pPr>
        <w:keepNext/>
        <w:spacing w:before="240" w:after="60"/>
        <w:ind w:left="0" w:right="0"/>
        <w:outlineLvl w:val="0"/>
      </w:pPr>
      <w:r>
        <w:t xml:space="preserve">There was a discussion about Governance Committee and its relationship to Full Council on issues such as staffing, major policies and property ownership/management. It was agreed </w:t>
      </w:r>
      <w:r>
        <w:lastRenderedPageBreak/>
        <w:t>that Governance Committee recommended changes on these issues to Full Council, where the decision would be made. This relationship was reflected in the TOR.</w:t>
      </w:r>
    </w:p>
    <w:p w14:paraId="2292CA99" w14:textId="5CE5944C" w:rsidR="00B2032E" w:rsidRDefault="00DE1865" w:rsidP="00802184">
      <w:pPr>
        <w:keepNext/>
        <w:spacing w:before="240" w:after="60"/>
        <w:ind w:left="0" w:right="0"/>
        <w:outlineLvl w:val="0"/>
      </w:pPr>
      <w:r w:rsidRPr="00DE1865">
        <w:rPr>
          <w:b/>
          <w:bCs/>
        </w:rPr>
        <w:t>Resolved:</w:t>
      </w:r>
      <w:r>
        <w:t xml:space="preserve"> to accept the Governance Committee Terms of Reference.</w:t>
      </w:r>
    </w:p>
    <w:p w14:paraId="7B99A1E2" w14:textId="010FB34D" w:rsidR="00B2032E" w:rsidRPr="008029A3" w:rsidRDefault="00B2032E" w:rsidP="00802184">
      <w:pPr>
        <w:keepNext/>
        <w:spacing w:before="240" w:after="60"/>
        <w:ind w:left="0" w:right="0"/>
        <w:outlineLvl w:val="0"/>
        <w:rPr>
          <w:b/>
          <w:bCs/>
        </w:rPr>
      </w:pPr>
      <w:r w:rsidRPr="008029A3">
        <w:rPr>
          <w:b/>
          <w:bCs/>
        </w:rPr>
        <w:t xml:space="preserve">FC2324/08 Committee Membership </w:t>
      </w:r>
    </w:p>
    <w:p w14:paraId="07158EB4" w14:textId="4ED813C3" w:rsidR="00B2032E" w:rsidRDefault="00B2032E" w:rsidP="00802184">
      <w:pPr>
        <w:keepNext/>
        <w:spacing w:before="240" w:after="60"/>
        <w:ind w:left="0" w:right="0"/>
        <w:outlineLvl w:val="0"/>
      </w:pPr>
      <w:r>
        <w:t>The following resolution was made regarding Committee Membership:</w:t>
      </w:r>
    </w:p>
    <w:p w14:paraId="0E1A76F1" w14:textId="77777777" w:rsidR="00B2032E" w:rsidRDefault="00B2032E" w:rsidP="00802184">
      <w:pPr>
        <w:keepNext/>
        <w:spacing w:before="240" w:after="60"/>
        <w:ind w:left="0" w:right="0"/>
        <w:outlineLvl w:val="0"/>
      </w:pPr>
      <w:r w:rsidRPr="008029A3">
        <w:rPr>
          <w:b/>
          <w:bCs/>
        </w:rPr>
        <w:t>Resolved</w:t>
      </w:r>
      <w:r>
        <w:t>: Councillors were appointed to the Committees as follows:</w:t>
      </w:r>
    </w:p>
    <w:p w14:paraId="194305FB" w14:textId="3F87092C" w:rsidR="00B2032E" w:rsidRDefault="00B2032E" w:rsidP="00802184">
      <w:pPr>
        <w:keepNext/>
        <w:spacing w:before="240" w:after="60"/>
        <w:ind w:left="0" w:right="0"/>
        <w:outlineLvl w:val="0"/>
      </w:pPr>
      <w:r>
        <w:t>Community: Cllrs Reed, Foster, Town, Kean</w:t>
      </w:r>
    </w:p>
    <w:p w14:paraId="2FC95179" w14:textId="1BC20471" w:rsidR="00B2032E" w:rsidRDefault="00B2032E" w:rsidP="00802184">
      <w:pPr>
        <w:keepNext/>
        <w:spacing w:before="240" w:after="60"/>
        <w:ind w:left="0" w:right="0"/>
        <w:outlineLvl w:val="0"/>
      </w:pPr>
      <w:r>
        <w:t>Environment: Cllrs Turner, Ashton, Kean, Wyatt-Millington, Sharkey</w:t>
      </w:r>
    </w:p>
    <w:p w14:paraId="5A901506" w14:textId="61327E96" w:rsidR="00B2032E" w:rsidRDefault="00B2032E" w:rsidP="00802184">
      <w:pPr>
        <w:keepNext/>
        <w:spacing w:before="240" w:after="60"/>
        <w:ind w:left="0" w:right="0"/>
        <w:outlineLvl w:val="0"/>
      </w:pPr>
      <w:r>
        <w:t xml:space="preserve">Economy: Cllrs </w:t>
      </w:r>
      <w:r w:rsidR="008029A3">
        <w:t>Jennison, Dixon, Wyatt-Millington, Knowles</w:t>
      </w:r>
    </w:p>
    <w:p w14:paraId="72CC1B13" w14:textId="2EDDAE81" w:rsidR="00B2032E" w:rsidRDefault="00B2032E" w:rsidP="00802184">
      <w:pPr>
        <w:keepNext/>
        <w:spacing w:before="240" w:after="60"/>
        <w:ind w:left="0" w:right="0"/>
        <w:outlineLvl w:val="0"/>
      </w:pPr>
      <w:r>
        <w:t>Governance</w:t>
      </w:r>
      <w:r w:rsidR="008029A3">
        <w:t>: Chairs of the Committees above once appointed at the first meeting of that Committee plus Chair Cllr Dixon and Vice Chair Cllr Jennison</w:t>
      </w:r>
    </w:p>
    <w:p w14:paraId="00FFC3CC" w14:textId="542DF43D" w:rsidR="008029A3" w:rsidRDefault="008029A3" w:rsidP="00802184">
      <w:pPr>
        <w:keepNext/>
        <w:spacing w:before="240" w:after="60"/>
        <w:ind w:left="0" w:right="0"/>
        <w:outlineLvl w:val="0"/>
      </w:pPr>
      <w:r>
        <w:t>Planning lead: Cllrs Jennison and Foster appointed.</w:t>
      </w:r>
    </w:p>
    <w:p w14:paraId="45AC1A8B" w14:textId="0CEFDC34" w:rsidR="008029A3" w:rsidRDefault="008029A3" w:rsidP="00802184">
      <w:pPr>
        <w:keepNext/>
        <w:spacing w:before="240" w:after="60"/>
        <w:ind w:left="0" w:right="0"/>
        <w:outlineLvl w:val="0"/>
      </w:pPr>
      <w:r>
        <w:t>It was noted that Cllrs Foster, Knowles, Dixon, and Jennison would form the Neighbourhood Development Plan Working Group.</w:t>
      </w:r>
    </w:p>
    <w:p w14:paraId="5E200865" w14:textId="02F57003" w:rsidR="008029A3" w:rsidRDefault="008029A3" w:rsidP="00802184">
      <w:pPr>
        <w:keepNext/>
        <w:spacing w:before="240" w:after="60"/>
        <w:ind w:left="0" w:right="0"/>
        <w:outlineLvl w:val="0"/>
      </w:pPr>
      <w:r>
        <w:t xml:space="preserve">It was noted that Cllr Turner would join the Staffing Sub Committee subject to resolution at the next Governance Committee forming that </w:t>
      </w:r>
      <w:proofErr w:type="spellStart"/>
      <w:r>
        <w:t>sub committee</w:t>
      </w:r>
      <w:proofErr w:type="spellEnd"/>
      <w:r>
        <w:t>.</w:t>
      </w:r>
    </w:p>
    <w:p w14:paraId="2C31AB79" w14:textId="088C1C99" w:rsidR="008029A3" w:rsidRDefault="008029A3" w:rsidP="00802184">
      <w:pPr>
        <w:keepNext/>
        <w:spacing w:before="240" w:after="60"/>
        <w:ind w:left="0" w:right="0"/>
        <w:outlineLvl w:val="0"/>
      </w:pPr>
      <w:r>
        <w:t>All existing Committee Chairs were encouraged by the Chair to set up informal meetings prior to their committees for induction and familiarisation of members.</w:t>
      </w:r>
    </w:p>
    <w:p w14:paraId="0543823A" w14:textId="6283D132" w:rsidR="00B2032E" w:rsidRDefault="008029A3" w:rsidP="00802184">
      <w:pPr>
        <w:keepNext/>
        <w:spacing w:before="240" w:after="60"/>
        <w:ind w:left="0" w:right="0"/>
        <w:outlineLvl w:val="0"/>
      </w:pPr>
      <w:r w:rsidRPr="008029A3">
        <w:rPr>
          <w:b/>
          <w:bCs/>
        </w:rPr>
        <w:t>FC2324/09 Standing Orders and Financial Regulations</w:t>
      </w:r>
    </w:p>
    <w:p w14:paraId="128BEF2C" w14:textId="13BBAC38" w:rsidR="008029A3" w:rsidRDefault="008029A3" w:rsidP="00802184">
      <w:pPr>
        <w:keepNext/>
        <w:spacing w:before="240" w:after="60"/>
        <w:ind w:left="0" w:right="0"/>
        <w:outlineLvl w:val="0"/>
      </w:pPr>
      <w:r>
        <w:t>There were no changes to Standing Orders or Financial Regulations.</w:t>
      </w:r>
    </w:p>
    <w:p w14:paraId="76531167" w14:textId="5C5DE3AD" w:rsidR="008029A3" w:rsidRDefault="008029A3" w:rsidP="00802184">
      <w:pPr>
        <w:keepNext/>
        <w:spacing w:before="240" w:after="60"/>
        <w:ind w:left="0" w:right="0"/>
        <w:outlineLvl w:val="0"/>
      </w:pPr>
      <w:r w:rsidRPr="008029A3">
        <w:rPr>
          <w:b/>
          <w:bCs/>
        </w:rPr>
        <w:t>Resolved:</w:t>
      </w:r>
      <w:r>
        <w:t xml:space="preserve"> Council adopts the Standing Orders and Financial Regulations and note they </w:t>
      </w:r>
      <w:proofErr w:type="spellStart"/>
      <w:r>
        <w:t>wil</w:t>
      </w:r>
      <w:proofErr w:type="spellEnd"/>
      <w:r>
        <w:t xml:space="preserve"> be reviewed by Governance Committee within the next 12 months.</w:t>
      </w:r>
    </w:p>
    <w:p w14:paraId="6CEC7ABC" w14:textId="5FAE07FC" w:rsidR="008029A3" w:rsidRDefault="008029A3" w:rsidP="00802184">
      <w:pPr>
        <w:keepNext/>
        <w:spacing w:before="240" w:after="60"/>
        <w:ind w:left="0" w:right="0"/>
        <w:outlineLvl w:val="0"/>
      </w:pPr>
      <w:r w:rsidRPr="008029A3">
        <w:rPr>
          <w:b/>
          <w:bCs/>
        </w:rPr>
        <w:t>FC2324/10 Appointments to External Organisations</w:t>
      </w:r>
    </w:p>
    <w:p w14:paraId="5481254A" w14:textId="734F8998" w:rsidR="008029A3" w:rsidRDefault="008029A3" w:rsidP="00802184">
      <w:pPr>
        <w:keepNext/>
        <w:spacing w:before="240" w:after="60"/>
        <w:ind w:left="0" w:right="0"/>
        <w:outlineLvl w:val="0"/>
      </w:pPr>
      <w:r>
        <w:t xml:space="preserve">It was noted that all appointments to external organisations must be made and noted at the first meeting of the Committees. </w:t>
      </w:r>
    </w:p>
    <w:p w14:paraId="3C3E5F70" w14:textId="6CEF4FC4" w:rsidR="008029A3" w:rsidRDefault="008029A3" w:rsidP="00802184">
      <w:pPr>
        <w:keepNext/>
        <w:spacing w:before="240" w:after="60"/>
        <w:ind w:left="0" w:right="0"/>
        <w:outlineLvl w:val="0"/>
      </w:pPr>
      <w:r w:rsidRPr="00E00AD2">
        <w:rPr>
          <w:b/>
          <w:bCs/>
        </w:rPr>
        <w:t>Resolved:</w:t>
      </w:r>
      <w:r>
        <w:t xml:space="preserve"> Chair and Clerk are appointed to YLCA</w:t>
      </w:r>
      <w:r w:rsidR="00E00AD2">
        <w:t xml:space="preserve"> and Bradford District Local Councils Liaison Group. </w:t>
      </w:r>
    </w:p>
    <w:p w14:paraId="66A5760D" w14:textId="77777777" w:rsidR="00E00AD2" w:rsidRDefault="00E00AD2" w:rsidP="00802184">
      <w:pPr>
        <w:keepNext/>
        <w:spacing w:before="240" w:after="60"/>
        <w:ind w:left="0" w:right="0"/>
        <w:outlineLvl w:val="0"/>
      </w:pPr>
    </w:p>
    <w:p w14:paraId="6E0E2E3F" w14:textId="0A8E8683" w:rsidR="00E00AD2" w:rsidRPr="00E00AD2" w:rsidRDefault="00E00AD2" w:rsidP="00802184">
      <w:pPr>
        <w:keepNext/>
        <w:spacing w:before="240" w:after="60"/>
        <w:ind w:left="0" w:right="0"/>
        <w:outlineLvl w:val="0"/>
        <w:rPr>
          <w:b/>
          <w:bCs/>
        </w:rPr>
      </w:pPr>
      <w:r w:rsidRPr="00E00AD2">
        <w:rPr>
          <w:b/>
          <w:bCs/>
        </w:rPr>
        <w:lastRenderedPageBreak/>
        <w:t>FC2324/11 To consider Planning applications.</w:t>
      </w:r>
    </w:p>
    <w:p w14:paraId="648B633C" w14:textId="06AB1566" w:rsidR="00E00AD2" w:rsidRDefault="00E00AD2" w:rsidP="00802184">
      <w:pPr>
        <w:keepNext/>
        <w:spacing w:before="240" w:after="60"/>
        <w:ind w:left="0" w:right="0"/>
        <w:outlineLvl w:val="0"/>
      </w:pPr>
      <w:r w:rsidRPr="00E00AD2">
        <w:rPr>
          <w:b/>
          <w:bCs/>
        </w:rPr>
        <w:t>Resolved:</w:t>
      </w:r>
      <w:r>
        <w:t xml:space="preserve"> This agenda item was deferred to the end of the Full Council as no members of public were present.</w:t>
      </w:r>
    </w:p>
    <w:p w14:paraId="528530B2" w14:textId="23F774C0" w:rsidR="00E00AD2" w:rsidRPr="00DE1865" w:rsidRDefault="00E00AD2" w:rsidP="00802184">
      <w:pPr>
        <w:keepNext/>
        <w:spacing w:before="240" w:after="60"/>
        <w:ind w:left="0" w:right="0"/>
        <w:outlineLvl w:val="0"/>
        <w:rPr>
          <w:b/>
          <w:bCs/>
        </w:rPr>
      </w:pPr>
      <w:r w:rsidRPr="00DE1865">
        <w:rPr>
          <w:b/>
          <w:bCs/>
        </w:rPr>
        <w:t>FC2324/12Public participation</w:t>
      </w:r>
    </w:p>
    <w:p w14:paraId="363AEAB7" w14:textId="77777777" w:rsidR="00DE1865" w:rsidRPr="00DE1865" w:rsidRDefault="00DE1865" w:rsidP="00802184">
      <w:pPr>
        <w:keepNext/>
        <w:spacing w:before="240" w:after="60"/>
        <w:ind w:left="0" w:right="0"/>
        <w:outlineLvl w:val="0"/>
      </w:pPr>
      <w:r w:rsidRPr="00DE1865">
        <w:t>None</w:t>
      </w:r>
    </w:p>
    <w:p w14:paraId="4AB31D7E" w14:textId="2E84C309" w:rsidR="00E00AD2" w:rsidRPr="00E00AD2" w:rsidRDefault="00E00AD2" w:rsidP="00802184">
      <w:pPr>
        <w:keepNext/>
        <w:spacing w:before="240" w:after="60"/>
        <w:ind w:left="0" w:right="0"/>
        <w:outlineLvl w:val="0"/>
        <w:rPr>
          <w:b/>
          <w:bCs/>
        </w:rPr>
      </w:pPr>
      <w:r w:rsidRPr="00E00AD2">
        <w:rPr>
          <w:b/>
          <w:bCs/>
        </w:rPr>
        <w:t>FC2324/13 Clerks Report</w:t>
      </w:r>
    </w:p>
    <w:p w14:paraId="160318B4" w14:textId="2B988671" w:rsidR="00E00AD2" w:rsidRDefault="00E00AD2" w:rsidP="00802184">
      <w:pPr>
        <w:keepNext/>
        <w:spacing w:before="240" w:after="60"/>
        <w:ind w:left="0" w:right="0"/>
        <w:outlineLvl w:val="0"/>
      </w:pPr>
      <w:r>
        <w:t xml:space="preserve">The Clerk thanked all Cllrs and staff for their welcome and support during her induction period. Her first priorities were to look at staffing, financial obligations, Neighbourhood Development Plan. The Clerk encouraged Cllrs to promote the Cllr vacancy. </w:t>
      </w:r>
    </w:p>
    <w:p w14:paraId="2E2C73D9" w14:textId="00F261F6" w:rsidR="00E00AD2" w:rsidRDefault="00E00AD2" w:rsidP="00802184">
      <w:pPr>
        <w:keepNext/>
        <w:spacing w:before="240" w:after="60"/>
        <w:ind w:left="0" w:right="0"/>
        <w:outlineLvl w:val="0"/>
      </w:pPr>
      <w:r>
        <w:t>The promotion of the Cllr vacancy on the website was commended by Cllrs.</w:t>
      </w:r>
    </w:p>
    <w:p w14:paraId="139D9EAB" w14:textId="3C28743F" w:rsidR="00E00AD2" w:rsidRDefault="00E00AD2" w:rsidP="00802184">
      <w:pPr>
        <w:keepNext/>
        <w:spacing w:before="240" w:after="60"/>
        <w:ind w:left="0" w:right="0"/>
        <w:outlineLvl w:val="0"/>
      </w:pPr>
      <w:r>
        <w:t>The Chair thanked the Deputy Clerk for his hard work through the interim period before the new Clerk started.</w:t>
      </w:r>
    </w:p>
    <w:p w14:paraId="0113C38D" w14:textId="087BB986" w:rsidR="00E00AD2" w:rsidRDefault="00E00AD2" w:rsidP="00802184">
      <w:pPr>
        <w:keepNext/>
        <w:spacing w:before="240" w:after="60"/>
        <w:ind w:left="0" w:right="0"/>
        <w:outlineLvl w:val="0"/>
      </w:pPr>
      <w:r w:rsidRPr="00E00AD2">
        <w:rPr>
          <w:b/>
          <w:bCs/>
        </w:rPr>
        <w:t>FC2324/14 Important information from Councillors and Staff</w:t>
      </w:r>
    </w:p>
    <w:p w14:paraId="6582544D" w14:textId="2E796165" w:rsidR="00E00AD2" w:rsidRDefault="00E00AD2" w:rsidP="00802184">
      <w:pPr>
        <w:keepNext/>
        <w:spacing w:before="240" w:after="60"/>
        <w:ind w:left="0" w:right="0"/>
        <w:outlineLvl w:val="0"/>
      </w:pPr>
      <w:r>
        <w:t xml:space="preserve">Cllr Knowles </w:t>
      </w:r>
      <w:r w:rsidR="00A8306C">
        <w:t>referred to the proposal to set up a Baildon Civic Trust and Historical Society and that there was a public meeting on 23</w:t>
      </w:r>
      <w:r w:rsidR="00A8306C" w:rsidRPr="00A8306C">
        <w:rPr>
          <w:vertAlign w:val="superscript"/>
        </w:rPr>
        <w:t>rd</w:t>
      </w:r>
      <w:r w:rsidR="00A8306C">
        <w:t xml:space="preserve"> May to assess support. Such a group would be independent of Baildon Town </w:t>
      </w:r>
      <w:proofErr w:type="gramStart"/>
      <w:r w:rsidR="00A8306C">
        <w:t>Council</w:t>
      </w:r>
      <w:proofErr w:type="gramEnd"/>
      <w:r w:rsidR="00A8306C">
        <w:t xml:space="preserve"> but some support was being given as previously resolved in the early stages.</w:t>
      </w:r>
    </w:p>
    <w:p w14:paraId="12566256" w14:textId="7984FE6E" w:rsidR="00A8306C" w:rsidRDefault="00A8306C" w:rsidP="00802184">
      <w:pPr>
        <w:keepNext/>
        <w:spacing w:before="240" w:after="60"/>
        <w:ind w:left="0" w:right="0"/>
        <w:outlineLvl w:val="0"/>
      </w:pPr>
      <w:r>
        <w:t>Cllr Wyatt-Millington proposed that a City of Culture Working Group be set up after the summer.</w:t>
      </w:r>
    </w:p>
    <w:p w14:paraId="7144E9DD" w14:textId="0D634444" w:rsidR="00A8306C" w:rsidRDefault="00DE1865" w:rsidP="00802184">
      <w:pPr>
        <w:keepNext/>
        <w:spacing w:before="240" w:after="60"/>
        <w:ind w:left="0" w:right="0"/>
        <w:outlineLvl w:val="0"/>
      </w:pPr>
      <w:r>
        <w:t xml:space="preserve">Cllr </w:t>
      </w:r>
      <w:r w:rsidR="00A8306C">
        <w:t>Wyatt-Millington to convene a working group later in the year.</w:t>
      </w:r>
    </w:p>
    <w:p w14:paraId="5436B124" w14:textId="6EFDC0E4" w:rsidR="00A8306C" w:rsidRDefault="00A8306C" w:rsidP="00802184">
      <w:pPr>
        <w:keepNext/>
        <w:spacing w:before="240" w:after="60"/>
        <w:ind w:left="0" w:right="0"/>
        <w:outlineLvl w:val="0"/>
      </w:pPr>
      <w:r>
        <w:t>Cllr Dixon noted that she would be setting up an informal gathering at BHCC for Cllrs and staff as this was important to familiarise the whole team with Bracken Hall activities and would be a good way to get to know everyone.</w:t>
      </w:r>
    </w:p>
    <w:p w14:paraId="32A91C0A" w14:textId="06AD4939" w:rsidR="00A8306C" w:rsidRDefault="00A8306C" w:rsidP="00802184">
      <w:pPr>
        <w:keepNext/>
        <w:spacing w:before="240" w:after="60"/>
        <w:ind w:left="0" w:right="0"/>
        <w:outlineLvl w:val="0"/>
      </w:pPr>
      <w:r>
        <w:t>Cllr Dixon noted the Annual Town meeting had gone very well.</w:t>
      </w:r>
    </w:p>
    <w:p w14:paraId="3C8E2F44" w14:textId="143DB88F" w:rsidR="00A8306C" w:rsidRPr="001C7C5C" w:rsidRDefault="00A8306C" w:rsidP="00802184">
      <w:pPr>
        <w:keepNext/>
        <w:spacing w:before="240" w:after="60"/>
        <w:ind w:left="0" w:right="0"/>
        <w:outlineLvl w:val="0"/>
        <w:rPr>
          <w:b/>
          <w:bCs/>
        </w:rPr>
      </w:pPr>
      <w:r w:rsidRPr="001C7C5C">
        <w:rPr>
          <w:b/>
          <w:bCs/>
        </w:rPr>
        <w:t xml:space="preserve">FC2324/15 </w:t>
      </w:r>
      <w:proofErr w:type="spellStart"/>
      <w:r w:rsidRPr="001C7C5C">
        <w:rPr>
          <w:b/>
          <w:bCs/>
        </w:rPr>
        <w:t>TramTrain</w:t>
      </w:r>
      <w:proofErr w:type="spellEnd"/>
      <w:r w:rsidRPr="001C7C5C">
        <w:rPr>
          <w:b/>
          <w:bCs/>
        </w:rPr>
        <w:t xml:space="preserve"> Proposal</w:t>
      </w:r>
    </w:p>
    <w:p w14:paraId="43608BA9" w14:textId="6163A2BE" w:rsidR="00A8306C" w:rsidRDefault="00A8306C" w:rsidP="00802184">
      <w:pPr>
        <w:keepNext/>
        <w:spacing w:before="240" w:after="60"/>
        <w:ind w:left="0" w:right="0"/>
        <w:outlineLvl w:val="0"/>
      </w:pPr>
      <w:r>
        <w:t xml:space="preserve">Cllr Knowles presented a paper on the merits of introducing a </w:t>
      </w:r>
      <w:proofErr w:type="spellStart"/>
      <w:r>
        <w:t>Tra</w:t>
      </w:r>
      <w:r w:rsidR="00DE1865">
        <w:t>m</w:t>
      </w:r>
      <w:r>
        <w:t>Train</w:t>
      </w:r>
      <w:proofErr w:type="spellEnd"/>
      <w:r>
        <w:t xml:space="preserve"> system to Bradford City Centre and its benefits to the whole district and especially Baildon. The shortcomings of the transport systems in Baildon were discussed </w:t>
      </w:r>
      <w:proofErr w:type="spellStart"/>
      <w:r>
        <w:t>ie</w:t>
      </w:r>
      <w:proofErr w:type="spellEnd"/>
      <w:r>
        <w:t xml:space="preserve"> timetable reductions, lack of connectivity between buses and trains, connectivity to Leeds and so on. The proposal for </w:t>
      </w:r>
      <w:proofErr w:type="spellStart"/>
      <w:r>
        <w:t>TramTrain</w:t>
      </w:r>
      <w:proofErr w:type="spellEnd"/>
      <w:r>
        <w:t xml:space="preserve"> has been sent to the Leader of CBMDC who has said she will address it later this year. It has also been sent to the Mayor of West Yorkshire and a range of local cross-party politicians. There was discussion about this proposal related to the 20/40 Transport Plan as this proposal would be less expensive and would be complimentary. There was discussion of the </w:t>
      </w:r>
      <w:r>
        <w:lastRenderedPageBreak/>
        <w:t xml:space="preserve">Friends of Baildon Station campaign to re-instate the timetable. The Council was unanimous that the </w:t>
      </w:r>
      <w:proofErr w:type="spellStart"/>
      <w:r>
        <w:t>TramTrain</w:t>
      </w:r>
      <w:proofErr w:type="spellEnd"/>
      <w:r>
        <w:t xml:space="preserve"> was a vitally important issue to the future prosperity of Baildon and the district and it needed wide and cross-party support.</w:t>
      </w:r>
    </w:p>
    <w:p w14:paraId="010856C0" w14:textId="1276A8AE" w:rsidR="00DE1865" w:rsidRDefault="00A8306C" w:rsidP="00802184">
      <w:pPr>
        <w:keepNext/>
        <w:spacing w:before="240" w:after="60"/>
        <w:ind w:left="0" w:right="0"/>
        <w:outlineLvl w:val="0"/>
      </w:pPr>
      <w:r w:rsidRPr="001C7C5C">
        <w:rPr>
          <w:b/>
          <w:bCs/>
        </w:rPr>
        <w:t>Resolved:</w:t>
      </w:r>
      <w:r>
        <w:t xml:space="preserve"> </w:t>
      </w:r>
      <w:r w:rsidR="00DE1865">
        <w:t xml:space="preserve">Baildon Town Council approve and support the Bradford </w:t>
      </w:r>
      <w:proofErr w:type="spellStart"/>
      <w:r w:rsidR="00DE1865">
        <w:t>TramTrain</w:t>
      </w:r>
      <w:proofErr w:type="spellEnd"/>
      <w:r w:rsidR="00DE1865">
        <w:t xml:space="preserve"> proposal to improve the frequency and connectivity of train services available to Bradford, Leeds and beyond.</w:t>
      </w:r>
    </w:p>
    <w:p w14:paraId="0EC68CCE" w14:textId="47427AA4" w:rsidR="00A8306C" w:rsidRDefault="00DE1865" w:rsidP="00802184">
      <w:pPr>
        <w:keepNext/>
        <w:spacing w:before="240" w:after="60"/>
        <w:ind w:left="0" w:right="0"/>
        <w:outlineLvl w:val="0"/>
      </w:pPr>
      <w:r w:rsidRPr="00DE1865">
        <w:rPr>
          <w:b/>
          <w:bCs/>
        </w:rPr>
        <w:t>Resolved</w:t>
      </w:r>
      <w:r>
        <w:t xml:space="preserve">: to nominate </w:t>
      </w:r>
      <w:r w:rsidR="00A8306C">
        <w:t xml:space="preserve">Cllr Knowles </w:t>
      </w:r>
      <w:r>
        <w:t xml:space="preserve">to be </w:t>
      </w:r>
      <w:r w:rsidR="00A8306C">
        <w:t xml:space="preserve">authorised to represent Baildon Town Council in any discussions about the proposal with external organisations locally and regionally. </w:t>
      </w:r>
      <w:r w:rsidR="001C7C5C">
        <w:t xml:space="preserve">And that all Cllrs are encouraged to lobby within their networks for this proposal. Specially Cllr Knowles should attend meetings with neighbouring authorities </w:t>
      </w:r>
      <w:proofErr w:type="spellStart"/>
      <w:r w:rsidR="001C7C5C">
        <w:t>eg.</w:t>
      </w:r>
      <w:proofErr w:type="spellEnd"/>
      <w:r w:rsidR="001C7C5C">
        <w:t xml:space="preserve"> Town Deal Board., Shipley and Shipley Development Framework.</w:t>
      </w:r>
    </w:p>
    <w:p w14:paraId="519F662E" w14:textId="45B6FF07" w:rsidR="001C7C5C" w:rsidRPr="001C7C5C" w:rsidRDefault="001C7C5C" w:rsidP="00802184">
      <w:pPr>
        <w:keepNext/>
        <w:spacing w:before="240" w:after="60"/>
        <w:ind w:left="0" w:right="0"/>
        <w:outlineLvl w:val="0"/>
      </w:pPr>
      <w:r w:rsidRPr="001C7C5C">
        <w:rPr>
          <w:b/>
          <w:bCs/>
        </w:rPr>
        <w:t>FC2324/16 Internal Financial Controls Check/Internal Audit</w:t>
      </w:r>
    </w:p>
    <w:p w14:paraId="0072A474" w14:textId="6F5CE14D" w:rsidR="001C7C5C" w:rsidRDefault="001C7C5C" w:rsidP="00802184">
      <w:pPr>
        <w:keepNext/>
        <w:spacing w:before="240" w:after="60"/>
        <w:ind w:left="0" w:right="0"/>
        <w:outlineLvl w:val="0"/>
      </w:pPr>
      <w:r>
        <w:t>The Clerk clarified that the proposed resolution to appoint two Councillors to review the Internal Audit was a mistake and was withdrawn from the agenda.</w:t>
      </w:r>
    </w:p>
    <w:p w14:paraId="3DF0E900" w14:textId="172A603E" w:rsidR="001C7C5C" w:rsidRDefault="001C7C5C" w:rsidP="00802184">
      <w:pPr>
        <w:keepNext/>
        <w:spacing w:before="240" w:after="60"/>
        <w:ind w:left="0" w:right="0"/>
        <w:outlineLvl w:val="0"/>
      </w:pPr>
      <w:r w:rsidRPr="00DE1865">
        <w:rPr>
          <w:b/>
          <w:bCs/>
        </w:rPr>
        <w:t>Resolved</w:t>
      </w:r>
      <w:r>
        <w:t>: Cllr Turner and Cllr Wyatt-Millington were appointed to conduct the internal control checks with Cllr Foster and Cllr Jennison as substitutes.</w:t>
      </w:r>
    </w:p>
    <w:p w14:paraId="4F8A302C" w14:textId="0F13D2B1" w:rsidR="001C7C5C" w:rsidRPr="001C7C5C" w:rsidRDefault="001C7C5C" w:rsidP="00802184">
      <w:pPr>
        <w:keepNext/>
        <w:spacing w:before="240" w:after="60"/>
        <w:ind w:left="0" w:right="0"/>
        <w:outlineLvl w:val="0"/>
        <w:rPr>
          <w:b/>
          <w:bCs/>
        </w:rPr>
      </w:pPr>
      <w:r w:rsidRPr="001C7C5C">
        <w:rPr>
          <w:b/>
          <w:bCs/>
        </w:rPr>
        <w:t>FC2324/17 Bank signatories</w:t>
      </w:r>
    </w:p>
    <w:p w14:paraId="51603D5C" w14:textId="51113AED" w:rsidR="001C7C5C" w:rsidRDefault="001C7C5C" w:rsidP="00802184">
      <w:pPr>
        <w:keepNext/>
        <w:spacing w:before="240" w:after="60"/>
        <w:ind w:left="0" w:right="0"/>
        <w:outlineLvl w:val="0"/>
      </w:pPr>
      <w:r>
        <w:t>It was felt that a third bank signatory was required to authorise payments in case the other signatories were unavailable.</w:t>
      </w:r>
    </w:p>
    <w:p w14:paraId="750971F7" w14:textId="56A76865" w:rsidR="001C7C5C" w:rsidRDefault="001C7C5C" w:rsidP="00802184">
      <w:pPr>
        <w:keepNext/>
        <w:spacing w:before="240" w:after="60"/>
        <w:ind w:left="0" w:right="0"/>
        <w:outlineLvl w:val="0"/>
      </w:pPr>
      <w:r w:rsidRPr="001C7C5C">
        <w:rPr>
          <w:b/>
          <w:bCs/>
        </w:rPr>
        <w:t>Resolved:</w:t>
      </w:r>
      <w:r>
        <w:t xml:space="preserve"> Cllr Wyatt-Millington was appointed as the third bank signatory.</w:t>
      </w:r>
    </w:p>
    <w:p w14:paraId="75DA19D1" w14:textId="126623C8" w:rsidR="001C7C5C" w:rsidRDefault="001C7C5C" w:rsidP="00802184">
      <w:pPr>
        <w:keepNext/>
        <w:spacing w:before="240" w:after="60"/>
        <w:ind w:left="0" w:right="0"/>
        <w:outlineLvl w:val="0"/>
      </w:pPr>
      <w:r w:rsidRPr="001C7C5C">
        <w:rPr>
          <w:b/>
          <w:bCs/>
        </w:rPr>
        <w:t>FC2324/18 Finance</w:t>
      </w:r>
    </w:p>
    <w:p w14:paraId="48BDC305" w14:textId="0FECD614" w:rsidR="001C7C5C" w:rsidRDefault="001C7C5C" w:rsidP="00802184">
      <w:pPr>
        <w:keepNext/>
        <w:spacing w:before="240" w:after="60"/>
        <w:ind w:left="0" w:right="0"/>
        <w:outlineLvl w:val="0"/>
      </w:pPr>
      <w:r>
        <w:t>The approved budget with expenditure/income from 1</w:t>
      </w:r>
      <w:r w:rsidRPr="001C7C5C">
        <w:rPr>
          <w:vertAlign w:val="superscript"/>
        </w:rPr>
        <w:t>st</w:t>
      </w:r>
      <w:r>
        <w:t xml:space="preserve"> April updated to show balances</w:t>
      </w:r>
      <w:r w:rsidR="00256863">
        <w:t xml:space="preserve">. It was felt that if possible column headings could be made clearer. Delegated budgets needed to be made clearer. At the first meeting of each Committee delegations should be noted to </w:t>
      </w:r>
      <w:r w:rsidR="00256863">
        <w:lastRenderedPageBreak/>
        <w:t xml:space="preserve">assist with the Committee oversight role. It would also help if all delegations </w:t>
      </w:r>
      <w:proofErr w:type="gramStart"/>
      <w:r w:rsidR="00256863">
        <w:t>be</w:t>
      </w:r>
      <w:proofErr w:type="gramEnd"/>
      <w:r w:rsidR="00256863">
        <w:t xml:space="preserve"> listed separately.</w:t>
      </w:r>
    </w:p>
    <w:p w14:paraId="77750F4A" w14:textId="77777777" w:rsidR="00256863" w:rsidRDefault="00256863" w:rsidP="00802184">
      <w:pPr>
        <w:keepNext/>
        <w:spacing w:before="240" w:after="60"/>
        <w:ind w:left="0" w:right="0"/>
        <w:outlineLvl w:val="0"/>
      </w:pPr>
      <w:r w:rsidRPr="00256863">
        <w:rPr>
          <w:b/>
          <w:bCs/>
        </w:rPr>
        <w:t>Resolved:</w:t>
      </w:r>
      <w:r>
        <w:t xml:space="preserve"> The Budget is noted by Council.</w:t>
      </w:r>
    </w:p>
    <w:p w14:paraId="49467A2D" w14:textId="2FB96C1B" w:rsidR="00256863" w:rsidRDefault="00256863" w:rsidP="00802184">
      <w:pPr>
        <w:keepNext/>
        <w:spacing w:before="240" w:after="60"/>
        <w:ind w:left="0" w:right="0"/>
        <w:outlineLvl w:val="0"/>
      </w:pPr>
      <w:r>
        <w:t>The Clerk makes the reporting improvements as described above.</w:t>
      </w:r>
    </w:p>
    <w:p w14:paraId="6A1A2F12" w14:textId="682C59A6" w:rsidR="00256863" w:rsidRPr="00256863" w:rsidRDefault="00256863" w:rsidP="00802184">
      <w:pPr>
        <w:keepNext/>
        <w:spacing w:before="240" w:after="60"/>
        <w:ind w:left="0" w:right="0"/>
        <w:outlineLvl w:val="0"/>
        <w:rPr>
          <w:b/>
          <w:bCs/>
        </w:rPr>
      </w:pPr>
      <w:r w:rsidRPr="00256863">
        <w:rPr>
          <w:b/>
          <w:bCs/>
        </w:rPr>
        <w:t>FC2324/19 Additional meeting of Full Council</w:t>
      </w:r>
    </w:p>
    <w:p w14:paraId="016B2A4C" w14:textId="563483F8" w:rsidR="00256863" w:rsidRDefault="00256863" w:rsidP="00802184">
      <w:pPr>
        <w:keepNext/>
        <w:spacing w:before="240" w:after="60"/>
        <w:ind w:left="0" w:right="0"/>
        <w:outlineLvl w:val="0"/>
      </w:pPr>
      <w:r>
        <w:t>The Clerk advised that an additional meeting of Full Council would be needed in order to fulfil the Council’s responsibilities for the Annual Governance and Accountability Review. The agenda would be short.</w:t>
      </w:r>
    </w:p>
    <w:p w14:paraId="1A0D3102" w14:textId="6DCF97C7" w:rsidR="00256863" w:rsidRDefault="00256863" w:rsidP="00802184">
      <w:pPr>
        <w:keepNext/>
        <w:spacing w:before="240" w:after="60"/>
        <w:ind w:left="0" w:right="0"/>
        <w:outlineLvl w:val="0"/>
      </w:pPr>
      <w:r w:rsidRPr="00256863">
        <w:rPr>
          <w:b/>
          <w:bCs/>
        </w:rPr>
        <w:t>Resolved:</w:t>
      </w:r>
      <w:r>
        <w:t xml:space="preserve"> An additional Full Council would be summoned for 6:30 on 26</w:t>
      </w:r>
      <w:r w:rsidRPr="00256863">
        <w:rPr>
          <w:vertAlign w:val="superscript"/>
        </w:rPr>
        <w:t>th</w:t>
      </w:r>
      <w:r>
        <w:t xml:space="preserve"> June immediately prior to Governance Committee on the same evening.</w:t>
      </w:r>
    </w:p>
    <w:p w14:paraId="7880B0D0" w14:textId="6935DED6" w:rsidR="00256863" w:rsidRPr="00256863" w:rsidRDefault="00256863" w:rsidP="00802184">
      <w:pPr>
        <w:keepNext/>
        <w:spacing w:before="240" w:after="60"/>
        <w:ind w:left="0" w:right="0"/>
        <w:outlineLvl w:val="0"/>
        <w:rPr>
          <w:b/>
          <w:bCs/>
        </w:rPr>
      </w:pPr>
      <w:r w:rsidRPr="00256863">
        <w:rPr>
          <w:b/>
          <w:bCs/>
        </w:rPr>
        <w:t>FC2324/20 Promotional Opportunities</w:t>
      </w:r>
    </w:p>
    <w:p w14:paraId="29B299D8" w14:textId="556F9E70" w:rsidR="00256863" w:rsidRDefault="00256863" w:rsidP="00802184">
      <w:pPr>
        <w:keepNext/>
        <w:spacing w:before="240" w:after="60"/>
        <w:ind w:left="0" w:right="0"/>
        <w:outlineLvl w:val="0"/>
      </w:pPr>
      <w:r>
        <w:t>The newsletter deadline and process was discussed. Carnival should be added to newsletter.</w:t>
      </w:r>
      <w:r w:rsidR="00DE1865">
        <w:t xml:space="preserve"> Cllr </w:t>
      </w:r>
      <w:r>
        <w:t xml:space="preserve">Knowles </w:t>
      </w:r>
      <w:r w:rsidR="00DE1865">
        <w:t>confirmed he would</w:t>
      </w:r>
      <w:r>
        <w:t xml:space="preserve"> do a press release about the </w:t>
      </w:r>
      <w:proofErr w:type="spellStart"/>
      <w:r>
        <w:t>TramTrain</w:t>
      </w:r>
      <w:proofErr w:type="spellEnd"/>
      <w:r>
        <w:t xml:space="preserve"> proposal. </w:t>
      </w:r>
    </w:p>
    <w:p w14:paraId="0AECD756" w14:textId="77777777" w:rsidR="00EE3BB8" w:rsidRDefault="00256863" w:rsidP="00EE3BB8">
      <w:pPr>
        <w:keepNext/>
        <w:spacing w:before="240" w:after="60"/>
        <w:ind w:left="0" w:right="0"/>
        <w:outlineLvl w:val="0"/>
        <w:rPr>
          <w:b/>
          <w:bCs/>
        </w:rPr>
      </w:pPr>
      <w:r w:rsidRPr="00256863">
        <w:rPr>
          <w:b/>
          <w:bCs/>
        </w:rPr>
        <w:t>FC2324/11 Planning was taken at this point</w:t>
      </w:r>
    </w:p>
    <w:p w14:paraId="49DA2393" w14:textId="77777777" w:rsidR="00AC510F" w:rsidRDefault="00EE3BB8" w:rsidP="00AC510F">
      <w:pPr>
        <w:keepNext/>
        <w:spacing w:before="240" w:after="60"/>
        <w:ind w:left="0" w:right="0"/>
        <w:outlineLvl w:val="0"/>
        <w:rPr>
          <w:b/>
          <w:bCs/>
        </w:rPr>
      </w:pPr>
      <w:r w:rsidRPr="00EE3BB8">
        <w:rPr>
          <w:b/>
          <w:bCs/>
        </w:rPr>
        <w:t>Resolved:</w:t>
      </w:r>
    </w:p>
    <w:p w14:paraId="562F674A" w14:textId="65CECEA3" w:rsidR="00EE3BB8" w:rsidRPr="00AC510F" w:rsidRDefault="00EE3BB8" w:rsidP="00AC510F">
      <w:pPr>
        <w:keepNext/>
        <w:spacing w:before="240" w:after="60"/>
        <w:ind w:left="0" w:right="0"/>
        <w:outlineLvl w:val="0"/>
        <w:rPr>
          <w:b/>
          <w:bCs/>
        </w:rPr>
      </w:pPr>
      <w:r w:rsidRPr="00AC510F">
        <w:rPr>
          <w:rFonts w:cs="Arial"/>
          <w:szCs w:val="22"/>
          <w:u w:val="single"/>
        </w:rPr>
        <w:t>23/00392/FUL</w:t>
      </w:r>
      <w:r w:rsidR="00AC510F" w:rsidRPr="00AC510F">
        <w:rPr>
          <w:rFonts w:cs="Arial"/>
          <w:szCs w:val="22"/>
          <w:u w:val="single"/>
        </w:rPr>
        <w:t xml:space="preserve"> - </w:t>
      </w:r>
      <w:hyperlink r:id="rId7" w:history="1">
        <w:r w:rsidR="00AC510F" w:rsidRPr="00AC510F">
          <w:rPr>
            <w:rFonts w:eastAsia="Times New Roman" w:cs="Arial"/>
            <w:szCs w:val="22"/>
            <w:u w:val="single"/>
            <w:lang w:eastAsia="en-GB"/>
          </w:rPr>
          <w:t>Change of use from antique shop to Micro pub</w:t>
        </w:r>
      </w:hyperlink>
    </w:p>
    <w:p w14:paraId="12D292F1" w14:textId="77777777" w:rsidR="00AC510F" w:rsidRDefault="00EE3BB8" w:rsidP="00AC510F">
      <w:pPr>
        <w:keepNext/>
        <w:spacing w:before="240" w:after="60"/>
        <w:ind w:left="0" w:right="0"/>
        <w:outlineLvl w:val="0"/>
        <w:rPr>
          <w:rFonts w:cs="Arial"/>
          <w:b/>
          <w:bCs/>
          <w:szCs w:val="22"/>
        </w:rPr>
      </w:pPr>
      <w:r w:rsidRPr="00AC510F">
        <w:rPr>
          <w:rFonts w:cs="Arial"/>
          <w:szCs w:val="22"/>
        </w:rPr>
        <w:t>BTC broadly supports this application in the interests of economic development and supports the comments of CBMDC Environmental Health Officer with regard to restricting opening hours, ensuring that the license will prevent overspill onto the pavement and the control of noise so that residential amenity is conserved.</w:t>
      </w:r>
    </w:p>
    <w:p w14:paraId="3AF3C7AC" w14:textId="110BF56A" w:rsidR="00EE3BB8" w:rsidRPr="00AC510F" w:rsidRDefault="00EE3BB8" w:rsidP="00AC510F">
      <w:pPr>
        <w:keepNext/>
        <w:spacing w:before="240" w:after="60"/>
        <w:ind w:left="0" w:right="0"/>
        <w:outlineLvl w:val="0"/>
        <w:rPr>
          <w:rFonts w:cs="Arial"/>
          <w:b/>
          <w:bCs/>
          <w:szCs w:val="22"/>
        </w:rPr>
      </w:pPr>
      <w:r w:rsidRPr="00AC510F">
        <w:rPr>
          <w:rFonts w:cs="Arial"/>
          <w:szCs w:val="22"/>
          <w:u w:val="single"/>
        </w:rPr>
        <w:t>23/01010/MAF</w:t>
      </w:r>
      <w:r w:rsidR="00AC510F" w:rsidRPr="00AC510F">
        <w:rPr>
          <w:rFonts w:cs="Arial"/>
          <w:szCs w:val="22"/>
          <w:u w:val="single"/>
        </w:rPr>
        <w:t xml:space="preserve"> - </w:t>
      </w:r>
      <w:hyperlink r:id="rId8" w:history="1">
        <w:r w:rsidR="00AC510F" w:rsidRPr="00AC510F">
          <w:rPr>
            <w:rFonts w:eastAsia="Times New Roman" w:cs="Arial"/>
            <w:szCs w:val="22"/>
            <w:u w:val="single"/>
            <w:lang w:eastAsia="en-GB"/>
          </w:rPr>
          <w:t>Demolition of dwelling, construction of 11 dwellings with associated access and landscaping</w:t>
        </w:r>
      </w:hyperlink>
    </w:p>
    <w:p w14:paraId="4DBF8467" w14:textId="77777777" w:rsidR="00AC510F" w:rsidRDefault="00EE3BB8" w:rsidP="00AC510F">
      <w:pPr>
        <w:keepNext/>
        <w:spacing w:before="240" w:after="60"/>
        <w:ind w:left="0" w:right="0"/>
        <w:outlineLvl w:val="0"/>
        <w:rPr>
          <w:rFonts w:cs="Arial"/>
          <w:szCs w:val="22"/>
        </w:rPr>
      </w:pPr>
      <w:r w:rsidRPr="00AC510F">
        <w:rPr>
          <w:rFonts w:cs="Arial"/>
          <w:szCs w:val="22"/>
        </w:rPr>
        <w:t xml:space="preserve">BTC does not object to the application as it recognises the need for new homes in Baildon, but has significant concerns regarding the biodiversity report especially the loss of trees and </w:t>
      </w:r>
      <w:r w:rsidRPr="00AC510F">
        <w:rPr>
          <w:rFonts w:cs="Arial"/>
          <w:szCs w:val="22"/>
        </w:rPr>
        <w:lastRenderedPageBreak/>
        <w:t xml:space="preserve">open water (the culverted stream). </w:t>
      </w:r>
      <w:proofErr w:type="spellStart"/>
      <w:r w:rsidRPr="00AC510F">
        <w:rPr>
          <w:rFonts w:cs="Arial"/>
          <w:szCs w:val="22"/>
        </w:rPr>
        <w:t>Ardyng</w:t>
      </w:r>
      <w:proofErr w:type="spellEnd"/>
      <w:r w:rsidRPr="00AC510F">
        <w:rPr>
          <w:rFonts w:cs="Arial"/>
          <w:szCs w:val="22"/>
        </w:rPr>
        <w:t xml:space="preserve"> Nook is a ‘building of interest’ and BTC would like to see it retained as part of the development.</w:t>
      </w:r>
    </w:p>
    <w:p w14:paraId="661A5D5D" w14:textId="26D17D45" w:rsidR="00AC510F" w:rsidRPr="00AC510F" w:rsidRDefault="00EE3BB8" w:rsidP="00AC510F">
      <w:pPr>
        <w:keepNext/>
        <w:spacing w:before="240" w:after="60"/>
        <w:ind w:left="0" w:right="0"/>
        <w:outlineLvl w:val="0"/>
        <w:rPr>
          <w:rFonts w:cs="Arial"/>
          <w:szCs w:val="22"/>
        </w:rPr>
      </w:pPr>
      <w:r w:rsidRPr="00AC510F">
        <w:rPr>
          <w:rFonts w:cs="Arial"/>
          <w:szCs w:val="22"/>
          <w:u w:val="single"/>
        </w:rPr>
        <w:t>23/01339/HOU</w:t>
      </w:r>
      <w:r w:rsidR="00AC510F" w:rsidRPr="00AC510F">
        <w:rPr>
          <w:rFonts w:cs="Arial"/>
          <w:szCs w:val="22"/>
          <w:u w:val="single"/>
        </w:rPr>
        <w:t xml:space="preserve"> - </w:t>
      </w:r>
      <w:hyperlink r:id="rId9" w:history="1">
        <w:r w:rsidR="00AC510F" w:rsidRPr="00AC510F">
          <w:rPr>
            <w:rFonts w:eastAsia="Times New Roman" w:cs="Arial"/>
            <w:szCs w:val="22"/>
            <w:u w:val="single"/>
            <w:lang w:eastAsia="en-GB"/>
          </w:rPr>
          <w:t>Single storey side extension</w:t>
        </w:r>
      </w:hyperlink>
    </w:p>
    <w:p w14:paraId="4F17CAC5" w14:textId="77777777" w:rsidR="00AC510F" w:rsidRDefault="00EE3BB8" w:rsidP="00AC510F">
      <w:pPr>
        <w:keepNext/>
        <w:spacing w:before="240" w:after="60"/>
        <w:ind w:left="0" w:right="0"/>
        <w:outlineLvl w:val="0"/>
        <w:rPr>
          <w:rFonts w:cs="Arial"/>
          <w:szCs w:val="22"/>
        </w:rPr>
      </w:pPr>
      <w:r w:rsidRPr="00AC510F">
        <w:rPr>
          <w:rFonts w:cs="Arial"/>
          <w:szCs w:val="22"/>
        </w:rPr>
        <w:t>No comments</w:t>
      </w:r>
    </w:p>
    <w:p w14:paraId="08A4F52C" w14:textId="4323CA61" w:rsidR="00AC510F" w:rsidRPr="00AC510F" w:rsidRDefault="00EE3BB8" w:rsidP="00AC510F">
      <w:pPr>
        <w:keepNext/>
        <w:spacing w:before="240" w:after="60"/>
        <w:ind w:left="0" w:right="0"/>
        <w:outlineLvl w:val="0"/>
        <w:rPr>
          <w:rFonts w:cs="Arial"/>
          <w:szCs w:val="22"/>
        </w:rPr>
      </w:pPr>
      <w:r w:rsidRPr="00AC510F">
        <w:rPr>
          <w:rFonts w:cs="Arial"/>
          <w:szCs w:val="22"/>
          <w:u w:val="single"/>
        </w:rPr>
        <w:t>23/01396/HOU</w:t>
      </w:r>
      <w:r w:rsidR="00AC510F" w:rsidRPr="00AC510F">
        <w:rPr>
          <w:rFonts w:cs="Arial"/>
          <w:szCs w:val="22"/>
          <w:u w:val="single"/>
        </w:rPr>
        <w:t xml:space="preserve"> - </w:t>
      </w:r>
      <w:hyperlink r:id="rId10" w:history="1">
        <w:r w:rsidR="00AC510F" w:rsidRPr="00AC510F">
          <w:rPr>
            <w:rFonts w:eastAsia="Times New Roman" w:cs="Arial"/>
            <w:szCs w:val="22"/>
            <w:u w:val="single"/>
            <w:lang w:eastAsia="en-GB"/>
          </w:rPr>
          <w:t>Demolition of existing garage, rebuild adjacent to new entrance into the site and construction of new conservatory</w:t>
        </w:r>
      </w:hyperlink>
    </w:p>
    <w:p w14:paraId="3F15A3A9" w14:textId="77777777" w:rsidR="00AC510F" w:rsidRDefault="00EE3BB8" w:rsidP="00AC510F">
      <w:pPr>
        <w:keepNext/>
        <w:spacing w:before="240" w:after="60"/>
        <w:ind w:left="0" w:right="0"/>
        <w:outlineLvl w:val="0"/>
        <w:rPr>
          <w:rFonts w:cs="Arial"/>
          <w:szCs w:val="22"/>
        </w:rPr>
      </w:pPr>
      <w:r w:rsidRPr="00AC510F">
        <w:rPr>
          <w:rFonts w:cs="Arial"/>
          <w:szCs w:val="22"/>
        </w:rPr>
        <w:t>No comments</w:t>
      </w:r>
    </w:p>
    <w:p w14:paraId="27C51812" w14:textId="28D99AD5" w:rsidR="00EE3BB8" w:rsidRPr="00AC510F" w:rsidRDefault="00EE3BB8" w:rsidP="00AC510F">
      <w:pPr>
        <w:keepNext/>
        <w:spacing w:before="240" w:after="60"/>
        <w:ind w:left="0" w:right="0"/>
        <w:outlineLvl w:val="0"/>
        <w:rPr>
          <w:rFonts w:cs="Arial"/>
          <w:szCs w:val="22"/>
        </w:rPr>
      </w:pPr>
      <w:r w:rsidRPr="00AC510F">
        <w:rPr>
          <w:rFonts w:cs="Arial"/>
          <w:szCs w:val="22"/>
          <w:u w:val="single"/>
        </w:rPr>
        <w:t>23/01415/HOU</w:t>
      </w:r>
      <w:r w:rsidR="00AC510F" w:rsidRPr="00AC510F">
        <w:rPr>
          <w:rFonts w:cs="Arial"/>
          <w:szCs w:val="22"/>
          <w:u w:val="single"/>
        </w:rPr>
        <w:t xml:space="preserve"> - </w:t>
      </w:r>
      <w:hyperlink r:id="rId11" w:history="1">
        <w:r w:rsidR="00AC510F" w:rsidRPr="00AC510F">
          <w:rPr>
            <w:rFonts w:eastAsia="Times New Roman" w:cs="Arial"/>
            <w:szCs w:val="22"/>
            <w:u w:val="single"/>
            <w:lang w:eastAsia="en-GB"/>
          </w:rPr>
          <w:t>Two storey side extension and internal alterations to suit</w:t>
        </w:r>
      </w:hyperlink>
    </w:p>
    <w:p w14:paraId="2AEAE1D8" w14:textId="77777777" w:rsidR="00AC510F" w:rsidRDefault="00EE3BB8" w:rsidP="00AC510F">
      <w:pPr>
        <w:keepNext/>
        <w:spacing w:before="240" w:after="60"/>
        <w:ind w:left="0" w:right="0"/>
        <w:outlineLvl w:val="0"/>
        <w:rPr>
          <w:rFonts w:cs="Arial"/>
          <w:szCs w:val="22"/>
        </w:rPr>
      </w:pPr>
      <w:r w:rsidRPr="00AC510F">
        <w:rPr>
          <w:rFonts w:cs="Arial"/>
          <w:szCs w:val="22"/>
        </w:rPr>
        <w:t>No comments</w:t>
      </w:r>
    </w:p>
    <w:p w14:paraId="62A0EB75" w14:textId="26050DB0" w:rsidR="00EE3BB8" w:rsidRPr="00AC510F" w:rsidRDefault="00EE3BB8" w:rsidP="00AC510F">
      <w:pPr>
        <w:keepNext/>
        <w:spacing w:before="240" w:after="60"/>
        <w:ind w:left="0" w:right="0"/>
        <w:outlineLvl w:val="0"/>
        <w:rPr>
          <w:rFonts w:cs="Arial"/>
          <w:szCs w:val="22"/>
        </w:rPr>
      </w:pPr>
      <w:r w:rsidRPr="00AC510F">
        <w:rPr>
          <w:rFonts w:cs="Arial"/>
          <w:szCs w:val="22"/>
          <w:u w:val="single"/>
        </w:rPr>
        <w:t>23/01437/HOU</w:t>
      </w:r>
      <w:r w:rsidR="00AC510F" w:rsidRPr="00AC510F">
        <w:rPr>
          <w:rFonts w:cs="Arial"/>
          <w:szCs w:val="22"/>
          <w:u w:val="single"/>
        </w:rPr>
        <w:t xml:space="preserve"> - </w:t>
      </w:r>
      <w:hyperlink r:id="rId12" w:history="1">
        <w:r w:rsidR="00AC510F" w:rsidRPr="00AC510F">
          <w:rPr>
            <w:rFonts w:eastAsia="Times New Roman" w:cs="Arial"/>
            <w:szCs w:val="22"/>
            <w:u w:val="single"/>
            <w:lang w:eastAsia="en-GB"/>
          </w:rPr>
          <w:t>Single storey extension to rear</w:t>
        </w:r>
      </w:hyperlink>
    </w:p>
    <w:p w14:paraId="03C7A17E" w14:textId="754935BA" w:rsidR="00EE3BB8" w:rsidRPr="00AC510F" w:rsidRDefault="00EE3BB8" w:rsidP="00EE3BB8">
      <w:pPr>
        <w:keepNext/>
        <w:spacing w:before="240" w:after="60"/>
        <w:ind w:left="0" w:right="0"/>
        <w:outlineLvl w:val="0"/>
        <w:rPr>
          <w:rFonts w:cs="Arial"/>
          <w:szCs w:val="22"/>
        </w:rPr>
      </w:pPr>
      <w:r w:rsidRPr="00AC510F">
        <w:rPr>
          <w:rFonts w:cs="Arial"/>
          <w:szCs w:val="22"/>
        </w:rPr>
        <w:t>No comments</w:t>
      </w:r>
    </w:p>
    <w:p w14:paraId="389393D9" w14:textId="60CA493C" w:rsidR="00EE3BB8" w:rsidRPr="00AC510F" w:rsidRDefault="00EE3BB8" w:rsidP="00EE3BB8">
      <w:pPr>
        <w:keepNext/>
        <w:spacing w:before="240" w:after="60"/>
        <w:ind w:left="0" w:right="0"/>
        <w:outlineLvl w:val="0"/>
        <w:rPr>
          <w:rFonts w:cs="Arial"/>
          <w:szCs w:val="22"/>
          <w:u w:val="single"/>
        </w:rPr>
      </w:pPr>
      <w:r w:rsidRPr="00AC510F">
        <w:rPr>
          <w:rFonts w:cs="Arial"/>
          <w:szCs w:val="22"/>
          <w:u w:val="single"/>
        </w:rPr>
        <w:t>23/01466/HOU</w:t>
      </w:r>
      <w:r w:rsidR="00AC510F" w:rsidRPr="00AC510F">
        <w:rPr>
          <w:rFonts w:cs="Arial"/>
          <w:szCs w:val="22"/>
          <w:u w:val="single"/>
        </w:rPr>
        <w:t xml:space="preserve"> - </w:t>
      </w:r>
      <w:hyperlink r:id="rId13" w:history="1">
        <w:r w:rsidR="00AC510F" w:rsidRPr="00AC510F">
          <w:rPr>
            <w:rStyle w:val="Hyperlink"/>
            <w:rFonts w:cs="Arial"/>
            <w:color w:val="auto"/>
            <w:szCs w:val="22"/>
          </w:rPr>
          <w:t>Single storey rear extension to form a garden room/store</w:t>
        </w:r>
      </w:hyperlink>
    </w:p>
    <w:p w14:paraId="3D4DDC57" w14:textId="6F6CF74F" w:rsidR="00EE3BB8" w:rsidRPr="00AC510F" w:rsidRDefault="00EE3BB8" w:rsidP="00EE3BB8">
      <w:pPr>
        <w:keepNext/>
        <w:spacing w:before="240" w:after="60"/>
        <w:ind w:left="0" w:right="0"/>
        <w:outlineLvl w:val="0"/>
        <w:rPr>
          <w:rFonts w:cs="Arial"/>
          <w:szCs w:val="22"/>
        </w:rPr>
      </w:pPr>
      <w:r w:rsidRPr="00AC510F">
        <w:rPr>
          <w:rFonts w:cs="Arial"/>
          <w:szCs w:val="22"/>
        </w:rPr>
        <w:t>No comments</w:t>
      </w:r>
    </w:p>
    <w:p w14:paraId="5A9FFF90" w14:textId="43D9300E" w:rsidR="00EE3BB8" w:rsidRPr="00AC510F" w:rsidRDefault="00EE3BB8" w:rsidP="00EE3BB8">
      <w:pPr>
        <w:keepNext/>
        <w:spacing w:before="240" w:after="60"/>
        <w:ind w:left="0" w:right="0"/>
        <w:outlineLvl w:val="0"/>
        <w:rPr>
          <w:rFonts w:cs="Arial"/>
          <w:szCs w:val="22"/>
          <w:u w:val="single"/>
        </w:rPr>
      </w:pPr>
      <w:r w:rsidRPr="00AC510F">
        <w:rPr>
          <w:rFonts w:cs="Arial"/>
          <w:szCs w:val="22"/>
          <w:u w:val="single"/>
        </w:rPr>
        <w:t>23/01523/HOU</w:t>
      </w:r>
      <w:r w:rsidR="00AC510F" w:rsidRPr="00AC510F">
        <w:rPr>
          <w:rFonts w:cs="Arial"/>
          <w:szCs w:val="22"/>
          <w:u w:val="single"/>
        </w:rPr>
        <w:t xml:space="preserve"> - Pitched roof to approved rear (flat roof), extension and proposed pitched roof dormer to approved (</w:t>
      </w:r>
      <w:proofErr w:type="spellStart"/>
      <w:r w:rsidR="00AC510F" w:rsidRPr="00AC510F">
        <w:rPr>
          <w:rFonts w:cs="Arial"/>
          <w:szCs w:val="22"/>
          <w:u w:val="single"/>
        </w:rPr>
        <w:t>velux</w:t>
      </w:r>
      <w:proofErr w:type="spellEnd"/>
      <w:r w:rsidR="00AC510F" w:rsidRPr="00AC510F">
        <w:rPr>
          <w:rFonts w:cs="Arial"/>
          <w:szCs w:val="22"/>
          <w:u w:val="single"/>
        </w:rPr>
        <w:t xml:space="preserve"> window), to front elevation ref approval</w:t>
      </w:r>
    </w:p>
    <w:p w14:paraId="0803F58D" w14:textId="71C612D3" w:rsidR="00EE3BB8" w:rsidRPr="00EE3BB8" w:rsidRDefault="00EE3BB8" w:rsidP="00EE3BB8">
      <w:pPr>
        <w:keepNext/>
        <w:spacing w:before="240" w:after="60"/>
        <w:ind w:left="0" w:right="0"/>
        <w:outlineLvl w:val="0"/>
        <w:rPr>
          <w:b/>
          <w:bCs/>
        </w:rPr>
      </w:pPr>
      <w:r>
        <w:t>No comments</w:t>
      </w:r>
    </w:p>
    <w:p w14:paraId="1006AFB3" w14:textId="453FA5F8" w:rsidR="00256863" w:rsidRPr="00EE3BB8" w:rsidRDefault="00EE3BB8" w:rsidP="00802184">
      <w:pPr>
        <w:keepNext/>
        <w:spacing w:before="240" w:after="60"/>
        <w:ind w:left="0" w:right="0"/>
        <w:outlineLvl w:val="0"/>
        <w:rPr>
          <w:b/>
          <w:bCs/>
        </w:rPr>
      </w:pPr>
      <w:r w:rsidRPr="00EE3BB8">
        <w:rPr>
          <w:b/>
          <w:bCs/>
        </w:rPr>
        <w:t>FC2324/21 To notify the clerk of any item for future agenda</w:t>
      </w:r>
    </w:p>
    <w:p w14:paraId="5E7D932B" w14:textId="1DA85F48" w:rsidR="00EE3BB8" w:rsidRPr="00EE3BB8" w:rsidRDefault="00EE3BB8" w:rsidP="00802184">
      <w:pPr>
        <w:keepNext/>
        <w:spacing w:before="240" w:after="60"/>
        <w:ind w:left="0" w:right="0"/>
        <w:outlineLvl w:val="0"/>
      </w:pPr>
      <w:r w:rsidRPr="00EE3BB8">
        <w:t>None</w:t>
      </w:r>
    </w:p>
    <w:p w14:paraId="687CCDEB" w14:textId="0A2EE1C5" w:rsidR="00EE3BB8" w:rsidRDefault="00EE3BB8" w:rsidP="00802184">
      <w:pPr>
        <w:keepNext/>
        <w:spacing w:before="240" w:after="60"/>
        <w:ind w:left="0" w:right="0"/>
        <w:outlineLvl w:val="0"/>
        <w:rPr>
          <w:b/>
          <w:bCs/>
        </w:rPr>
      </w:pPr>
      <w:r>
        <w:rPr>
          <w:b/>
          <w:bCs/>
        </w:rPr>
        <w:t>FC2324/22 Next meeting date</w:t>
      </w:r>
    </w:p>
    <w:p w14:paraId="1DEBF149" w14:textId="65C251D4" w:rsidR="001C7C5C" w:rsidRDefault="00EE3BB8" w:rsidP="00802184">
      <w:pPr>
        <w:keepNext/>
        <w:spacing w:before="240" w:after="60"/>
        <w:ind w:left="0" w:right="0"/>
        <w:outlineLvl w:val="0"/>
      </w:pPr>
      <w:r>
        <w:t>The date of the next Full Council is 26</w:t>
      </w:r>
      <w:r w:rsidRPr="00EE3BB8">
        <w:rPr>
          <w:vertAlign w:val="superscript"/>
        </w:rPr>
        <w:t>th</w:t>
      </w:r>
      <w:r>
        <w:t xml:space="preserve"> June 2023. Cllr Town and Cllr Knowles will send apologies.</w:t>
      </w:r>
    </w:p>
    <w:p w14:paraId="7473096F" w14:textId="77777777" w:rsidR="001C7C5C" w:rsidRDefault="001C7C5C" w:rsidP="00802184">
      <w:pPr>
        <w:keepNext/>
        <w:spacing w:before="240" w:after="60"/>
        <w:ind w:left="0" w:right="0"/>
        <w:outlineLvl w:val="0"/>
      </w:pPr>
    </w:p>
    <w:p w14:paraId="6BD14FD8" w14:textId="77777777" w:rsidR="001C7C5C" w:rsidRPr="00E00AD2" w:rsidRDefault="001C7C5C" w:rsidP="00802184">
      <w:pPr>
        <w:keepNext/>
        <w:spacing w:before="240" w:after="60"/>
        <w:ind w:left="0" w:right="0"/>
        <w:outlineLvl w:val="0"/>
      </w:pPr>
    </w:p>
    <w:p w14:paraId="5DF41BB7" w14:textId="77777777" w:rsidR="00E00AD2" w:rsidRDefault="00E00AD2" w:rsidP="00802184">
      <w:pPr>
        <w:keepNext/>
        <w:spacing w:before="240" w:after="60"/>
        <w:ind w:left="0" w:right="0"/>
        <w:outlineLvl w:val="0"/>
      </w:pPr>
    </w:p>
    <w:p w14:paraId="6792ECAD" w14:textId="77777777" w:rsidR="00E00AD2" w:rsidRPr="008029A3" w:rsidRDefault="00E00AD2" w:rsidP="00802184">
      <w:pPr>
        <w:keepNext/>
        <w:spacing w:before="240" w:after="60"/>
        <w:ind w:left="0" w:right="0"/>
        <w:outlineLvl w:val="0"/>
      </w:pPr>
    </w:p>
    <w:sectPr w:rsidR="00E00AD2" w:rsidRPr="008029A3">
      <w:headerReference w:type="even" r:id="rId14"/>
      <w:headerReference w:type="default" r:id="rId15"/>
      <w:footerReference w:type="default" r:id="rId16"/>
      <w:head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5D1738" w14:textId="77777777" w:rsidR="005A530A" w:rsidRDefault="005A530A" w:rsidP="008B6917">
      <w:pPr>
        <w:spacing w:before="0" w:after="0"/>
      </w:pPr>
      <w:r>
        <w:separator/>
      </w:r>
    </w:p>
  </w:endnote>
  <w:endnote w:type="continuationSeparator" w:id="0">
    <w:p w14:paraId="08F53593" w14:textId="77777777" w:rsidR="005A530A" w:rsidRDefault="005A530A" w:rsidP="008B691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8FDAD" w14:textId="711735D7" w:rsidR="008B6917" w:rsidRPr="008B6917" w:rsidRDefault="008B6917" w:rsidP="008B6917">
    <w:pPr>
      <w:tabs>
        <w:tab w:val="center" w:pos="4513"/>
        <w:tab w:val="right" w:pos="9026"/>
      </w:tabs>
      <w:spacing w:before="0" w:after="0"/>
      <w:rPr>
        <w:rFonts w:cs="Arial"/>
        <w:b/>
        <w:bCs/>
      </w:rPr>
    </w:pPr>
    <w:r w:rsidRPr="008B6917">
      <w:rPr>
        <w:rFonts w:cs="Arial"/>
      </w:rPr>
      <w:t>Document date</w:t>
    </w:r>
    <w:r>
      <w:rPr>
        <w:rFonts w:cs="Arial"/>
      </w:rPr>
      <w:t xml:space="preserve"> 23</w:t>
    </w:r>
    <w:r w:rsidRPr="008B6917">
      <w:rPr>
        <w:rFonts w:cs="Arial"/>
        <w:vertAlign w:val="superscript"/>
      </w:rPr>
      <w:t>rd</w:t>
    </w:r>
    <w:r>
      <w:rPr>
        <w:rFonts w:cs="Arial"/>
      </w:rPr>
      <w:t xml:space="preserve"> May</w:t>
    </w:r>
    <w:r w:rsidRPr="008B6917">
      <w:rPr>
        <w:rFonts w:cs="Arial"/>
      </w:rPr>
      <w:t xml:space="preserve"> 202</w:t>
    </w:r>
    <w:r>
      <w:rPr>
        <w:rFonts w:cs="Arial"/>
      </w:rPr>
      <w:t>3</w:t>
    </w:r>
    <w:r w:rsidRPr="008B6917">
      <w:rPr>
        <w:rFonts w:cs="Arial"/>
      </w:rPr>
      <w:t xml:space="preserve">    </w:t>
    </w:r>
    <w:r w:rsidRPr="008B6917">
      <w:rPr>
        <w:rFonts w:cs="Arial"/>
      </w:rPr>
      <w:tab/>
      <w:t xml:space="preserve">           Meeting date: </w:t>
    </w:r>
    <w:r>
      <w:rPr>
        <w:rFonts w:cs="Arial"/>
      </w:rPr>
      <w:t>22</w:t>
    </w:r>
    <w:r w:rsidRPr="008B6917">
      <w:rPr>
        <w:rFonts w:cs="Arial"/>
        <w:vertAlign w:val="superscript"/>
      </w:rPr>
      <w:t>nd</w:t>
    </w:r>
    <w:r>
      <w:rPr>
        <w:rFonts w:cs="Arial"/>
      </w:rPr>
      <w:t xml:space="preserve"> May</w:t>
    </w:r>
    <w:r w:rsidRPr="008B6917">
      <w:rPr>
        <w:rFonts w:cs="Arial"/>
      </w:rPr>
      <w:t xml:space="preserve"> 202</w:t>
    </w:r>
    <w:r>
      <w:rPr>
        <w:rFonts w:cs="Arial"/>
      </w:rPr>
      <w:t>3</w:t>
    </w:r>
    <w:r w:rsidRPr="008B6917">
      <w:rPr>
        <w:rFonts w:cs="Arial"/>
      </w:rPr>
      <w:tab/>
      <w:t xml:space="preserve">Page </w:t>
    </w:r>
    <w:r w:rsidRPr="008B6917">
      <w:rPr>
        <w:rFonts w:cs="Arial"/>
        <w:b/>
        <w:bCs/>
      </w:rPr>
      <w:fldChar w:fldCharType="begin"/>
    </w:r>
    <w:r w:rsidRPr="008B6917">
      <w:rPr>
        <w:rFonts w:cs="Arial"/>
        <w:b/>
        <w:bCs/>
      </w:rPr>
      <w:instrText xml:space="preserve"> PAGE </w:instrText>
    </w:r>
    <w:r w:rsidRPr="008B6917">
      <w:rPr>
        <w:rFonts w:cs="Arial"/>
        <w:b/>
        <w:bCs/>
      </w:rPr>
      <w:fldChar w:fldCharType="separate"/>
    </w:r>
    <w:r w:rsidRPr="008B6917">
      <w:rPr>
        <w:rFonts w:cs="Arial"/>
        <w:b/>
        <w:bCs/>
      </w:rPr>
      <w:t>1</w:t>
    </w:r>
    <w:r w:rsidRPr="008B6917">
      <w:rPr>
        <w:rFonts w:cs="Arial"/>
        <w:b/>
        <w:bCs/>
      </w:rPr>
      <w:fldChar w:fldCharType="end"/>
    </w:r>
    <w:r w:rsidRPr="008B6917">
      <w:rPr>
        <w:rFonts w:cs="Arial"/>
      </w:rPr>
      <w:t xml:space="preserve"> of </w:t>
    </w:r>
    <w:r w:rsidRPr="008B6917">
      <w:rPr>
        <w:rFonts w:cs="Arial"/>
        <w:b/>
        <w:bCs/>
      </w:rPr>
      <w:fldChar w:fldCharType="begin"/>
    </w:r>
    <w:r w:rsidRPr="008B6917">
      <w:rPr>
        <w:rFonts w:cs="Arial"/>
        <w:b/>
        <w:bCs/>
      </w:rPr>
      <w:instrText xml:space="preserve"> NUMPAGES  </w:instrText>
    </w:r>
    <w:r w:rsidRPr="008B6917">
      <w:rPr>
        <w:rFonts w:cs="Arial"/>
        <w:b/>
        <w:bCs/>
      </w:rPr>
      <w:fldChar w:fldCharType="separate"/>
    </w:r>
    <w:r w:rsidRPr="008B6917">
      <w:rPr>
        <w:rFonts w:cs="Arial"/>
        <w:b/>
        <w:bCs/>
      </w:rPr>
      <w:t>4</w:t>
    </w:r>
    <w:r w:rsidRPr="008B6917">
      <w:rPr>
        <w:rFonts w:cs="Arial"/>
        <w:b/>
        <w:bCs/>
      </w:rPr>
      <w:fldChar w:fldCharType="end"/>
    </w:r>
  </w:p>
  <w:p w14:paraId="2808983C" w14:textId="77777777" w:rsidR="008B6917" w:rsidRPr="008B6917" w:rsidRDefault="008B6917" w:rsidP="008B6917">
    <w:pPr>
      <w:tabs>
        <w:tab w:val="center" w:pos="4513"/>
        <w:tab w:val="right" w:pos="9026"/>
      </w:tabs>
      <w:spacing w:before="0" w:after="0"/>
      <w:rPr>
        <w:rFonts w:cs="Arial"/>
      </w:rPr>
    </w:pPr>
  </w:p>
  <w:p w14:paraId="6CC50D16" w14:textId="77777777" w:rsidR="008B6917" w:rsidRPr="008B6917" w:rsidRDefault="008B6917" w:rsidP="008B6917">
    <w:pPr>
      <w:tabs>
        <w:tab w:val="center" w:pos="4513"/>
        <w:tab w:val="right" w:pos="9026"/>
      </w:tabs>
      <w:spacing w:before="0" w:after="0"/>
      <w:rPr>
        <w:rFonts w:cs="Arial"/>
      </w:rPr>
    </w:pPr>
    <w:r w:rsidRPr="008B6917">
      <w:rPr>
        <w:rFonts w:cs="Arial"/>
      </w:rPr>
      <w:t>Signed……………………………………….</w:t>
    </w:r>
    <w:r w:rsidRPr="008B6917">
      <w:rPr>
        <w:rFonts w:cs="Arial"/>
      </w:rPr>
      <w:tab/>
      <w:t xml:space="preserve"> </w:t>
    </w:r>
    <w:r w:rsidRPr="008B6917">
      <w:rPr>
        <w:rFonts w:cs="Arial"/>
      </w:rPr>
      <w:tab/>
      <w:t>Date…………………………………..</w:t>
    </w:r>
  </w:p>
  <w:p w14:paraId="113AFB03" w14:textId="77777777" w:rsidR="008B6917" w:rsidRDefault="008B69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80DDDD" w14:textId="77777777" w:rsidR="005A530A" w:rsidRDefault="005A530A" w:rsidP="008B6917">
      <w:pPr>
        <w:spacing w:before="0" w:after="0"/>
      </w:pPr>
      <w:r>
        <w:separator/>
      </w:r>
    </w:p>
  </w:footnote>
  <w:footnote w:type="continuationSeparator" w:id="0">
    <w:p w14:paraId="6691193E" w14:textId="77777777" w:rsidR="005A530A" w:rsidRDefault="005A530A" w:rsidP="008B6917">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53533" w14:textId="4AB54B83" w:rsidR="008B6917" w:rsidRDefault="008B69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2C5C9" w14:textId="281EC525" w:rsidR="008B6917" w:rsidRDefault="008B6917" w:rsidP="008B6917">
    <w:pPr>
      <w:pStyle w:val="Header"/>
      <w:jc w:val="center"/>
    </w:pPr>
    <w:r w:rsidRPr="00414C92">
      <w:rPr>
        <w:rFonts w:cs="Arial"/>
        <w:b/>
        <w:noProof/>
      </w:rPr>
      <w:drawing>
        <wp:inline distT="0" distB="0" distL="0" distR="0" wp14:anchorId="3A42FA3D" wp14:editId="3686C297">
          <wp:extent cx="1224915" cy="130683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4915" cy="1306830"/>
                  </a:xfrm>
                  <a:prstGeom prst="rect">
                    <a:avLst/>
                  </a:prstGeom>
                  <a:noFill/>
                  <a:ln>
                    <a:noFill/>
                  </a:ln>
                </pic:spPr>
              </pic:pic>
            </a:graphicData>
          </a:graphic>
        </wp:inline>
      </w:drawing>
    </w:r>
  </w:p>
  <w:p w14:paraId="0A32CEB6" w14:textId="77777777" w:rsidR="008B6917" w:rsidRDefault="008B691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716A5" w14:textId="4FCB70DA" w:rsidR="008B6917" w:rsidRDefault="008B69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4B3DF3"/>
    <w:multiLevelType w:val="hybridMultilevel"/>
    <w:tmpl w:val="91D063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F060D0B"/>
    <w:multiLevelType w:val="hybridMultilevel"/>
    <w:tmpl w:val="0FC4522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6A97368"/>
    <w:multiLevelType w:val="hybridMultilevel"/>
    <w:tmpl w:val="BE8A3458"/>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16cid:durableId="315647669">
    <w:abstractNumId w:val="1"/>
  </w:num>
  <w:num w:numId="2" w16cid:durableId="1970013403">
    <w:abstractNumId w:val="0"/>
  </w:num>
  <w:num w:numId="3" w16cid:durableId="874271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917"/>
    <w:rsid w:val="001C6B08"/>
    <w:rsid w:val="001C7C5C"/>
    <w:rsid w:val="00256863"/>
    <w:rsid w:val="002C7793"/>
    <w:rsid w:val="003D135F"/>
    <w:rsid w:val="00450DA9"/>
    <w:rsid w:val="00520A97"/>
    <w:rsid w:val="00522B76"/>
    <w:rsid w:val="005A530A"/>
    <w:rsid w:val="005C6601"/>
    <w:rsid w:val="00685954"/>
    <w:rsid w:val="007E660B"/>
    <w:rsid w:val="00802184"/>
    <w:rsid w:val="008029A3"/>
    <w:rsid w:val="008B6917"/>
    <w:rsid w:val="00A600C6"/>
    <w:rsid w:val="00A718AC"/>
    <w:rsid w:val="00A8306C"/>
    <w:rsid w:val="00AC510F"/>
    <w:rsid w:val="00B2032E"/>
    <w:rsid w:val="00BD7298"/>
    <w:rsid w:val="00DE1865"/>
    <w:rsid w:val="00E00AD2"/>
    <w:rsid w:val="00E845DD"/>
    <w:rsid w:val="00EE3BB8"/>
    <w:rsid w:val="00FF26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E10655"/>
  <w15:chartTrackingRefBased/>
  <w15:docId w15:val="{A4177823-5ACD-46F2-B06A-CC5ED4990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6B08"/>
    <w:pPr>
      <w:spacing w:before="120" w:after="120" w:line="240" w:lineRule="auto"/>
      <w:ind w:left="284" w:right="284"/>
    </w:pPr>
    <w:rPr>
      <w:rFonts w:ascii="Arial" w:hAnsi="Arial" w:cs="Times New Roman"/>
      <w:kern w:val="0"/>
      <w:szCs w:val="20"/>
      <w14:ligatures w14:val="none"/>
    </w:rPr>
  </w:style>
  <w:style w:type="paragraph" w:styleId="Heading1">
    <w:name w:val="heading 1"/>
    <w:basedOn w:val="Normal"/>
    <w:next w:val="Normal"/>
    <w:link w:val="Heading1Char"/>
    <w:autoRedefine/>
    <w:qFormat/>
    <w:rsid w:val="00685954"/>
    <w:pPr>
      <w:keepNext/>
      <w:spacing w:before="240" w:after="60"/>
      <w:ind w:left="0" w:right="0"/>
      <w:outlineLvl w:val="0"/>
    </w:pPr>
    <w:rPr>
      <w:rFonts w:eastAsiaTheme="majorEastAsia" w:cstheme="majorBidi"/>
      <w:b/>
      <w:bCs/>
      <w:kern w:val="32"/>
      <w:sz w:val="24"/>
      <w:szCs w:val="32"/>
    </w:rPr>
  </w:style>
  <w:style w:type="paragraph" w:styleId="Heading2">
    <w:name w:val="heading 2"/>
    <w:basedOn w:val="Normal"/>
    <w:next w:val="Normal"/>
    <w:link w:val="Heading2Char"/>
    <w:autoRedefine/>
    <w:uiPriority w:val="9"/>
    <w:unhideWhenUsed/>
    <w:qFormat/>
    <w:rsid w:val="005C6601"/>
    <w:pPr>
      <w:keepNext/>
      <w:keepLines/>
      <w:spacing w:before="40" w:after="0" w:line="259" w:lineRule="auto"/>
      <w:ind w:left="0" w:right="0"/>
      <w:outlineLvl w:val="1"/>
    </w:pPr>
    <w:rPr>
      <w:rFonts w:eastAsiaTheme="majorEastAsia"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autoRedefine/>
    <w:qFormat/>
    <w:rsid w:val="00522B76"/>
    <w:pPr>
      <w:spacing w:after="60"/>
      <w:outlineLvl w:val="1"/>
    </w:pPr>
    <w:rPr>
      <w:rFonts w:eastAsiaTheme="majorEastAsia" w:cstheme="majorBidi"/>
      <w:b/>
      <w:szCs w:val="24"/>
    </w:rPr>
  </w:style>
  <w:style w:type="character" w:customStyle="1" w:styleId="SubtitleChar">
    <w:name w:val="Subtitle Char"/>
    <w:basedOn w:val="DefaultParagraphFont"/>
    <w:link w:val="Subtitle"/>
    <w:rsid w:val="00522B76"/>
    <w:rPr>
      <w:rFonts w:ascii="Arial" w:eastAsiaTheme="majorEastAsia" w:hAnsi="Arial" w:cstheme="majorBidi"/>
      <w:b/>
      <w:szCs w:val="24"/>
    </w:rPr>
  </w:style>
  <w:style w:type="paragraph" w:styleId="Title">
    <w:name w:val="Title"/>
    <w:basedOn w:val="Normal"/>
    <w:next w:val="Normal"/>
    <w:link w:val="TitleChar"/>
    <w:autoRedefine/>
    <w:qFormat/>
    <w:rsid w:val="00522B76"/>
    <w:pPr>
      <w:spacing w:before="240" w:after="60"/>
      <w:jc w:val="center"/>
      <w:outlineLvl w:val="0"/>
    </w:pPr>
    <w:rPr>
      <w:rFonts w:eastAsiaTheme="majorEastAsia" w:cstheme="majorBidi"/>
      <w:b/>
      <w:bCs/>
      <w:kern w:val="28"/>
      <w:sz w:val="28"/>
      <w:szCs w:val="32"/>
    </w:rPr>
  </w:style>
  <w:style w:type="character" w:customStyle="1" w:styleId="TitleChar">
    <w:name w:val="Title Char"/>
    <w:basedOn w:val="DefaultParagraphFont"/>
    <w:link w:val="Title"/>
    <w:rsid w:val="00522B76"/>
    <w:rPr>
      <w:rFonts w:ascii="Arial" w:eastAsiaTheme="majorEastAsia" w:hAnsi="Arial" w:cstheme="majorBidi"/>
      <w:b/>
      <w:bCs/>
      <w:kern w:val="28"/>
      <w:sz w:val="28"/>
      <w:szCs w:val="32"/>
    </w:rPr>
  </w:style>
  <w:style w:type="character" w:customStyle="1" w:styleId="Heading1Char">
    <w:name w:val="Heading 1 Char"/>
    <w:basedOn w:val="DefaultParagraphFont"/>
    <w:link w:val="Heading1"/>
    <w:rsid w:val="00685954"/>
    <w:rPr>
      <w:rFonts w:ascii="Arial" w:eastAsiaTheme="majorEastAsia" w:hAnsi="Arial" w:cstheme="majorBidi"/>
      <w:b/>
      <w:bCs/>
      <w:kern w:val="32"/>
      <w:sz w:val="24"/>
      <w:szCs w:val="32"/>
    </w:rPr>
  </w:style>
  <w:style w:type="character" w:customStyle="1" w:styleId="Heading2Char">
    <w:name w:val="Heading 2 Char"/>
    <w:basedOn w:val="DefaultParagraphFont"/>
    <w:link w:val="Heading2"/>
    <w:uiPriority w:val="9"/>
    <w:rsid w:val="005C6601"/>
    <w:rPr>
      <w:rFonts w:ascii="Arial" w:eastAsiaTheme="majorEastAsia" w:hAnsi="Arial" w:cstheme="majorBidi"/>
      <w:b/>
      <w:sz w:val="24"/>
      <w:szCs w:val="26"/>
    </w:rPr>
  </w:style>
  <w:style w:type="paragraph" w:styleId="Header">
    <w:name w:val="header"/>
    <w:basedOn w:val="Normal"/>
    <w:link w:val="HeaderChar"/>
    <w:uiPriority w:val="99"/>
    <w:unhideWhenUsed/>
    <w:rsid w:val="008B6917"/>
    <w:pPr>
      <w:tabs>
        <w:tab w:val="center" w:pos="4513"/>
        <w:tab w:val="right" w:pos="9026"/>
      </w:tabs>
      <w:spacing w:before="0" w:after="0"/>
    </w:pPr>
  </w:style>
  <w:style w:type="character" w:customStyle="1" w:styleId="HeaderChar">
    <w:name w:val="Header Char"/>
    <w:basedOn w:val="DefaultParagraphFont"/>
    <w:link w:val="Header"/>
    <w:uiPriority w:val="99"/>
    <w:rsid w:val="008B6917"/>
    <w:rPr>
      <w:rFonts w:ascii="Arial" w:hAnsi="Arial" w:cs="Times New Roman"/>
      <w:kern w:val="0"/>
      <w:szCs w:val="20"/>
      <w14:ligatures w14:val="none"/>
    </w:rPr>
  </w:style>
  <w:style w:type="paragraph" w:styleId="Footer">
    <w:name w:val="footer"/>
    <w:basedOn w:val="Normal"/>
    <w:link w:val="FooterChar"/>
    <w:uiPriority w:val="99"/>
    <w:unhideWhenUsed/>
    <w:rsid w:val="008B6917"/>
    <w:pPr>
      <w:tabs>
        <w:tab w:val="center" w:pos="4513"/>
        <w:tab w:val="right" w:pos="9026"/>
      </w:tabs>
      <w:spacing w:before="0" w:after="0"/>
    </w:pPr>
  </w:style>
  <w:style w:type="character" w:customStyle="1" w:styleId="FooterChar">
    <w:name w:val="Footer Char"/>
    <w:basedOn w:val="DefaultParagraphFont"/>
    <w:link w:val="Footer"/>
    <w:uiPriority w:val="99"/>
    <w:rsid w:val="008B6917"/>
    <w:rPr>
      <w:rFonts w:ascii="Arial" w:hAnsi="Arial" w:cs="Times New Roman"/>
      <w:kern w:val="0"/>
      <w:szCs w:val="20"/>
      <w14:ligatures w14:val="none"/>
    </w:rPr>
  </w:style>
  <w:style w:type="character" w:styleId="Hyperlink">
    <w:name w:val="Hyperlink"/>
    <w:uiPriority w:val="99"/>
    <w:unhideWhenUsed/>
    <w:rsid w:val="00AC510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5764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nning.bradford.gov.uk/online-applications/applicationDetails.do?activeTab=summary&amp;keyVal=RRVNDWDHL2N00&amp;prevPage=inTray" TargetMode="External"/><Relationship Id="rId13" Type="http://schemas.openxmlformats.org/officeDocument/2006/relationships/hyperlink" Target="https://planning.bradford.gov.uk/online-applications/applicationDetails.do?activeTab=summary&amp;keyVal=RTS4NPDHM2300&amp;prevPage=inTray"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lanning.bradford.gov.uk/online-applications/applicationDetails.do?activeTab=summary&amp;keyVal=RPGM27DHJR100&amp;prevPage=inTray" TargetMode="External"/><Relationship Id="rId12" Type="http://schemas.openxmlformats.org/officeDocument/2006/relationships/hyperlink" Target="https://planning.bradford.gov.uk/online-applications/applicationDetails.do?activeTab=summary&amp;keyVal=RTOCJEDHLZR00&amp;prevPage=inTray"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lanning.bradford.gov.uk/online-applications/applicationDetails.do?activeTab=summary&amp;keyVal=RTLYD2DHLXT00&amp;prevPage=inTray"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planning.bradford.gov.uk/online-applications/applicationDetails.do?activeTab=summary&amp;keyVal=RTGED4DHLW300&amp;prevPage=inTray"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planning.bradford.gov.uk/online-applications/applicationDetails.do?activeTab=summary&amp;keyVal=RTAUEHDHLRL00&amp;prevPage=inTray"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1761</Words>
  <Characters>10041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 - Baildon TC</dc:creator>
  <cp:keywords/>
  <dc:description/>
  <cp:lastModifiedBy>Ruth Logan</cp:lastModifiedBy>
  <cp:revision>2</cp:revision>
  <dcterms:created xsi:type="dcterms:W3CDTF">2024-01-19T11:55:00Z</dcterms:created>
  <dcterms:modified xsi:type="dcterms:W3CDTF">2024-01-19T11:55:00Z</dcterms:modified>
</cp:coreProperties>
</file>