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33B4" w14:textId="77777777" w:rsidR="00337624" w:rsidRPr="00C977A6" w:rsidRDefault="00337624" w:rsidP="00337624">
      <w:pPr>
        <w:tabs>
          <w:tab w:val="center" w:pos="4153"/>
          <w:tab w:val="right" w:pos="8306"/>
        </w:tabs>
        <w:spacing w:before="60" w:after="0"/>
        <w:ind w:left="0" w:right="0"/>
        <w:rPr>
          <w:rFonts w:eastAsia="Calibri" w:cs="Arial"/>
          <w:b/>
          <w:sz w:val="24"/>
          <w:szCs w:val="24"/>
        </w:rPr>
      </w:pPr>
      <w:r w:rsidRPr="00C977A6">
        <w:rPr>
          <w:rFonts w:eastAsia="Calibri"/>
          <w:noProof/>
          <w:szCs w:val="22"/>
        </w:rPr>
        <w:drawing>
          <wp:anchor distT="0" distB="0" distL="114300" distR="114300" simplePos="0" relativeHeight="251659264" behindDoc="1" locked="0" layoutInCell="1" allowOverlap="1" wp14:anchorId="72A354EC" wp14:editId="7EFDC383">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580E" w14:textId="25EC9C4F" w:rsidR="00337624" w:rsidRPr="00C977A6" w:rsidRDefault="00337624" w:rsidP="00337624">
      <w:pPr>
        <w:keepNext/>
        <w:spacing w:beforeLines="60" w:before="144" w:after="0"/>
        <w:ind w:left="0" w:right="0"/>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Environment </w:t>
      </w:r>
      <w:r w:rsidRPr="00C977A6">
        <w:rPr>
          <w:rFonts w:eastAsia="Times New Roman"/>
          <w:b/>
          <w:kern w:val="32"/>
          <w:sz w:val="24"/>
          <w:szCs w:val="32"/>
        </w:rPr>
        <w:t>Committee, Cllr</w:t>
      </w:r>
      <w:r w:rsidR="00067B16">
        <w:rPr>
          <w:rFonts w:eastAsia="Times New Roman"/>
          <w:b/>
          <w:kern w:val="32"/>
          <w:sz w:val="24"/>
          <w:szCs w:val="32"/>
        </w:rPr>
        <w:t xml:space="preserve"> J Turner,</w:t>
      </w:r>
      <w:r w:rsidRPr="00C977A6">
        <w:rPr>
          <w:rFonts w:eastAsia="Times New Roman"/>
          <w:b/>
          <w:kern w:val="32"/>
          <w:sz w:val="24"/>
          <w:szCs w:val="32"/>
        </w:rPr>
        <w:t xml:space="preserve"> </w:t>
      </w:r>
      <w:r w:rsidR="005F5971">
        <w:rPr>
          <w:rFonts w:eastAsia="Times New Roman"/>
          <w:b/>
          <w:kern w:val="32"/>
          <w:sz w:val="24"/>
          <w:szCs w:val="32"/>
        </w:rPr>
        <w:t xml:space="preserve">P Sharkey, </w:t>
      </w:r>
      <w:r>
        <w:rPr>
          <w:rFonts w:eastAsia="Times New Roman"/>
          <w:b/>
          <w:kern w:val="32"/>
          <w:sz w:val="24"/>
          <w:szCs w:val="32"/>
        </w:rPr>
        <w:t>J Ashton,</w:t>
      </w:r>
      <w:r w:rsidR="00067B16">
        <w:rPr>
          <w:rFonts w:eastAsia="Times New Roman"/>
          <w:b/>
          <w:kern w:val="32"/>
          <w:sz w:val="24"/>
          <w:szCs w:val="32"/>
        </w:rPr>
        <w:t xml:space="preserve"> </w:t>
      </w:r>
      <w:r w:rsidR="006C1362">
        <w:rPr>
          <w:rFonts w:eastAsia="Times New Roman"/>
          <w:b/>
          <w:kern w:val="32"/>
          <w:sz w:val="24"/>
          <w:szCs w:val="32"/>
        </w:rPr>
        <w:t>B Wyatt-Millington</w:t>
      </w:r>
      <w:r w:rsidR="003523D6">
        <w:rPr>
          <w:rFonts w:eastAsia="Times New Roman"/>
          <w:b/>
          <w:kern w:val="32"/>
          <w:sz w:val="24"/>
          <w:szCs w:val="32"/>
        </w:rPr>
        <w:t>.</w:t>
      </w:r>
      <w:r w:rsidRPr="00C977A6">
        <w:rPr>
          <w:rFonts w:eastAsia="Times New Roman"/>
          <w:b/>
          <w:kern w:val="32"/>
          <w:sz w:val="24"/>
          <w:szCs w:val="32"/>
        </w:rPr>
        <w:t xml:space="preserve"> You are hereby summoned to attend a meeting of the </w:t>
      </w:r>
      <w:r>
        <w:rPr>
          <w:rFonts w:eastAsia="Times New Roman"/>
          <w:b/>
          <w:kern w:val="32"/>
          <w:sz w:val="24"/>
          <w:szCs w:val="32"/>
        </w:rPr>
        <w:t xml:space="preserve">Environment </w:t>
      </w:r>
      <w:r w:rsidRPr="00C977A6">
        <w:rPr>
          <w:rFonts w:eastAsia="Times New Roman"/>
          <w:b/>
          <w:kern w:val="32"/>
          <w:sz w:val="24"/>
          <w:szCs w:val="32"/>
        </w:rPr>
        <w:t xml:space="preserve">Committee, to be held </w:t>
      </w:r>
      <w:r w:rsidR="003523D6">
        <w:rPr>
          <w:rFonts w:eastAsia="Times New Roman"/>
          <w:b/>
          <w:kern w:val="32"/>
          <w:sz w:val="24"/>
          <w:szCs w:val="32"/>
        </w:rPr>
        <w:t>at the Aldersgate Room (Wesleys / Baildon Methodist)</w:t>
      </w:r>
      <w:r w:rsidR="006C1362">
        <w:rPr>
          <w:rFonts w:eastAsia="Times New Roman"/>
          <w:b/>
          <w:kern w:val="32"/>
          <w:sz w:val="24"/>
          <w:szCs w:val="32"/>
        </w:rPr>
        <w:t xml:space="preserve"> on the</w:t>
      </w:r>
      <w:r w:rsidRPr="00C977A6">
        <w:rPr>
          <w:rFonts w:eastAsia="Times New Roman"/>
          <w:b/>
          <w:kern w:val="32"/>
          <w:sz w:val="24"/>
          <w:szCs w:val="32"/>
        </w:rPr>
        <w:t xml:space="preserve"> </w:t>
      </w:r>
      <w:proofErr w:type="gramStart"/>
      <w:r w:rsidR="00617455">
        <w:rPr>
          <w:rFonts w:eastAsia="Times New Roman"/>
          <w:b/>
          <w:kern w:val="32"/>
          <w:sz w:val="24"/>
          <w:szCs w:val="32"/>
        </w:rPr>
        <w:t>7</w:t>
      </w:r>
      <w:r w:rsidR="003523D6" w:rsidRPr="003523D6">
        <w:rPr>
          <w:rFonts w:eastAsia="Times New Roman"/>
          <w:b/>
          <w:kern w:val="32"/>
          <w:sz w:val="24"/>
          <w:szCs w:val="32"/>
          <w:vertAlign w:val="superscript"/>
        </w:rPr>
        <w:t>th</w:t>
      </w:r>
      <w:proofErr w:type="gramEnd"/>
      <w:r w:rsidR="003523D6">
        <w:rPr>
          <w:rFonts w:eastAsia="Times New Roman"/>
          <w:b/>
          <w:kern w:val="32"/>
          <w:sz w:val="24"/>
          <w:szCs w:val="32"/>
        </w:rPr>
        <w:t xml:space="preserve"> </w:t>
      </w:r>
      <w:r w:rsidR="00617455">
        <w:rPr>
          <w:rFonts w:eastAsia="Times New Roman"/>
          <w:b/>
          <w:kern w:val="32"/>
          <w:sz w:val="24"/>
          <w:szCs w:val="32"/>
        </w:rPr>
        <w:t>November</w:t>
      </w:r>
      <w:r w:rsidR="003523D6">
        <w:rPr>
          <w:rFonts w:eastAsia="Times New Roman"/>
          <w:b/>
          <w:kern w:val="32"/>
          <w:sz w:val="24"/>
          <w:szCs w:val="32"/>
        </w:rPr>
        <w:t xml:space="preserve"> 2023</w:t>
      </w:r>
      <w:r w:rsidRPr="00C977A6">
        <w:rPr>
          <w:rFonts w:eastAsia="Times New Roman"/>
          <w:b/>
          <w:kern w:val="32"/>
          <w:sz w:val="24"/>
          <w:szCs w:val="32"/>
        </w:rPr>
        <w:t xml:space="preserve"> at 7pm.</w:t>
      </w:r>
    </w:p>
    <w:p w14:paraId="4D2FFEDB" w14:textId="77777777" w:rsidR="00337624" w:rsidRPr="00C977A6" w:rsidRDefault="00337624" w:rsidP="00337624">
      <w:pPr>
        <w:tabs>
          <w:tab w:val="center" w:pos="4153"/>
          <w:tab w:val="right" w:pos="8306"/>
        </w:tabs>
        <w:spacing w:before="60" w:after="0"/>
        <w:ind w:left="0" w:right="0"/>
        <w:rPr>
          <w:rFonts w:eastAsia="Calibri" w:cs="Arial"/>
          <w:b/>
          <w:sz w:val="24"/>
          <w:szCs w:val="24"/>
        </w:rPr>
      </w:pPr>
    </w:p>
    <w:p w14:paraId="4550F55E" w14:textId="77777777" w:rsidR="00337624" w:rsidRPr="00C977A6" w:rsidRDefault="00337624" w:rsidP="00337624">
      <w:pPr>
        <w:spacing w:before="60" w:after="0"/>
        <w:ind w:left="0" w:right="0"/>
        <w:outlineLvl w:val="1"/>
        <w:rPr>
          <w:rFonts w:eastAsia="Times New Roman"/>
          <w:b/>
          <w:szCs w:val="24"/>
        </w:rPr>
      </w:pPr>
      <w:r w:rsidRPr="00C977A6">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DE200DF" w14:textId="77777777" w:rsidR="00337624" w:rsidRPr="00C977A6" w:rsidRDefault="00337624" w:rsidP="00337624">
      <w:pPr>
        <w:tabs>
          <w:tab w:val="center" w:pos="4153"/>
          <w:tab w:val="right" w:pos="8306"/>
        </w:tabs>
        <w:spacing w:before="60" w:after="0"/>
        <w:ind w:left="0" w:right="0"/>
        <w:rPr>
          <w:rFonts w:eastAsia="Calibri" w:cs="Arial"/>
          <w:iCs/>
          <w:szCs w:val="22"/>
        </w:rPr>
      </w:pPr>
    </w:p>
    <w:p w14:paraId="7248502A" w14:textId="4D52C482" w:rsidR="00337624" w:rsidRPr="00C977A6" w:rsidRDefault="00337624" w:rsidP="00337624">
      <w:pPr>
        <w:spacing w:before="60" w:after="0"/>
        <w:ind w:left="0" w:right="0"/>
        <w:outlineLvl w:val="1"/>
        <w:rPr>
          <w:rFonts w:eastAsia="Times New Roman"/>
          <w:b/>
          <w:szCs w:val="24"/>
        </w:rPr>
      </w:pPr>
      <w:r w:rsidRPr="00C977A6">
        <w:rPr>
          <w:rFonts w:eastAsia="Times New Roman"/>
          <w:b/>
          <w:szCs w:val="24"/>
        </w:rPr>
        <w:t xml:space="preserve">Any member of the public wishing to attend this meeting should contact the Clerk for </w:t>
      </w:r>
      <w:r w:rsidR="005F5971">
        <w:rPr>
          <w:rFonts w:eastAsia="Times New Roman"/>
          <w:b/>
          <w:szCs w:val="24"/>
        </w:rPr>
        <w:t>further information.</w:t>
      </w:r>
    </w:p>
    <w:p w14:paraId="641EC0DB" w14:textId="77777777" w:rsidR="006C1362" w:rsidRDefault="006C1362" w:rsidP="00337624">
      <w:pPr>
        <w:spacing w:before="60" w:after="0"/>
        <w:ind w:left="0" w:right="0"/>
        <w:rPr>
          <w:rFonts w:eastAsia="Calibri"/>
          <w:szCs w:val="22"/>
        </w:rPr>
      </w:pPr>
    </w:p>
    <w:p w14:paraId="5B383D56" w14:textId="730D979B" w:rsidR="00337624" w:rsidRPr="00C977A6" w:rsidRDefault="006C314B" w:rsidP="00337624">
      <w:pPr>
        <w:spacing w:before="60" w:after="0"/>
        <w:ind w:left="0" w:right="0"/>
        <w:rPr>
          <w:rFonts w:eastAsia="Calibri"/>
          <w:szCs w:val="22"/>
        </w:rPr>
      </w:pPr>
      <w:r w:rsidRPr="006C314B">
        <w:rPr>
          <w:rFonts w:ascii="Cochocib Script Latin Pro" w:eastAsia="Calibri" w:hAnsi="Cochocib Script Latin Pro"/>
          <w:b/>
          <w:bCs/>
          <w:sz w:val="32"/>
          <w:szCs w:val="32"/>
        </w:rPr>
        <w:t>Helen Thornton</w:t>
      </w:r>
      <w:r>
        <w:rPr>
          <w:rFonts w:ascii="Cochocib Script Latin Pro" w:eastAsia="Calibri" w:hAnsi="Cochocib Script Latin Pro"/>
          <w:sz w:val="32"/>
          <w:szCs w:val="32"/>
        </w:rPr>
        <w:t xml:space="preserve"> </w:t>
      </w:r>
      <w:r w:rsidR="00067B16">
        <w:rPr>
          <w:rFonts w:eastAsia="Calibri"/>
          <w:szCs w:val="22"/>
        </w:rPr>
        <w:t>Helen Thornton</w:t>
      </w:r>
      <w:r w:rsidR="006C1362">
        <w:rPr>
          <w:rFonts w:eastAsia="Calibri"/>
          <w:szCs w:val="22"/>
        </w:rPr>
        <w:t xml:space="preserve"> </w:t>
      </w:r>
      <w:r w:rsidR="00337624" w:rsidRPr="00C977A6">
        <w:rPr>
          <w:rFonts w:eastAsia="Calibri"/>
          <w:szCs w:val="22"/>
        </w:rPr>
        <w:t>Town Clerk</w:t>
      </w:r>
      <w:r w:rsidR="00067B16">
        <w:rPr>
          <w:rFonts w:eastAsia="Calibri"/>
          <w:szCs w:val="22"/>
        </w:rPr>
        <w:t xml:space="preserve"> 31</w:t>
      </w:r>
      <w:r w:rsidR="00067B16" w:rsidRPr="00067B16">
        <w:rPr>
          <w:rFonts w:eastAsia="Calibri"/>
          <w:szCs w:val="22"/>
          <w:vertAlign w:val="superscript"/>
        </w:rPr>
        <w:t>st</w:t>
      </w:r>
      <w:r w:rsidR="00067B16">
        <w:rPr>
          <w:rFonts w:eastAsia="Calibri"/>
          <w:szCs w:val="22"/>
        </w:rPr>
        <w:t xml:space="preserve"> October</w:t>
      </w:r>
      <w:r w:rsidR="003523D6">
        <w:rPr>
          <w:rFonts w:eastAsia="Calibri"/>
          <w:szCs w:val="22"/>
        </w:rPr>
        <w:t xml:space="preserve"> </w:t>
      </w:r>
      <w:r w:rsidR="007B7170">
        <w:rPr>
          <w:rFonts w:eastAsia="Calibri"/>
          <w:szCs w:val="22"/>
        </w:rPr>
        <w:t>202</w:t>
      </w:r>
      <w:r w:rsidR="003523D6">
        <w:rPr>
          <w:rFonts w:eastAsia="Calibri"/>
          <w:szCs w:val="22"/>
        </w:rPr>
        <w:t>3</w:t>
      </w:r>
    </w:p>
    <w:p w14:paraId="1796039B" w14:textId="77777777" w:rsidR="00337624" w:rsidRPr="00C977A6" w:rsidRDefault="00337624" w:rsidP="00337624">
      <w:pPr>
        <w:spacing w:before="60" w:after="0"/>
        <w:ind w:left="0" w:right="0"/>
        <w:rPr>
          <w:rFonts w:eastAsia="Calibri"/>
          <w:sz w:val="24"/>
          <w:szCs w:val="24"/>
        </w:rPr>
      </w:pPr>
    </w:p>
    <w:p w14:paraId="71151258" w14:textId="04BCFDA0" w:rsidR="00337624" w:rsidRDefault="00337624" w:rsidP="00337624">
      <w:pPr>
        <w:keepNext/>
        <w:spacing w:beforeLines="60" w:before="144" w:after="0"/>
        <w:ind w:left="0" w:right="0"/>
        <w:outlineLvl w:val="0"/>
        <w:rPr>
          <w:rFonts w:eastAsia="Times New Roman"/>
          <w:b/>
          <w:kern w:val="32"/>
          <w:sz w:val="24"/>
          <w:szCs w:val="32"/>
        </w:rPr>
      </w:pPr>
      <w:r w:rsidRPr="00C977A6">
        <w:rPr>
          <w:rFonts w:eastAsia="Times New Roman"/>
          <w:b/>
          <w:kern w:val="32"/>
          <w:sz w:val="24"/>
          <w:szCs w:val="32"/>
        </w:rPr>
        <w:t>AGENDA</w:t>
      </w:r>
    </w:p>
    <w:p w14:paraId="506DAD48" w14:textId="06A75151"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337624" w:rsidRPr="00C977A6">
        <w:rPr>
          <w:rFonts w:eastAsia="Times New Roman" w:cstheme="majorBidi"/>
          <w:b/>
          <w:bCs/>
          <w:kern w:val="32"/>
          <w:sz w:val="24"/>
          <w:szCs w:val="32"/>
        </w:rPr>
        <w:t xml:space="preserve">. </w:t>
      </w:r>
      <w:r w:rsidR="005F5971" w:rsidRPr="00C977A6">
        <w:rPr>
          <w:rFonts w:eastAsia="Times New Roman" w:cstheme="majorBidi"/>
          <w:b/>
          <w:bCs/>
          <w:kern w:val="32"/>
          <w:sz w:val="24"/>
          <w:szCs w:val="32"/>
        </w:rPr>
        <w:t>Chairs opening remarks</w:t>
      </w:r>
    </w:p>
    <w:p w14:paraId="29F5F019" w14:textId="52AEC062"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2</w:t>
      </w:r>
      <w:r w:rsidR="00337624" w:rsidRPr="00C977A6">
        <w:rPr>
          <w:rFonts w:eastAsia="Times New Roman" w:cstheme="majorBidi"/>
          <w:b/>
          <w:bCs/>
          <w:kern w:val="32"/>
          <w:sz w:val="24"/>
          <w:szCs w:val="32"/>
        </w:rPr>
        <w:t>. Approve reasons for absence</w:t>
      </w:r>
    </w:p>
    <w:p w14:paraId="5B08C579" w14:textId="387210D8"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3</w:t>
      </w:r>
      <w:r w:rsidR="00337624" w:rsidRPr="00C977A6">
        <w:rPr>
          <w:rFonts w:eastAsia="Times New Roman" w:cstheme="majorBidi"/>
          <w:b/>
          <w:bCs/>
          <w:kern w:val="32"/>
          <w:sz w:val="24"/>
          <w:szCs w:val="32"/>
        </w:rPr>
        <w:t>. Disclosures of interest</w:t>
      </w:r>
    </w:p>
    <w:p w14:paraId="7A8C9D5A" w14:textId="2982015F"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4</w:t>
      </w:r>
      <w:r w:rsidR="00337624" w:rsidRPr="00C977A6">
        <w:rPr>
          <w:rFonts w:eastAsia="Times New Roman" w:cstheme="majorBidi"/>
          <w:b/>
          <w:bCs/>
          <w:kern w:val="32"/>
          <w:sz w:val="24"/>
          <w:szCs w:val="32"/>
        </w:rPr>
        <w:t>. Minutes of the previous meeting</w:t>
      </w:r>
    </w:p>
    <w:p w14:paraId="6D71311B" w14:textId="3B89A9D1" w:rsidR="00DD558D" w:rsidRDefault="00337624" w:rsidP="00DD558D">
      <w:pPr>
        <w:rPr>
          <w:lang w:eastAsia="en-GB"/>
        </w:rPr>
      </w:pPr>
      <w:r w:rsidRPr="00C977A6">
        <w:rPr>
          <w:lang w:eastAsia="en-GB"/>
        </w:rPr>
        <w:t xml:space="preserve">To approve the minutes of the meeting of the </w:t>
      </w:r>
      <w:r>
        <w:rPr>
          <w:lang w:eastAsia="en-GB"/>
        </w:rPr>
        <w:t xml:space="preserve">Environment </w:t>
      </w:r>
      <w:r w:rsidRPr="00C977A6">
        <w:rPr>
          <w:lang w:eastAsia="en-GB"/>
        </w:rPr>
        <w:t xml:space="preserve">Committee held on the </w:t>
      </w:r>
      <w:proofErr w:type="gramStart"/>
      <w:r w:rsidR="003022A3">
        <w:rPr>
          <w:lang w:eastAsia="en-GB"/>
        </w:rPr>
        <w:t>4</w:t>
      </w:r>
      <w:r w:rsidR="003022A3" w:rsidRPr="003022A3">
        <w:rPr>
          <w:vertAlign w:val="superscript"/>
          <w:lang w:eastAsia="en-GB"/>
        </w:rPr>
        <w:t>th</w:t>
      </w:r>
      <w:proofErr w:type="gramEnd"/>
      <w:r w:rsidR="003022A3">
        <w:rPr>
          <w:lang w:eastAsia="en-GB"/>
        </w:rPr>
        <w:t xml:space="preserve"> July 2023.</w:t>
      </w:r>
    </w:p>
    <w:p w14:paraId="57282DBF" w14:textId="474D74AA" w:rsidR="00D00667" w:rsidRDefault="003022A3" w:rsidP="00DD558D">
      <w:pPr>
        <w:ind w:left="0"/>
        <w:rPr>
          <w:rFonts w:eastAsia="Times New Roman" w:cstheme="majorBidi"/>
          <w:b/>
          <w:bCs/>
          <w:kern w:val="32"/>
          <w:sz w:val="24"/>
          <w:szCs w:val="32"/>
        </w:rPr>
      </w:pPr>
      <w:r>
        <w:rPr>
          <w:rFonts w:eastAsia="Times New Roman" w:cstheme="majorBidi"/>
          <w:b/>
          <w:bCs/>
          <w:kern w:val="32"/>
          <w:sz w:val="24"/>
          <w:szCs w:val="32"/>
        </w:rPr>
        <w:t>5</w:t>
      </w:r>
      <w:r w:rsidR="00337624" w:rsidRPr="00C977A6">
        <w:rPr>
          <w:rFonts w:eastAsia="Times New Roman" w:cstheme="majorBidi"/>
          <w:b/>
          <w:bCs/>
          <w:kern w:val="32"/>
          <w:sz w:val="24"/>
          <w:szCs w:val="32"/>
        </w:rPr>
        <w:t>. Clerks report</w:t>
      </w:r>
    </w:p>
    <w:p w14:paraId="3D0BB006" w14:textId="77777777" w:rsidR="003022A3" w:rsidRPr="00DD558D" w:rsidRDefault="003022A3" w:rsidP="00DD558D">
      <w:pPr>
        <w:ind w:left="0"/>
        <w:rPr>
          <w:rFonts w:eastAsia="Times New Roman" w:cstheme="majorBidi"/>
          <w:b/>
          <w:bCs/>
          <w:kern w:val="32"/>
          <w:sz w:val="24"/>
          <w:szCs w:val="32"/>
        </w:rPr>
      </w:pPr>
    </w:p>
    <w:p w14:paraId="5A7902CE" w14:textId="5EBEFB49" w:rsidR="00D00667" w:rsidRDefault="003022A3" w:rsidP="00DD558D">
      <w:pPr>
        <w:ind w:left="0"/>
        <w:rPr>
          <w:rFonts w:eastAsia="Times New Roman" w:cstheme="majorBidi"/>
          <w:b/>
          <w:bCs/>
          <w:kern w:val="32"/>
          <w:sz w:val="24"/>
          <w:szCs w:val="32"/>
        </w:rPr>
      </w:pPr>
      <w:r>
        <w:rPr>
          <w:rFonts w:eastAsia="Times New Roman" w:cstheme="majorBidi"/>
          <w:b/>
          <w:bCs/>
          <w:kern w:val="32"/>
          <w:sz w:val="24"/>
          <w:szCs w:val="32"/>
        </w:rPr>
        <w:t>6</w:t>
      </w:r>
      <w:r w:rsidR="00337624" w:rsidRPr="00C977A6">
        <w:rPr>
          <w:rFonts w:eastAsia="Times New Roman" w:cstheme="majorBidi"/>
          <w:b/>
          <w:bCs/>
          <w:kern w:val="32"/>
          <w:sz w:val="24"/>
          <w:szCs w:val="32"/>
        </w:rPr>
        <w:t xml:space="preserve">. Public participation </w:t>
      </w:r>
    </w:p>
    <w:p w14:paraId="5A6FAD0E" w14:textId="77777777" w:rsidR="003022A3" w:rsidRPr="00DD558D" w:rsidRDefault="003022A3" w:rsidP="00DD558D">
      <w:pPr>
        <w:ind w:left="0"/>
        <w:rPr>
          <w:rFonts w:eastAsia="Times New Roman" w:cstheme="majorBidi"/>
          <w:b/>
          <w:bCs/>
          <w:kern w:val="32"/>
          <w:sz w:val="24"/>
          <w:szCs w:val="32"/>
        </w:rPr>
      </w:pPr>
    </w:p>
    <w:p w14:paraId="48C0493B" w14:textId="0B0A9A87" w:rsidR="00D00667" w:rsidRDefault="003022A3" w:rsidP="00DD558D">
      <w:pPr>
        <w:ind w:left="0"/>
        <w:rPr>
          <w:rFonts w:eastAsia="Times New Roman" w:cstheme="majorBidi"/>
          <w:b/>
          <w:bCs/>
          <w:kern w:val="32"/>
          <w:sz w:val="24"/>
          <w:szCs w:val="32"/>
        </w:rPr>
      </w:pPr>
      <w:r>
        <w:rPr>
          <w:rFonts w:eastAsia="Calibri" w:cstheme="majorBidi"/>
          <w:b/>
          <w:bCs/>
          <w:kern w:val="32"/>
          <w:sz w:val="24"/>
          <w:szCs w:val="22"/>
        </w:rPr>
        <w:t>7</w:t>
      </w:r>
      <w:r w:rsidR="00337624" w:rsidRPr="00C977A6">
        <w:rPr>
          <w:rFonts w:eastAsia="Times New Roman" w:cstheme="majorBidi"/>
          <w:b/>
          <w:bCs/>
          <w:kern w:val="32"/>
          <w:sz w:val="24"/>
          <w:szCs w:val="32"/>
        </w:rPr>
        <w:t xml:space="preserve">. Important information from Councillors and staff </w:t>
      </w:r>
    </w:p>
    <w:p w14:paraId="2F0913BC" w14:textId="77777777" w:rsidR="003022A3" w:rsidRDefault="003022A3" w:rsidP="00DD558D">
      <w:pPr>
        <w:ind w:left="0"/>
        <w:rPr>
          <w:rFonts w:eastAsia="Times New Roman" w:cstheme="majorBidi"/>
          <w:b/>
          <w:bCs/>
          <w:kern w:val="32"/>
          <w:sz w:val="24"/>
          <w:szCs w:val="32"/>
        </w:rPr>
      </w:pPr>
    </w:p>
    <w:p w14:paraId="1C4CD3D7" w14:textId="3116F3FA" w:rsidR="00D00667" w:rsidRDefault="003022A3" w:rsidP="00D00667">
      <w:pPr>
        <w:ind w:left="0"/>
        <w:rPr>
          <w:b/>
          <w:bCs/>
          <w:sz w:val="24"/>
          <w:szCs w:val="22"/>
        </w:rPr>
      </w:pPr>
      <w:r>
        <w:rPr>
          <w:b/>
          <w:bCs/>
          <w:sz w:val="24"/>
          <w:szCs w:val="22"/>
        </w:rPr>
        <w:t>8</w:t>
      </w:r>
      <w:r w:rsidR="00D00667">
        <w:rPr>
          <w:b/>
          <w:bCs/>
          <w:sz w:val="24"/>
          <w:szCs w:val="22"/>
        </w:rPr>
        <w:t xml:space="preserve">. </w:t>
      </w:r>
      <w:r w:rsidR="00D00667" w:rsidRPr="00503426">
        <w:rPr>
          <w:b/>
          <w:bCs/>
          <w:sz w:val="24"/>
          <w:szCs w:val="22"/>
        </w:rPr>
        <w:t>To consider current Planning applications on CBMDC website and to agree actions (see planning4Bradford.com).</w:t>
      </w:r>
    </w:p>
    <w:p w14:paraId="21523D7D" w14:textId="63181B78" w:rsidR="00DD558D" w:rsidRDefault="00D00667" w:rsidP="00067B16">
      <w:pPr>
        <w:ind w:left="-709"/>
      </w:pPr>
      <w:r>
        <w:t xml:space="preserve"> </w:t>
      </w:r>
      <w:r>
        <w:tab/>
      </w:r>
      <w:r w:rsidRPr="00933A53">
        <w:t>To consider (and comment if necessary) on the following applications</w:t>
      </w:r>
      <w:r>
        <w:t xml:space="preserve">. </w:t>
      </w:r>
      <w:r w:rsidRPr="00933A53">
        <w:t>See appendix 1</w:t>
      </w:r>
      <w:r>
        <w:t>.</w:t>
      </w:r>
    </w:p>
    <w:p w14:paraId="5EC1E0DA" w14:textId="77777777" w:rsidR="003022A3" w:rsidRPr="00067B16" w:rsidRDefault="003022A3" w:rsidP="00067B16">
      <w:pPr>
        <w:ind w:left="-709"/>
      </w:pPr>
    </w:p>
    <w:p w14:paraId="615D4F66" w14:textId="21340637" w:rsidR="006F1C43" w:rsidRDefault="003022A3" w:rsidP="006F1C43">
      <w:pPr>
        <w:ind w:left="0"/>
        <w:rPr>
          <w:b/>
          <w:bCs/>
          <w:sz w:val="24"/>
          <w:szCs w:val="22"/>
          <w:lang w:eastAsia="en-GB"/>
        </w:rPr>
      </w:pPr>
      <w:r>
        <w:rPr>
          <w:b/>
          <w:bCs/>
          <w:sz w:val="24"/>
          <w:szCs w:val="22"/>
          <w:lang w:eastAsia="en-GB"/>
        </w:rPr>
        <w:t>9</w:t>
      </w:r>
      <w:r w:rsidR="006F1C43">
        <w:rPr>
          <w:b/>
          <w:bCs/>
          <w:sz w:val="24"/>
          <w:szCs w:val="22"/>
          <w:lang w:eastAsia="en-GB"/>
        </w:rPr>
        <w:t xml:space="preserve">. </w:t>
      </w:r>
      <w:r w:rsidR="00DD558D">
        <w:rPr>
          <w:b/>
          <w:bCs/>
          <w:sz w:val="24"/>
          <w:szCs w:val="22"/>
          <w:lang w:eastAsia="en-GB"/>
        </w:rPr>
        <w:t>Playable Places – Jenny Lane Play</w:t>
      </w:r>
      <w:r w:rsidR="00503426">
        <w:rPr>
          <w:b/>
          <w:bCs/>
          <w:sz w:val="24"/>
          <w:szCs w:val="22"/>
          <w:lang w:eastAsia="en-GB"/>
        </w:rPr>
        <w:t xml:space="preserve"> Area</w:t>
      </w:r>
    </w:p>
    <w:p w14:paraId="4B8FC788" w14:textId="5E25E0B0" w:rsidR="00067B16" w:rsidRPr="00067B16" w:rsidRDefault="00067B16" w:rsidP="00067B16">
      <w:pPr>
        <w:keepNext/>
        <w:numPr>
          <w:ilvl w:val="0"/>
          <w:numId w:val="9"/>
        </w:numPr>
        <w:spacing w:before="240" w:after="60"/>
        <w:ind w:right="0"/>
        <w:outlineLvl w:val="0"/>
        <w:rPr>
          <w:lang w:eastAsia="en-GB"/>
        </w:rPr>
      </w:pPr>
      <w:r>
        <w:rPr>
          <w:lang w:eastAsia="en-GB"/>
        </w:rPr>
        <w:lastRenderedPageBreak/>
        <w:t>To resolve to support</w:t>
      </w:r>
      <w:r w:rsidRPr="00067B16">
        <w:rPr>
          <w:lang w:eastAsia="en-GB"/>
        </w:rPr>
        <w:t xml:space="preserve"> proposals to upgrade Jenny Lane Play area as set out by Bradford </w:t>
      </w:r>
      <w:proofErr w:type="gramStart"/>
      <w:r w:rsidRPr="00067B16">
        <w:rPr>
          <w:lang w:eastAsia="en-GB"/>
        </w:rPr>
        <w:t>council</w:t>
      </w:r>
      <w:proofErr w:type="gramEnd"/>
    </w:p>
    <w:p w14:paraId="65E696CD" w14:textId="21798238" w:rsidR="00067B16" w:rsidRPr="0025144B" w:rsidRDefault="00067B16" w:rsidP="00067B16">
      <w:pPr>
        <w:keepNext/>
        <w:numPr>
          <w:ilvl w:val="0"/>
          <w:numId w:val="9"/>
        </w:numPr>
        <w:spacing w:before="240" w:after="60"/>
        <w:ind w:right="0"/>
        <w:outlineLvl w:val="0"/>
        <w:rPr>
          <w:lang w:eastAsia="en-GB"/>
        </w:rPr>
      </w:pPr>
      <w:r>
        <w:rPr>
          <w:lang w:eastAsia="en-GB"/>
        </w:rPr>
        <w:t xml:space="preserve">To resolve to recommend to Full Council that the £10,136 in Green Spaces reserve be approved to be spent </w:t>
      </w:r>
      <w:r w:rsidR="00B31C3F">
        <w:rPr>
          <w:lang w:eastAsia="en-GB"/>
        </w:rPr>
        <w:t xml:space="preserve">on </w:t>
      </w:r>
      <w:r>
        <w:rPr>
          <w:lang w:eastAsia="en-GB"/>
        </w:rPr>
        <w:t>this project</w:t>
      </w:r>
      <w:r w:rsidR="00B31C3F">
        <w:rPr>
          <w:lang w:eastAsia="en-GB"/>
        </w:rPr>
        <w:t xml:space="preserve"> </w:t>
      </w:r>
      <w:r w:rsidR="00B31C3F" w:rsidRPr="00B31C3F">
        <w:rPr>
          <w:rFonts w:cs="Arial"/>
          <w:lang w:eastAsia="en-GB"/>
        </w:rPr>
        <w:t>(</w:t>
      </w:r>
      <w:r w:rsidR="00B31C3F" w:rsidRPr="00B31C3F">
        <w:rPr>
          <w:rFonts w:cs="Arial"/>
        </w:rPr>
        <w:t>GOV2324/</w:t>
      </w:r>
      <w:r w:rsidR="00B31C3F" w:rsidRPr="00B31C3F">
        <w:rPr>
          <w:rFonts w:eastAsia="Times New Roman" w:cs="Arial"/>
          <w:lang w:eastAsia="en-GB"/>
        </w:rPr>
        <w:t>34.5.2 - £8552.80 already approved from CIL budget and CIL reserves).</w:t>
      </w:r>
    </w:p>
    <w:p w14:paraId="5027D47F" w14:textId="45098FC3" w:rsidR="0025144B" w:rsidRPr="0025144B" w:rsidRDefault="0025144B" w:rsidP="0025144B">
      <w:pPr>
        <w:keepNext/>
        <w:spacing w:before="240" w:after="60"/>
        <w:ind w:left="0" w:right="0"/>
        <w:outlineLvl w:val="0"/>
        <w:rPr>
          <w:b/>
          <w:bCs/>
          <w:sz w:val="24"/>
          <w:szCs w:val="22"/>
          <w:lang w:eastAsia="en-GB"/>
        </w:rPr>
      </w:pPr>
      <w:r>
        <w:rPr>
          <w:b/>
          <w:bCs/>
          <w:sz w:val="24"/>
          <w:szCs w:val="22"/>
          <w:lang w:eastAsia="en-GB"/>
        </w:rPr>
        <w:t>10. Jenny Lane Play Area Associated Works</w:t>
      </w:r>
    </w:p>
    <w:p w14:paraId="19C52DAF" w14:textId="2CB272E2" w:rsidR="00067B16" w:rsidRPr="00067B16" w:rsidRDefault="005A1DAA" w:rsidP="0025144B">
      <w:pPr>
        <w:pStyle w:val="ListParagraph"/>
        <w:keepNext/>
        <w:numPr>
          <w:ilvl w:val="0"/>
          <w:numId w:val="15"/>
        </w:numPr>
        <w:spacing w:before="240" w:after="60"/>
        <w:ind w:right="0"/>
        <w:outlineLvl w:val="0"/>
        <w:rPr>
          <w:lang w:eastAsia="en-GB"/>
        </w:rPr>
      </w:pPr>
      <w:r>
        <w:rPr>
          <w:lang w:eastAsia="en-GB"/>
        </w:rPr>
        <w:t>To resolve</w:t>
      </w:r>
      <w:r w:rsidR="00067B16" w:rsidRPr="00067B16">
        <w:rPr>
          <w:lang w:eastAsia="en-GB"/>
        </w:rPr>
        <w:t xml:space="preserve"> to contribute up to £</w:t>
      </w:r>
      <w:r w:rsidR="00246933">
        <w:rPr>
          <w:lang w:eastAsia="en-GB"/>
        </w:rPr>
        <w:t>2,200</w:t>
      </w:r>
      <w:r w:rsidR="00067B16" w:rsidRPr="00067B16">
        <w:rPr>
          <w:lang w:eastAsia="en-GB"/>
        </w:rPr>
        <w:t xml:space="preserve"> from 23</w:t>
      </w:r>
      <w:r w:rsidR="00246933">
        <w:rPr>
          <w:lang w:eastAsia="en-GB"/>
        </w:rPr>
        <w:t>/</w:t>
      </w:r>
      <w:r w:rsidR="00067B16" w:rsidRPr="00067B16">
        <w:rPr>
          <w:lang w:eastAsia="en-GB"/>
        </w:rPr>
        <w:t xml:space="preserve">24 Green Spaces budget to create </w:t>
      </w:r>
      <w:proofErr w:type="gramStart"/>
      <w:r w:rsidR="00067B16" w:rsidRPr="00067B16">
        <w:rPr>
          <w:lang w:eastAsia="en-GB"/>
        </w:rPr>
        <w:t>a small Natural woodlands</w:t>
      </w:r>
      <w:proofErr w:type="gramEnd"/>
      <w:r w:rsidR="00067B16" w:rsidRPr="00067B16">
        <w:rPr>
          <w:lang w:eastAsia="en-GB"/>
        </w:rPr>
        <w:t xml:space="preserve"> play area at the frontage with Jenny Lane and adjacent to the play area (see map attached), subject to all the appropriate permissions being received from the landowner and Bradford Council, and this spend is delegated to the clerk so as to allow payment at the appropriate time</w:t>
      </w:r>
      <w:r>
        <w:rPr>
          <w:lang w:eastAsia="en-GB"/>
        </w:rPr>
        <w:t xml:space="preserve"> within the project.</w:t>
      </w:r>
    </w:p>
    <w:p w14:paraId="3C7643A7" w14:textId="6BC58B19" w:rsidR="00067B16" w:rsidRPr="00067B16" w:rsidRDefault="005A1DAA" w:rsidP="0025144B">
      <w:pPr>
        <w:keepNext/>
        <w:numPr>
          <w:ilvl w:val="0"/>
          <w:numId w:val="16"/>
        </w:numPr>
        <w:spacing w:before="240" w:after="60"/>
        <w:ind w:right="0"/>
        <w:outlineLvl w:val="0"/>
        <w:rPr>
          <w:lang w:eastAsia="en-GB"/>
        </w:rPr>
      </w:pPr>
      <w:r>
        <w:rPr>
          <w:lang w:eastAsia="en-GB"/>
        </w:rPr>
        <w:t>To resolve to</w:t>
      </w:r>
      <w:r w:rsidR="00067B16" w:rsidRPr="00067B16">
        <w:rPr>
          <w:lang w:eastAsia="en-GB"/>
        </w:rPr>
        <w:t xml:space="preserve"> spend</w:t>
      </w:r>
      <w:r>
        <w:rPr>
          <w:lang w:eastAsia="en-GB"/>
        </w:rPr>
        <w:t xml:space="preserve"> £1600</w:t>
      </w:r>
      <w:r w:rsidR="00067B16" w:rsidRPr="00067B16">
        <w:rPr>
          <w:lang w:eastAsia="en-GB"/>
        </w:rPr>
        <w:t xml:space="preserve"> (£</w:t>
      </w:r>
      <w:r>
        <w:rPr>
          <w:lang w:eastAsia="en-GB"/>
        </w:rPr>
        <w:t>600</w:t>
      </w:r>
      <w:r w:rsidR="00067B16" w:rsidRPr="00067B16">
        <w:rPr>
          <w:lang w:eastAsia="en-GB"/>
        </w:rPr>
        <w:t xml:space="preserve"> from street furniture and £</w:t>
      </w:r>
      <w:r>
        <w:rPr>
          <w:lang w:eastAsia="en-GB"/>
        </w:rPr>
        <w:t>1,000</w:t>
      </w:r>
      <w:r w:rsidR="00067B16" w:rsidRPr="00067B16">
        <w:rPr>
          <w:lang w:eastAsia="en-GB"/>
        </w:rPr>
        <w:t xml:space="preserve"> from footpaths) to create a new safe pedestrian access into the playground from the car park, subject to all appropriate permissions being received, and this spending is delegated to the clerk to be implemented at the appropriate time within the project</w:t>
      </w:r>
      <w:r>
        <w:rPr>
          <w:lang w:eastAsia="en-GB"/>
        </w:rPr>
        <w:t>.</w:t>
      </w:r>
    </w:p>
    <w:p w14:paraId="200E3689" w14:textId="6580AAEA" w:rsidR="00067B16" w:rsidRPr="00067B16" w:rsidRDefault="005A1DAA" w:rsidP="0025144B">
      <w:pPr>
        <w:keepNext/>
        <w:numPr>
          <w:ilvl w:val="0"/>
          <w:numId w:val="16"/>
        </w:numPr>
        <w:spacing w:before="240" w:after="60"/>
        <w:ind w:right="0"/>
        <w:outlineLvl w:val="0"/>
        <w:rPr>
          <w:lang w:eastAsia="en-GB"/>
        </w:rPr>
      </w:pPr>
      <w:r>
        <w:rPr>
          <w:lang w:eastAsia="en-GB"/>
        </w:rPr>
        <w:t>To resolve to approve</w:t>
      </w:r>
      <w:r w:rsidR="00067B16" w:rsidRPr="00067B16">
        <w:rPr>
          <w:lang w:eastAsia="en-GB"/>
        </w:rPr>
        <w:t xml:space="preserve"> a small contingency fund of £1000</w:t>
      </w:r>
      <w:r>
        <w:rPr>
          <w:lang w:eastAsia="en-GB"/>
        </w:rPr>
        <w:t xml:space="preserve"> from footpaths budget line</w:t>
      </w:r>
      <w:r w:rsidR="00067B16" w:rsidRPr="00067B16">
        <w:rPr>
          <w:lang w:eastAsia="en-GB"/>
        </w:rPr>
        <w:t>, delegated to the Clerk, to manage any unforeseen costs which arise during implementation</w:t>
      </w:r>
      <w:r>
        <w:rPr>
          <w:lang w:eastAsia="en-GB"/>
        </w:rPr>
        <w:t xml:space="preserve"> of the project.</w:t>
      </w:r>
    </w:p>
    <w:p w14:paraId="5C4EE994" w14:textId="013A09BA" w:rsidR="00067B16" w:rsidRPr="00067B16" w:rsidRDefault="00067B16" w:rsidP="0025144B">
      <w:pPr>
        <w:keepNext/>
        <w:numPr>
          <w:ilvl w:val="0"/>
          <w:numId w:val="16"/>
        </w:numPr>
        <w:spacing w:before="240" w:after="60"/>
        <w:ind w:right="0"/>
        <w:outlineLvl w:val="0"/>
        <w:rPr>
          <w:lang w:eastAsia="en-GB"/>
        </w:rPr>
      </w:pPr>
      <w:r w:rsidRPr="00067B16">
        <w:rPr>
          <w:lang w:eastAsia="en-GB"/>
        </w:rPr>
        <w:t>That the committee approves virement from unspent 23</w:t>
      </w:r>
      <w:r w:rsidR="005A1DAA">
        <w:rPr>
          <w:lang w:eastAsia="en-GB"/>
        </w:rPr>
        <w:t>/</w:t>
      </w:r>
      <w:r w:rsidRPr="00067B16">
        <w:rPr>
          <w:lang w:eastAsia="en-GB"/>
        </w:rPr>
        <w:t>24 budgets to give effect to the above</w:t>
      </w:r>
      <w:r w:rsidR="005A1DAA">
        <w:rPr>
          <w:lang w:eastAsia="en-GB"/>
        </w:rPr>
        <w:t xml:space="preserve"> if </w:t>
      </w:r>
      <w:proofErr w:type="gramStart"/>
      <w:r w:rsidR="005A1DAA">
        <w:rPr>
          <w:lang w:eastAsia="en-GB"/>
        </w:rPr>
        <w:t>required</w:t>
      </w:r>
      <w:r w:rsidRPr="00067B16">
        <w:rPr>
          <w:lang w:eastAsia="en-GB"/>
        </w:rPr>
        <w:t>, but</w:t>
      </w:r>
      <w:proofErr w:type="gramEnd"/>
      <w:r w:rsidRPr="00067B16">
        <w:rPr>
          <w:lang w:eastAsia="en-GB"/>
        </w:rPr>
        <w:t xml:space="preserve"> agrees that any unspent funds are returned to the original budgets if unspent at the conclusion</w:t>
      </w:r>
      <w:r w:rsidR="005A1DAA">
        <w:rPr>
          <w:lang w:eastAsia="en-GB"/>
        </w:rPr>
        <w:t>.</w:t>
      </w:r>
    </w:p>
    <w:p w14:paraId="5A63BB5D" w14:textId="03390732" w:rsidR="00067B16" w:rsidRPr="00067B16" w:rsidRDefault="00373D57" w:rsidP="0025144B">
      <w:pPr>
        <w:keepNext/>
        <w:numPr>
          <w:ilvl w:val="0"/>
          <w:numId w:val="16"/>
        </w:numPr>
        <w:spacing w:before="240" w:after="60"/>
        <w:ind w:right="0"/>
        <w:outlineLvl w:val="0"/>
        <w:rPr>
          <w:lang w:eastAsia="en-GB"/>
        </w:rPr>
      </w:pPr>
      <w:r>
        <w:rPr>
          <w:lang w:eastAsia="en-GB"/>
        </w:rPr>
        <w:t>To resolve</w:t>
      </w:r>
      <w:r w:rsidR="00067B16" w:rsidRPr="00067B16">
        <w:rPr>
          <w:lang w:eastAsia="en-GB"/>
        </w:rPr>
        <w:t xml:space="preserve"> to initiate a “Friends of Jenny Lane play area” informal group to involve the community in supporting both councils in looking after the play area, with a launch date to be set at the launch of the refurbished play area in 2024, and agrees to delegate £100 from the </w:t>
      </w:r>
      <w:r w:rsidR="003212C7">
        <w:rPr>
          <w:lang w:eastAsia="en-GB"/>
        </w:rPr>
        <w:t>Green Spaces</w:t>
      </w:r>
      <w:r w:rsidR="00067B16" w:rsidRPr="00067B16">
        <w:rPr>
          <w:lang w:eastAsia="en-GB"/>
        </w:rPr>
        <w:t xml:space="preserve"> budget for any incidental expenses in initiating this, such as leaflets </w:t>
      </w:r>
      <w:r>
        <w:rPr>
          <w:lang w:eastAsia="en-GB"/>
        </w:rPr>
        <w:t>etc.</w:t>
      </w:r>
    </w:p>
    <w:p w14:paraId="3F17CE81" w14:textId="099BF3DA" w:rsidR="00067B16" w:rsidRPr="00067B16" w:rsidRDefault="00067B16" w:rsidP="0025144B">
      <w:pPr>
        <w:keepNext/>
        <w:numPr>
          <w:ilvl w:val="0"/>
          <w:numId w:val="16"/>
        </w:numPr>
        <w:spacing w:before="240" w:after="60"/>
        <w:ind w:right="0"/>
        <w:outlineLvl w:val="0"/>
        <w:rPr>
          <w:lang w:eastAsia="en-GB"/>
        </w:rPr>
      </w:pPr>
      <w:r w:rsidRPr="00067B16">
        <w:rPr>
          <w:lang w:eastAsia="en-GB"/>
        </w:rPr>
        <w:t xml:space="preserve">That the Clerk is asked to provide a written </w:t>
      </w:r>
      <w:r w:rsidR="00373D57">
        <w:rPr>
          <w:lang w:eastAsia="en-GB"/>
        </w:rPr>
        <w:t>p</w:t>
      </w:r>
      <w:r w:rsidRPr="00067B16">
        <w:rPr>
          <w:lang w:eastAsia="en-GB"/>
        </w:rPr>
        <w:t xml:space="preserve">rogress report to the next Environment </w:t>
      </w:r>
      <w:r w:rsidR="00373D57">
        <w:rPr>
          <w:lang w:eastAsia="en-GB"/>
        </w:rPr>
        <w:t>C</w:t>
      </w:r>
      <w:r w:rsidRPr="00067B16">
        <w:rPr>
          <w:lang w:eastAsia="en-GB"/>
        </w:rPr>
        <w:t>ommittee</w:t>
      </w:r>
      <w:r w:rsidR="00373D57">
        <w:rPr>
          <w:lang w:eastAsia="en-GB"/>
        </w:rPr>
        <w:t xml:space="preserve"> meeting</w:t>
      </w:r>
      <w:r w:rsidRPr="00067B16">
        <w:rPr>
          <w:lang w:eastAsia="en-GB"/>
        </w:rPr>
        <w:t>, including a full breakdown of expenditure incurred and proposed.</w:t>
      </w:r>
    </w:p>
    <w:p w14:paraId="4CED8CAE" w14:textId="77777777" w:rsidR="00067B16" w:rsidRDefault="00067B16" w:rsidP="00180C2B">
      <w:pPr>
        <w:keepNext/>
        <w:spacing w:before="240" w:after="60"/>
        <w:ind w:left="0" w:right="0"/>
        <w:outlineLvl w:val="0"/>
        <w:rPr>
          <w:lang w:eastAsia="en-GB"/>
        </w:rPr>
      </w:pPr>
    </w:p>
    <w:p w14:paraId="63DB19EA" w14:textId="0E878768" w:rsidR="00180C2B" w:rsidRDefault="00180C2B" w:rsidP="00180C2B">
      <w:pPr>
        <w:keepNext/>
        <w:spacing w:before="240" w:after="60"/>
        <w:ind w:left="0" w:right="0"/>
        <w:outlineLvl w:val="0"/>
        <w:rPr>
          <w:rFonts w:eastAsia="Times New Roman" w:cstheme="majorBidi"/>
          <w:b/>
          <w:bCs/>
          <w:kern w:val="32"/>
          <w:sz w:val="24"/>
          <w:szCs w:val="32"/>
          <w:lang w:eastAsia="en-GB"/>
        </w:rPr>
      </w:pPr>
      <w:r>
        <w:rPr>
          <w:rFonts w:eastAsia="Times New Roman" w:cstheme="majorBidi"/>
          <w:b/>
          <w:bCs/>
          <w:kern w:val="32"/>
          <w:sz w:val="24"/>
          <w:szCs w:val="32"/>
          <w:lang w:eastAsia="en-GB"/>
        </w:rPr>
        <w:t>1</w:t>
      </w:r>
      <w:r w:rsidR="0025144B">
        <w:rPr>
          <w:rFonts w:eastAsia="Times New Roman" w:cstheme="majorBidi"/>
          <w:b/>
          <w:bCs/>
          <w:kern w:val="32"/>
          <w:sz w:val="24"/>
          <w:szCs w:val="32"/>
          <w:lang w:eastAsia="en-GB"/>
        </w:rPr>
        <w:t>1</w:t>
      </w:r>
      <w:r w:rsidR="001C47C1">
        <w:rPr>
          <w:rFonts w:eastAsia="Times New Roman" w:cstheme="majorBidi"/>
          <w:b/>
          <w:bCs/>
          <w:kern w:val="32"/>
          <w:sz w:val="24"/>
          <w:szCs w:val="32"/>
          <w:lang w:eastAsia="en-GB"/>
        </w:rPr>
        <w:t>.</w:t>
      </w:r>
      <w:r>
        <w:rPr>
          <w:rFonts w:eastAsia="Times New Roman" w:cstheme="majorBidi"/>
          <w:b/>
          <w:bCs/>
          <w:kern w:val="32"/>
          <w:sz w:val="24"/>
          <w:szCs w:val="32"/>
          <w:lang w:eastAsia="en-GB"/>
        </w:rPr>
        <w:t xml:space="preserve"> </w:t>
      </w:r>
      <w:r w:rsidR="00373D57">
        <w:rPr>
          <w:rFonts w:eastAsia="Times New Roman" w:cstheme="majorBidi"/>
          <w:b/>
          <w:bCs/>
          <w:kern w:val="32"/>
          <w:sz w:val="24"/>
          <w:szCs w:val="32"/>
          <w:lang w:eastAsia="en-GB"/>
        </w:rPr>
        <w:t>Baildon Horticultural Society</w:t>
      </w:r>
      <w:r>
        <w:rPr>
          <w:rFonts w:eastAsia="Times New Roman" w:cstheme="majorBidi"/>
          <w:b/>
          <w:bCs/>
          <w:kern w:val="32"/>
          <w:sz w:val="24"/>
          <w:szCs w:val="32"/>
          <w:lang w:eastAsia="en-GB"/>
        </w:rPr>
        <w:t xml:space="preserve"> </w:t>
      </w:r>
    </w:p>
    <w:p w14:paraId="50AF2245" w14:textId="75AEE9A3" w:rsidR="00373D57" w:rsidRPr="00373D57" w:rsidRDefault="00373D57" w:rsidP="00373D57">
      <w:pPr>
        <w:pStyle w:val="Heading1"/>
        <w:rPr>
          <w:b w:val="0"/>
          <w:bCs w:val="0"/>
          <w:sz w:val="22"/>
          <w:szCs w:val="28"/>
        </w:rPr>
      </w:pPr>
      <w:r w:rsidRPr="00373D57">
        <w:rPr>
          <w:b w:val="0"/>
          <w:bCs w:val="0"/>
          <w:sz w:val="22"/>
          <w:szCs w:val="28"/>
        </w:rPr>
        <w:t xml:space="preserve">To consider two quotes </w:t>
      </w:r>
      <w:r w:rsidR="00CF0A9E">
        <w:rPr>
          <w:b w:val="0"/>
          <w:bCs w:val="0"/>
          <w:sz w:val="22"/>
          <w:szCs w:val="28"/>
        </w:rPr>
        <w:t>for</w:t>
      </w:r>
      <w:r w:rsidRPr="00373D57">
        <w:rPr>
          <w:b w:val="0"/>
          <w:bCs w:val="0"/>
          <w:sz w:val="22"/>
          <w:szCs w:val="28"/>
        </w:rPr>
        <w:t xml:space="preserve"> work to be undertake</w:t>
      </w:r>
      <w:r>
        <w:rPr>
          <w:b w:val="0"/>
          <w:bCs w:val="0"/>
          <w:sz w:val="22"/>
          <w:szCs w:val="28"/>
        </w:rPr>
        <w:t>n</w:t>
      </w:r>
      <w:r w:rsidRPr="00373D57">
        <w:rPr>
          <w:b w:val="0"/>
          <w:bCs w:val="0"/>
          <w:sz w:val="22"/>
          <w:szCs w:val="28"/>
        </w:rPr>
        <w:t xml:space="preserve"> at the Thompson Lane allotments.</w:t>
      </w:r>
    </w:p>
    <w:p w14:paraId="6AEC1724" w14:textId="6040F727" w:rsidR="00373D57" w:rsidRDefault="00373D57" w:rsidP="00373D57">
      <w:pPr>
        <w:pStyle w:val="Heading1"/>
        <w:rPr>
          <w:b w:val="0"/>
          <w:bCs w:val="0"/>
          <w:sz w:val="22"/>
          <w:szCs w:val="28"/>
        </w:rPr>
      </w:pPr>
      <w:r w:rsidRPr="00373D57">
        <w:rPr>
          <w:b w:val="0"/>
          <w:bCs w:val="0"/>
          <w:sz w:val="22"/>
          <w:szCs w:val="28"/>
        </w:rPr>
        <w:t xml:space="preserve">To </w:t>
      </w:r>
      <w:r>
        <w:rPr>
          <w:b w:val="0"/>
          <w:bCs w:val="0"/>
          <w:sz w:val="22"/>
          <w:szCs w:val="28"/>
        </w:rPr>
        <w:t>resolve to approve</w:t>
      </w:r>
      <w:r w:rsidR="00CF0A9E">
        <w:rPr>
          <w:b w:val="0"/>
          <w:bCs w:val="0"/>
          <w:sz w:val="22"/>
          <w:szCs w:val="28"/>
        </w:rPr>
        <w:t xml:space="preserve"> one of the quotes for</w:t>
      </w:r>
      <w:r>
        <w:rPr>
          <w:b w:val="0"/>
          <w:bCs w:val="0"/>
          <w:sz w:val="22"/>
          <w:szCs w:val="28"/>
        </w:rPr>
        <w:t xml:space="preserve"> the works and expenditure</w:t>
      </w:r>
      <w:r w:rsidR="00CF0A9E">
        <w:rPr>
          <w:b w:val="0"/>
          <w:bCs w:val="0"/>
          <w:sz w:val="22"/>
          <w:szCs w:val="28"/>
        </w:rPr>
        <w:t>, to be funded from</w:t>
      </w:r>
      <w:r>
        <w:rPr>
          <w:b w:val="0"/>
          <w:bCs w:val="0"/>
          <w:sz w:val="22"/>
          <w:szCs w:val="28"/>
        </w:rPr>
        <w:t xml:space="preserve"> the Allotments budget line</w:t>
      </w:r>
      <w:r w:rsidR="00CF0A9E">
        <w:rPr>
          <w:b w:val="0"/>
          <w:bCs w:val="0"/>
          <w:sz w:val="22"/>
          <w:szCs w:val="28"/>
        </w:rPr>
        <w:t>,</w:t>
      </w:r>
      <w:r>
        <w:rPr>
          <w:b w:val="0"/>
          <w:bCs w:val="0"/>
          <w:sz w:val="22"/>
          <w:szCs w:val="28"/>
        </w:rPr>
        <w:t xml:space="preserve"> and delegate the same to the Clerk, in consultation with the Chair, to implement (subject to planning and other considerations).</w:t>
      </w:r>
    </w:p>
    <w:p w14:paraId="02FF385C" w14:textId="77777777" w:rsidR="00CF0A9E" w:rsidRDefault="00CF0A9E" w:rsidP="00CF0A9E">
      <w:pPr>
        <w:ind w:left="0"/>
        <w:rPr>
          <w:lang w:eastAsia="en-GB"/>
        </w:rPr>
      </w:pPr>
    </w:p>
    <w:p w14:paraId="23C6112C" w14:textId="5952621C" w:rsidR="00CF0A9E" w:rsidRPr="00283071" w:rsidRDefault="00CF0A9E" w:rsidP="00CF0A9E">
      <w:pPr>
        <w:pStyle w:val="Heading1"/>
        <w:numPr>
          <w:ilvl w:val="0"/>
          <w:numId w:val="0"/>
        </w:numPr>
        <w:rPr>
          <w:rFonts w:eastAsia="Calibri"/>
        </w:rPr>
      </w:pPr>
      <w:r w:rsidRPr="00CF0A9E">
        <w:rPr>
          <w:szCs w:val="22"/>
        </w:rPr>
        <w:t>1</w:t>
      </w:r>
      <w:r w:rsidR="0025144B">
        <w:rPr>
          <w:szCs w:val="22"/>
        </w:rPr>
        <w:t>2</w:t>
      </w:r>
      <w:r>
        <w:rPr>
          <w:b w:val="0"/>
          <w:bCs w:val="0"/>
          <w:szCs w:val="22"/>
        </w:rPr>
        <w:t xml:space="preserve">. </w:t>
      </w:r>
      <w:r w:rsidRPr="00283071">
        <w:rPr>
          <w:rFonts w:eastAsia="Calibri"/>
        </w:rPr>
        <w:t>Exclusion of Press and Public</w:t>
      </w:r>
    </w:p>
    <w:p w14:paraId="008D9ADB" w14:textId="77777777" w:rsidR="00CF0A9E" w:rsidRPr="00CC5DEA" w:rsidRDefault="00CF0A9E" w:rsidP="00CF0A9E">
      <w:pPr>
        <w:autoSpaceDE w:val="0"/>
        <w:autoSpaceDN w:val="0"/>
        <w:adjustRightInd w:val="0"/>
        <w:spacing w:before="0" w:after="0" w:line="276" w:lineRule="auto"/>
        <w:ind w:left="0" w:firstLine="720"/>
        <w:contextualSpacing/>
        <w:rPr>
          <w:rFonts w:eastAsia="Calibri" w:cs="Arial"/>
          <w:iCs/>
          <w:color w:val="000000"/>
          <w:szCs w:val="22"/>
        </w:rPr>
      </w:pPr>
      <w:r w:rsidRPr="00CC5DEA">
        <w:rPr>
          <w:rFonts w:eastAsia="Calibri" w:cs="Arial"/>
          <w:iCs/>
          <w:color w:val="000000"/>
          <w:szCs w:val="22"/>
        </w:rPr>
        <w:t xml:space="preserve">The Committee is asked to consider excluding press and public under the provisions of the  </w:t>
      </w:r>
    </w:p>
    <w:p w14:paraId="537A7D2D" w14:textId="77777777" w:rsidR="00CF0A9E" w:rsidRPr="00CC5DEA" w:rsidRDefault="00CF0A9E" w:rsidP="00CF0A9E">
      <w:pPr>
        <w:autoSpaceDE w:val="0"/>
        <w:autoSpaceDN w:val="0"/>
        <w:adjustRightInd w:val="0"/>
        <w:spacing w:before="0" w:after="0" w:line="276" w:lineRule="auto"/>
        <w:ind w:left="720"/>
        <w:contextualSpacing/>
        <w:rPr>
          <w:rFonts w:cs="Arial"/>
          <w:b/>
          <w:iCs/>
          <w:szCs w:val="22"/>
        </w:rPr>
      </w:pPr>
      <w:r w:rsidRPr="00CC5DEA">
        <w:rPr>
          <w:rFonts w:eastAsia="Calibri" w:cs="Arial"/>
          <w:iCs/>
          <w:color w:val="000000"/>
          <w:szCs w:val="22"/>
        </w:rPr>
        <w:t>Public Bodies (Admissions to Meetings) Act 1960 S1(2), during consideration of business of a confidential nature</w:t>
      </w:r>
      <w:r w:rsidRPr="00CC5DEA">
        <w:rPr>
          <w:rFonts w:eastAsia="Calibri" w:cs="Arial"/>
          <w:b/>
          <w:iCs/>
          <w:color w:val="000000"/>
          <w:szCs w:val="22"/>
        </w:rPr>
        <w:t>.</w:t>
      </w:r>
    </w:p>
    <w:p w14:paraId="56B27B15" w14:textId="1D211B57" w:rsidR="00CF0A9E" w:rsidRPr="00CF0A9E" w:rsidRDefault="00CF0A9E" w:rsidP="00CF0A9E">
      <w:pPr>
        <w:ind w:left="0"/>
        <w:rPr>
          <w:b/>
          <w:bCs/>
          <w:sz w:val="24"/>
          <w:szCs w:val="22"/>
          <w:lang w:eastAsia="en-GB"/>
        </w:rPr>
      </w:pPr>
    </w:p>
    <w:p w14:paraId="7559A145" w14:textId="0C93842F" w:rsidR="00CF0A9E" w:rsidRDefault="00CF0A9E" w:rsidP="00CF0A9E">
      <w:pPr>
        <w:ind w:left="0"/>
        <w:rPr>
          <w:b/>
          <w:bCs/>
          <w:sz w:val="24"/>
          <w:szCs w:val="22"/>
          <w:lang w:eastAsia="en-GB"/>
        </w:rPr>
      </w:pPr>
      <w:r>
        <w:rPr>
          <w:b/>
          <w:bCs/>
          <w:sz w:val="24"/>
          <w:szCs w:val="22"/>
          <w:lang w:eastAsia="en-GB"/>
        </w:rPr>
        <w:t>1</w:t>
      </w:r>
      <w:r w:rsidR="0025144B">
        <w:rPr>
          <w:b/>
          <w:bCs/>
          <w:sz w:val="24"/>
          <w:szCs w:val="22"/>
          <w:lang w:eastAsia="en-GB"/>
        </w:rPr>
        <w:t>3</w:t>
      </w:r>
      <w:r>
        <w:rPr>
          <w:b/>
          <w:bCs/>
          <w:sz w:val="24"/>
          <w:szCs w:val="22"/>
          <w:lang w:eastAsia="en-GB"/>
        </w:rPr>
        <w:t>. Bracken Hall Countryside Centre</w:t>
      </w:r>
    </w:p>
    <w:p w14:paraId="60BBBDB6" w14:textId="6C22FFD6" w:rsidR="004D2952" w:rsidRDefault="004D2952" w:rsidP="004D2952">
      <w:pPr>
        <w:pStyle w:val="ListParagraph"/>
        <w:numPr>
          <w:ilvl w:val="0"/>
          <w:numId w:val="12"/>
        </w:numPr>
        <w:rPr>
          <w:lang w:eastAsia="en-GB"/>
        </w:rPr>
      </w:pPr>
      <w:r>
        <w:rPr>
          <w:lang w:eastAsia="en-GB"/>
        </w:rPr>
        <w:t>To consider the report and recommendations from the BHCC Working Group.</w:t>
      </w:r>
    </w:p>
    <w:p w14:paraId="500EEAB2" w14:textId="47D5DDFE" w:rsidR="004D2952" w:rsidRDefault="004D2952" w:rsidP="004D2952">
      <w:pPr>
        <w:pStyle w:val="ListParagraph"/>
        <w:numPr>
          <w:ilvl w:val="0"/>
          <w:numId w:val="12"/>
        </w:numPr>
        <w:rPr>
          <w:lang w:eastAsia="en-GB"/>
        </w:rPr>
      </w:pPr>
      <w:r>
        <w:rPr>
          <w:lang w:eastAsia="en-GB"/>
        </w:rPr>
        <w:t>To resolve to approve the recommendations of the Working Group</w:t>
      </w:r>
      <w:r w:rsidR="003212C7">
        <w:rPr>
          <w:lang w:eastAsia="en-GB"/>
        </w:rPr>
        <w:t xml:space="preserve"> and the formation of the Change Group.</w:t>
      </w:r>
    </w:p>
    <w:p w14:paraId="63A19B7D" w14:textId="1BDAADF7" w:rsidR="004D2952" w:rsidRDefault="005210B4" w:rsidP="003022A3">
      <w:pPr>
        <w:pStyle w:val="ListParagraph"/>
        <w:numPr>
          <w:ilvl w:val="0"/>
          <w:numId w:val="12"/>
        </w:numPr>
        <w:rPr>
          <w:lang w:eastAsia="en-GB"/>
        </w:rPr>
      </w:pPr>
      <w:r>
        <w:rPr>
          <w:lang w:eastAsia="en-GB"/>
        </w:rPr>
        <w:lastRenderedPageBreak/>
        <w:t xml:space="preserve">To resolve to delegate the implementation of any recommendations to the Clerk in consultation with the Chair of the Environment Committee. </w:t>
      </w:r>
    </w:p>
    <w:p w14:paraId="397C6FEA" w14:textId="16724554" w:rsidR="003212C7" w:rsidRPr="004D2952" w:rsidRDefault="003212C7" w:rsidP="003022A3">
      <w:pPr>
        <w:pStyle w:val="ListParagraph"/>
        <w:numPr>
          <w:ilvl w:val="0"/>
          <w:numId w:val="12"/>
        </w:numPr>
        <w:rPr>
          <w:lang w:eastAsia="en-GB"/>
        </w:rPr>
      </w:pPr>
      <w:r>
        <w:rPr>
          <w:lang w:eastAsia="en-GB"/>
        </w:rPr>
        <w:t xml:space="preserve">To consider making a recommendation to Full Council regarding a possible one-off allocated reserve pot </w:t>
      </w:r>
      <w:r w:rsidR="004B3599">
        <w:rPr>
          <w:lang w:eastAsia="en-GB"/>
        </w:rPr>
        <w:t xml:space="preserve">of £2000 </w:t>
      </w:r>
      <w:r>
        <w:rPr>
          <w:lang w:eastAsia="en-GB"/>
        </w:rPr>
        <w:t>to assist with any recommendations.</w:t>
      </w:r>
    </w:p>
    <w:p w14:paraId="06E920E7" w14:textId="22A36A16" w:rsidR="00F63419" w:rsidRDefault="00503426" w:rsidP="00373D57">
      <w:pPr>
        <w:pStyle w:val="Heading1"/>
        <w:numPr>
          <w:ilvl w:val="0"/>
          <w:numId w:val="0"/>
        </w:numPr>
      </w:pPr>
      <w:r>
        <w:t>1</w:t>
      </w:r>
      <w:r w:rsidR="0025144B">
        <w:t>4</w:t>
      </w:r>
      <w:r w:rsidR="00B318C0">
        <w:t xml:space="preserve">. </w:t>
      </w:r>
      <w:r w:rsidR="00F63419">
        <w:t xml:space="preserve">Committee Budget </w:t>
      </w:r>
    </w:p>
    <w:p w14:paraId="48E7C71B" w14:textId="77777777" w:rsidR="003022A3" w:rsidRDefault="003022A3" w:rsidP="003022A3">
      <w:pPr>
        <w:pStyle w:val="ListParagraph"/>
        <w:numPr>
          <w:ilvl w:val="0"/>
          <w:numId w:val="13"/>
        </w:numPr>
        <w:spacing w:before="0" w:after="0"/>
        <w:ind w:right="0"/>
      </w:pPr>
      <w:r>
        <w:t>To consider the 2023/2024 budget and take any action required.</w:t>
      </w:r>
    </w:p>
    <w:p w14:paraId="0CD42858" w14:textId="1573ED87" w:rsidR="006E790B" w:rsidRDefault="003022A3" w:rsidP="003022A3">
      <w:pPr>
        <w:pStyle w:val="ListParagraph"/>
        <w:numPr>
          <w:ilvl w:val="0"/>
          <w:numId w:val="13"/>
        </w:numPr>
        <w:spacing w:before="0" w:after="0"/>
        <w:ind w:right="0"/>
      </w:pPr>
      <w:r>
        <w:t>Consideration of the proposed budget for 2024/2025 – The committee is invited to make recommendations to Governance Committee ahead of the Council budget setting meeting to be held on 4</w:t>
      </w:r>
      <w:r w:rsidRPr="005D0337">
        <w:rPr>
          <w:vertAlign w:val="superscript"/>
        </w:rPr>
        <w:t>th</w:t>
      </w:r>
      <w:r>
        <w:t xml:space="preserve"> December 2023.</w:t>
      </w:r>
    </w:p>
    <w:p w14:paraId="7321B8B8" w14:textId="42C7EBAC"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25144B">
        <w:rPr>
          <w:rFonts w:eastAsia="Times New Roman" w:cstheme="majorBidi"/>
          <w:b/>
          <w:bCs/>
          <w:kern w:val="32"/>
          <w:sz w:val="24"/>
          <w:szCs w:val="32"/>
        </w:rPr>
        <w:t>5</w:t>
      </w:r>
      <w:r w:rsidR="00337624" w:rsidRPr="00C977A6">
        <w:rPr>
          <w:rFonts w:eastAsia="Times New Roman" w:cstheme="majorBidi"/>
          <w:b/>
          <w:bCs/>
          <w:kern w:val="32"/>
          <w:sz w:val="24"/>
          <w:szCs w:val="32"/>
        </w:rPr>
        <w:t>. Promotional opportunities</w:t>
      </w:r>
    </w:p>
    <w:p w14:paraId="6FB85A2F" w14:textId="1057E4D4"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25144B">
        <w:rPr>
          <w:rFonts w:eastAsia="Times New Roman" w:cstheme="majorBidi"/>
          <w:b/>
          <w:bCs/>
          <w:kern w:val="32"/>
          <w:sz w:val="24"/>
          <w:szCs w:val="32"/>
        </w:rPr>
        <w:t>6</w:t>
      </w:r>
      <w:r w:rsidR="00337624" w:rsidRPr="00C977A6">
        <w:rPr>
          <w:rFonts w:eastAsia="Times New Roman" w:cstheme="majorBidi"/>
          <w:b/>
          <w:bCs/>
          <w:kern w:val="32"/>
          <w:sz w:val="24"/>
          <w:szCs w:val="32"/>
        </w:rPr>
        <w:t>. T</w:t>
      </w:r>
      <w:r w:rsidR="003022A3">
        <w:rPr>
          <w:rFonts w:eastAsia="Times New Roman" w:cstheme="majorBidi"/>
          <w:b/>
          <w:bCs/>
          <w:kern w:val="32"/>
          <w:sz w:val="24"/>
          <w:szCs w:val="32"/>
        </w:rPr>
        <w:t>o</w:t>
      </w:r>
      <w:r w:rsidR="00337624" w:rsidRPr="00C977A6">
        <w:rPr>
          <w:rFonts w:eastAsia="Times New Roman" w:cstheme="majorBidi"/>
          <w:b/>
          <w:bCs/>
          <w:kern w:val="32"/>
          <w:sz w:val="24"/>
          <w:szCs w:val="32"/>
        </w:rPr>
        <w:t xml:space="preserve"> notify the Clerk of any item for future agenda</w:t>
      </w:r>
    </w:p>
    <w:p w14:paraId="0E68BA48" w14:textId="685C1038"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25144B">
        <w:rPr>
          <w:rFonts w:eastAsia="Times New Roman" w:cstheme="majorBidi"/>
          <w:b/>
          <w:bCs/>
          <w:kern w:val="32"/>
          <w:sz w:val="24"/>
          <w:szCs w:val="32"/>
        </w:rPr>
        <w:t>7</w:t>
      </w:r>
      <w:r w:rsidR="00337624" w:rsidRPr="00C977A6">
        <w:rPr>
          <w:rFonts w:eastAsia="Times New Roman" w:cstheme="majorBidi"/>
          <w:b/>
          <w:bCs/>
          <w:kern w:val="32"/>
          <w:sz w:val="24"/>
          <w:szCs w:val="32"/>
        </w:rPr>
        <w:t>. Next meeting date</w:t>
      </w:r>
    </w:p>
    <w:p w14:paraId="62BF23B6" w14:textId="428CA1EA" w:rsidR="00337624" w:rsidRPr="00C977A6" w:rsidRDefault="003022A3" w:rsidP="00337624">
      <w:pPr>
        <w:spacing w:before="60" w:after="0"/>
        <w:ind w:left="0" w:right="0"/>
        <w:rPr>
          <w:rFonts w:eastAsia="Calibri"/>
          <w:szCs w:val="22"/>
        </w:rPr>
      </w:pPr>
      <w:r>
        <w:rPr>
          <w:rFonts w:eastAsia="Calibri"/>
          <w:szCs w:val="22"/>
        </w:rPr>
        <w:t>5</w:t>
      </w:r>
      <w:r w:rsidRPr="003022A3">
        <w:rPr>
          <w:rFonts w:eastAsia="Calibri"/>
          <w:szCs w:val="22"/>
          <w:vertAlign w:val="superscript"/>
        </w:rPr>
        <w:t>th</w:t>
      </w:r>
      <w:r>
        <w:rPr>
          <w:rFonts w:eastAsia="Calibri"/>
          <w:szCs w:val="22"/>
        </w:rPr>
        <w:t xml:space="preserve"> March</w:t>
      </w:r>
      <w:r w:rsidR="006E790B">
        <w:rPr>
          <w:rFonts w:eastAsia="Calibri"/>
          <w:szCs w:val="22"/>
        </w:rPr>
        <w:t xml:space="preserve"> 202</w:t>
      </w:r>
      <w:r>
        <w:rPr>
          <w:rFonts w:eastAsia="Calibri"/>
          <w:szCs w:val="22"/>
        </w:rPr>
        <w:t>4</w:t>
      </w:r>
    </w:p>
    <w:p w14:paraId="59C9E8DD" w14:textId="77777777" w:rsidR="00337624" w:rsidRPr="00C977A6" w:rsidRDefault="00000000" w:rsidP="00337624">
      <w:pPr>
        <w:spacing w:before="60" w:after="0"/>
        <w:ind w:left="0" w:right="0"/>
        <w:jc w:val="center"/>
        <w:rPr>
          <w:rFonts w:ascii="Times New Roman" w:eastAsia="Calibri" w:hAnsi="Times New Roman"/>
          <w:b/>
          <w:szCs w:val="22"/>
        </w:rPr>
      </w:pPr>
      <w:r>
        <w:rPr>
          <w:rFonts w:eastAsia="Calibri" w:cs="Arial"/>
          <w:b/>
          <w:szCs w:val="22"/>
        </w:rPr>
        <w:pict w14:anchorId="6762142F">
          <v:rect id="_x0000_i1025" style="width:0;height:1.5pt" o:hralign="center" o:hrstd="t" o:hr="t" fillcolor="#a0a0a0" stroked="f"/>
        </w:pict>
      </w:r>
    </w:p>
    <w:p w14:paraId="31F747C5" w14:textId="77777777" w:rsidR="00337624" w:rsidRPr="00B318C0" w:rsidRDefault="00337624" w:rsidP="00337624">
      <w:pPr>
        <w:spacing w:before="60" w:after="0"/>
        <w:ind w:left="0" w:right="0"/>
        <w:jc w:val="center"/>
        <w:rPr>
          <w:rFonts w:eastAsia="Calibri" w:cs="Arial"/>
          <w:b/>
          <w:szCs w:val="22"/>
        </w:rPr>
      </w:pPr>
      <w:r w:rsidRPr="00C977A6">
        <w:rPr>
          <w:rFonts w:eastAsia="Calibri" w:cs="Arial"/>
          <w:szCs w:val="22"/>
        </w:rPr>
        <w:t xml:space="preserve">Town Clerk Tel. 07938 062814 Email: </w:t>
      </w:r>
      <w:r w:rsidRPr="00B318C0">
        <w:rPr>
          <w:rFonts w:eastAsia="Calibri" w:cs="Arial"/>
          <w:szCs w:val="22"/>
        </w:rPr>
        <w:t xml:space="preserve">clerk@baildontowncouncil.gov.uk </w:t>
      </w:r>
    </w:p>
    <w:p w14:paraId="7689101A" w14:textId="77777777" w:rsidR="00337624" w:rsidRPr="00C977A6" w:rsidRDefault="00337624" w:rsidP="00337624"/>
    <w:p w14:paraId="033BB6DA" w14:textId="77777777" w:rsidR="00337624" w:rsidRPr="00C977A6" w:rsidRDefault="00337624" w:rsidP="00337624"/>
    <w:p w14:paraId="24E270FC" w14:textId="693B5D74" w:rsidR="00337624" w:rsidRDefault="00337624" w:rsidP="00337624"/>
    <w:p w14:paraId="257D12FE" w14:textId="4A4E6AAC" w:rsidR="00C20132" w:rsidRDefault="00C20132" w:rsidP="00337624"/>
    <w:p w14:paraId="3D5F1E81" w14:textId="0522026C" w:rsidR="00C20132" w:rsidRDefault="00C20132" w:rsidP="00337624"/>
    <w:p w14:paraId="04C3AE9F" w14:textId="620EC4E1" w:rsidR="00C20132" w:rsidRDefault="00C20132" w:rsidP="00337624"/>
    <w:p w14:paraId="6BA3D1A3" w14:textId="06AE5B9F" w:rsidR="00C20132" w:rsidRDefault="00C20132" w:rsidP="00337624"/>
    <w:p w14:paraId="69FD8A8C" w14:textId="3EB90802" w:rsidR="00C20132" w:rsidRDefault="00C20132" w:rsidP="00337624"/>
    <w:p w14:paraId="5B7504D3" w14:textId="3346F329" w:rsidR="00C20132" w:rsidRDefault="00C20132" w:rsidP="00337624"/>
    <w:p w14:paraId="43EB43EF" w14:textId="339A1213" w:rsidR="00C20132" w:rsidRDefault="00C20132" w:rsidP="00337624"/>
    <w:p w14:paraId="52E2B053" w14:textId="773273C4" w:rsidR="00C20132" w:rsidRPr="00C977A6" w:rsidRDefault="00C20132" w:rsidP="00337624"/>
    <w:p w14:paraId="6CF8BDA4" w14:textId="77777777" w:rsidR="00DF5F03" w:rsidRDefault="00DF5F03">
      <w:pPr>
        <w:rPr>
          <w:sz w:val="18"/>
          <w:szCs w:val="18"/>
        </w:rPr>
      </w:pPr>
    </w:p>
    <w:p w14:paraId="41339982" w14:textId="77777777" w:rsidR="00DF5F03" w:rsidRDefault="00DF5F03">
      <w:pPr>
        <w:rPr>
          <w:sz w:val="18"/>
          <w:szCs w:val="18"/>
        </w:rPr>
      </w:pPr>
    </w:p>
    <w:p w14:paraId="19D0F1D8" w14:textId="77777777" w:rsidR="003022A3" w:rsidRDefault="003022A3">
      <w:pPr>
        <w:rPr>
          <w:sz w:val="18"/>
          <w:szCs w:val="18"/>
        </w:rPr>
      </w:pPr>
    </w:p>
    <w:p w14:paraId="04FBAE75" w14:textId="77777777" w:rsidR="003022A3" w:rsidRDefault="003022A3">
      <w:pPr>
        <w:rPr>
          <w:sz w:val="18"/>
          <w:szCs w:val="18"/>
        </w:rPr>
      </w:pPr>
    </w:p>
    <w:p w14:paraId="7A219CF6" w14:textId="77777777" w:rsidR="003022A3" w:rsidRDefault="003022A3">
      <w:pPr>
        <w:rPr>
          <w:sz w:val="18"/>
          <w:szCs w:val="18"/>
        </w:rPr>
      </w:pPr>
    </w:p>
    <w:p w14:paraId="78AC59AB" w14:textId="77777777" w:rsidR="003022A3" w:rsidRDefault="003022A3">
      <w:pPr>
        <w:rPr>
          <w:sz w:val="18"/>
          <w:szCs w:val="18"/>
        </w:rPr>
      </w:pPr>
    </w:p>
    <w:p w14:paraId="13FA302B" w14:textId="77777777" w:rsidR="003022A3" w:rsidRDefault="003022A3">
      <w:pPr>
        <w:rPr>
          <w:sz w:val="18"/>
          <w:szCs w:val="18"/>
        </w:rPr>
      </w:pPr>
    </w:p>
    <w:p w14:paraId="7C0CA124" w14:textId="77777777" w:rsidR="003022A3" w:rsidRDefault="003022A3">
      <w:pPr>
        <w:rPr>
          <w:sz w:val="18"/>
          <w:szCs w:val="18"/>
        </w:rPr>
      </w:pPr>
    </w:p>
    <w:p w14:paraId="023B72C0" w14:textId="77777777" w:rsidR="003022A3" w:rsidRDefault="003022A3">
      <w:pPr>
        <w:rPr>
          <w:sz w:val="18"/>
          <w:szCs w:val="18"/>
        </w:rPr>
      </w:pPr>
    </w:p>
    <w:p w14:paraId="52D35B2B" w14:textId="77777777" w:rsidR="003022A3" w:rsidRDefault="003022A3">
      <w:pPr>
        <w:rPr>
          <w:sz w:val="18"/>
          <w:szCs w:val="18"/>
        </w:rPr>
      </w:pPr>
    </w:p>
    <w:p w14:paraId="441101CD" w14:textId="77777777" w:rsidR="003022A3" w:rsidRDefault="003022A3">
      <w:pPr>
        <w:rPr>
          <w:sz w:val="18"/>
          <w:szCs w:val="18"/>
        </w:rPr>
      </w:pPr>
    </w:p>
    <w:p w14:paraId="2DC137FB" w14:textId="77777777" w:rsidR="003022A3" w:rsidRDefault="003022A3">
      <w:pPr>
        <w:rPr>
          <w:sz w:val="18"/>
          <w:szCs w:val="18"/>
        </w:rPr>
      </w:pPr>
    </w:p>
    <w:p w14:paraId="50B30185" w14:textId="77777777" w:rsidR="003022A3" w:rsidRDefault="003022A3">
      <w:pPr>
        <w:rPr>
          <w:sz w:val="18"/>
          <w:szCs w:val="18"/>
        </w:rPr>
      </w:pPr>
    </w:p>
    <w:p w14:paraId="1AABCD67" w14:textId="77777777" w:rsidR="003022A3" w:rsidRDefault="003022A3">
      <w:pPr>
        <w:rPr>
          <w:sz w:val="18"/>
          <w:szCs w:val="18"/>
        </w:rPr>
      </w:pPr>
    </w:p>
    <w:p w14:paraId="1248854A" w14:textId="77777777" w:rsidR="003022A3" w:rsidRDefault="003022A3">
      <w:pPr>
        <w:rPr>
          <w:sz w:val="18"/>
          <w:szCs w:val="18"/>
        </w:rPr>
      </w:pPr>
    </w:p>
    <w:p w14:paraId="1D494E29" w14:textId="77777777" w:rsidR="003022A3" w:rsidRDefault="003022A3">
      <w:pPr>
        <w:rPr>
          <w:sz w:val="18"/>
          <w:szCs w:val="18"/>
        </w:rPr>
      </w:pPr>
    </w:p>
    <w:p w14:paraId="10AB6733" w14:textId="77777777" w:rsidR="003022A3" w:rsidRDefault="003022A3">
      <w:pPr>
        <w:rPr>
          <w:sz w:val="18"/>
          <w:szCs w:val="18"/>
        </w:rPr>
      </w:pPr>
    </w:p>
    <w:p w14:paraId="74644966" w14:textId="77777777" w:rsidR="003022A3" w:rsidRDefault="003022A3">
      <w:pPr>
        <w:rPr>
          <w:sz w:val="18"/>
          <w:szCs w:val="18"/>
        </w:rPr>
      </w:pPr>
    </w:p>
    <w:p w14:paraId="0945FDA1" w14:textId="77777777" w:rsidR="003022A3" w:rsidRDefault="003022A3">
      <w:pPr>
        <w:rPr>
          <w:sz w:val="18"/>
          <w:szCs w:val="18"/>
        </w:rPr>
      </w:pPr>
    </w:p>
    <w:p w14:paraId="31719088" w14:textId="77777777" w:rsidR="00DF5F03" w:rsidRDefault="00DF5F03">
      <w:pPr>
        <w:rPr>
          <w:sz w:val="18"/>
          <w:szCs w:val="18"/>
        </w:rPr>
      </w:pPr>
    </w:p>
    <w:p w14:paraId="7D848BA4" w14:textId="77777777" w:rsidR="00DF5F03" w:rsidRDefault="00DF5F03">
      <w:pPr>
        <w:rPr>
          <w:sz w:val="18"/>
          <w:szCs w:val="18"/>
        </w:rPr>
      </w:pPr>
    </w:p>
    <w:p w14:paraId="2A6FBC17" w14:textId="77777777" w:rsidR="00DF5F03" w:rsidRDefault="00DF5F03">
      <w:pPr>
        <w:rPr>
          <w:sz w:val="18"/>
          <w:szCs w:val="18"/>
        </w:rPr>
      </w:pPr>
    </w:p>
    <w:p w14:paraId="24103FC1" w14:textId="63EAF560" w:rsidR="00E845DD" w:rsidRPr="00C20132" w:rsidRDefault="00337624" w:rsidP="005E34E5">
      <w:pPr>
        <w:ind w:left="0"/>
        <w:rPr>
          <w:sz w:val="18"/>
          <w:szCs w:val="18"/>
        </w:rPr>
      </w:pPr>
      <w:r w:rsidRPr="00C977A6">
        <w:rPr>
          <w:sz w:val="18"/>
          <w:szCs w:val="18"/>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E845DD" w:rsidRPr="00C20132" w:rsidSect="00C55577">
      <w:headerReference w:type="default" r:id="rId8"/>
      <w:footerReference w:type="even" r:id="rId9"/>
      <w:footerReference w:type="default" r:id="rId10"/>
      <w:headerReference w:type="first" r:id="rId11"/>
      <w:footerReference w:type="first" r:id="rId12"/>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6F8F" w14:textId="77777777" w:rsidR="00E24815" w:rsidRDefault="00E24815" w:rsidP="00337624">
      <w:pPr>
        <w:spacing w:before="0" w:after="0"/>
      </w:pPr>
      <w:r>
        <w:separator/>
      </w:r>
    </w:p>
  </w:endnote>
  <w:endnote w:type="continuationSeparator" w:id="0">
    <w:p w14:paraId="4A8B509D" w14:textId="77777777" w:rsidR="00E24815" w:rsidRDefault="00E24815" w:rsidP="003376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7440" w14:textId="77777777" w:rsidR="00DB6AEC" w:rsidRDefault="00A10537"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B8A60" w14:textId="77777777" w:rsidR="00DB6AEC" w:rsidRDefault="00DB6AE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7092" w14:textId="77777777" w:rsidR="00DB6AEC" w:rsidRDefault="00000000" w:rsidP="0024791D">
    <w:pPr>
      <w:pStyle w:val="Footer"/>
      <w:rPr>
        <w:rFonts w:ascii="Times New Roman" w:hAnsi="Times New Roman"/>
      </w:rPr>
    </w:pPr>
    <w:r>
      <w:rPr>
        <w:rFonts w:ascii="Times New Roman" w:hAnsi="Times New Roman"/>
      </w:rPr>
      <w:pict w14:anchorId="596012A5">
        <v:rect id="_x0000_i1027" style="width:0;height:1.5pt" o:hralign="center" o:hrstd="t" o:hr="t" fillcolor="#a0a0a0" stroked="f"/>
      </w:pict>
    </w:r>
  </w:p>
  <w:p w14:paraId="3785500E" w14:textId="0F6DCC74" w:rsidR="00DB6AEC" w:rsidRPr="00E71EB8" w:rsidRDefault="00A10537">
    <w:pPr>
      <w:pStyle w:val="Footer"/>
      <w:rPr>
        <w:rFonts w:cs="Arial"/>
      </w:rPr>
    </w:pPr>
    <w:r w:rsidRPr="00E71EB8">
      <w:rPr>
        <w:rFonts w:cs="Arial"/>
      </w:rPr>
      <w:t xml:space="preserve">Document date: </w:t>
    </w:r>
    <w:r w:rsidR="003022A3">
      <w:rPr>
        <w:rFonts w:cs="Arial"/>
      </w:rPr>
      <w:t>31st</w:t>
    </w:r>
    <w:r w:rsidR="00B318C0">
      <w:rPr>
        <w:rFonts w:cs="Arial"/>
      </w:rPr>
      <w:t xml:space="preserve"> </w:t>
    </w:r>
    <w:r w:rsidR="003022A3">
      <w:rPr>
        <w:rFonts w:cs="Arial"/>
      </w:rPr>
      <w:t xml:space="preserve">October </w:t>
    </w:r>
    <w:r>
      <w:rPr>
        <w:rFonts w:cs="Arial"/>
      </w:rPr>
      <w:t>202</w:t>
    </w:r>
    <w:r w:rsidR="003D4501">
      <w:rPr>
        <w:rFonts w:cs="Arial"/>
      </w:rPr>
      <w:t>3</w:t>
    </w:r>
    <w:r>
      <w:rPr>
        <w:rFonts w:cs="Arial"/>
      </w:rPr>
      <w:t xml:space="preserve">                       </w:t>
    </w:r>
    <w:r w:rsidRPr="00E71EB8">
      <w:rPr>
        <w:rFonts w:cs="Arial"/>
      </w:rPr>
      <w:t xml:space="preserve">Meeting date: </w:t>
    </w:r>
    <w:r w:rsidR="003022A3">
      <w:rPr>
        <w:rFonts w:cs="Arial"/>
      </w:rPr>
      <w:t>7</w:t>
    </w:r>
    <w:r w:rsidR="003022A3" w:rsidRPr="003022A3">
      <w:rPr>
        <w:rFonts w:cs="Arial"/>
        <w:vertAlign w:val="superscript"/>
      </w:rPr>
      <w:t>th</w:t>
    </w:r>
    <w:r w:rsidR="003022A3">
      <w:rPr>
        <w:rFonts w:cs="Arial"/>
      </w:rPr>
      <w:t xml:space="preserve"> November</w:t>
    </w:r>
    <w:r>
      <w:rPr>
        <w:rFonts w:cs="Arial"/>
      </w:rPr>
      <w:t xml:space="preserve"> 202</w:t>
    </w:r>
    <w:r w:rsidR="003D4501">
      <w:rPr>
        <w:rFonts w:cs="Arial"/>
      </w:rPr>
      <w:t>3</w:t>
    </w:r>
    <w:r>
      <w:rPr>
        <w:rFonts w:cs="Arial"/>
      </w:rPr>
      <w:t xml:space="preserve">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E94A" w14:textId="77777777" w:rsidR="00DB6AEC" w:rsidRDefault="00000000" w:rsidP="0024791D">
    <w:pPr>
      <w:pStyle w:val="Footer"/>
      <w:rPr>
        <w:rFonts w:ascii="Times New Roman" w:hAnsi="Times New Roman"/>
      </w:rPr>
    </w:pPr>
    <w:r>
      <w:rPr>
        <w:rFonts w:ascii="Times New Roman" w:hAnsi="Times New Roman"/>
      </w:rPr>
      <w:pict w14:anchorId="55B83CBA">
        <v:rect id="_x0000_i1028" style="width:0;height:1.5pt" o:hralign="center" o:hrstd="t" o:hr="t" fillcolor="#a0a0a0" stroked="f"/>
      </w:pict>
    </w:r>
  </w:p>
  <w:p w14:paraId="454992CD" w14:textId="7F8B86A2" w:rsidR="00DB6AEC" w:rsidRPr="00E71EB8" w:rsidRDefault="00A10537" w:rsidP="0024791D">
    <w:pPr>
      <w:pStyle w:val="Footer"/>
      <w:rPr>
        <w:rFonts w:cs="Arial"/>
      </w:rPr>
    </w:pPr>
    <w:r w:rsidRPr="00E71EB8">
      <w:rPr>
        <w:rFonts w:cs="Arial"/>
      </w:rPr>
      <w:t>Document date</w:t>
    </w:r>
    <w:r>
      <w:rPr>
        <w:rFonts w:cs="Arial"/>
      </w:rPr>
      <w:t>:</w:t>
    </w:r>
    <w:r w:rsidRPr="00E71EB8">
      <w:rPr>
        <w:rFonts w:cs="Arial"/>
      </w:rPr>
      <w:t xml:space="preserve"> </w:t>
    </w:r>
    <w:r w:rsidR="003022A3">
      <w:rPr>
        <w:rFonts w:cs="Arial"/>
      </w:rPr>
      <w:t>31</w:t>
    </w:r>
    <w:r w:rsidR="003022A3" w:rsidRPr="003022A3">
      <w:rPr>
        <w:rFonts w:cs="Arial"/>
        <w:vertAlign w:val="superscript"/>
      </w:rPr>
      <w:t>st</w:t>
    </w:r>
    <w:r w:rsidR="003022A3">
      <w:rPr>
        <w:rFonts w:cs="Arial"/>
      </w:rPr>
      <w:t xml:space="preserve"> October</w:t>
    </w:r>
    <w:r>
      <w:rPr>
        <w:rFonts w:cs="Arial"/>
      </w:rPr>
      <w:t xml:space="preserve"> 202</w:t>
    </w:r>
    <w:r w:rsidR="003D4501">
      <w:rPr>
        <w:rFonts w:cs="Arial"/>
      </w:rPr>
      <w:t>3</w:t>
    </w:r>
    <w:r w:rsidRPr="00E71EB8">
      <w:rPr>
        <w:rFonts w:cs="Arial"/>
      </w:rPr>
      <w:t xml:space="preserve">   </w:t>
    </w:r>
    <w:r w:rsidRPr="00E71EB8">
      <w:rPr>
        <w:rFonts w:cs="Arial"/>
      </w:rPr>
      <w:tab/>
      <w:t xml:space="preserve">        Meeting date: </w:t>
    </w:r>
    <w:r w:rsidR="003022A3">
      <w:rPr>
        <w:rFonts w:cs="Arial"/>
      </w:rPr>
      <w:t>7</w:t>
    </w:r>
    <w:r w:rsidR="00182C17">
      <w:rPr>
        <w:rFonts w:cs="Arial"/>
        <w:vertAlign w:val="superscript"/>
      </w:rPr>
      <w:t>th</w:t>
    </w:r>
    <w:r w:rsidR="00B318C0">
      <w:rPr>
        <w:rFonts w:cs="Arial"/>
      </w:rPr>
      <w:t xml:space="preserve"> </w:t>
    </w:r>
    <w:r w:rsidR="003022A3">
      <w:rPr>
        <w:rFonts w:cs="Arial"/>
      </w:rPr>
      <w:t>November</w:t>
    </w:r>
    <w:r>
      <w:rPr>
        <w:rFonts w:cs="Arial"/>
      </w:rPr>
      <w:t xml:space="preserve"> 202</w:t>
    </w:r>
    <w:r w:rsidR="003D4501">
      <w:rPr>
        <w:rFonts w:cs="Arial"/>
      </w:rPr>
      <w:t>3</w:t>
    </w:r>
    <w:r>
      <w:rPr>
        <w:rFonts w:cs="Arial"/>
      </w:rPr>
      <w:tab/>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3189" w14:textId="77777777" w:rsidR="00E24815" w:rsidRDefault="00E24815" w:rsidP="00337624">
      <w:pPr>
        <w:spacing w:before="0" w:after="0"/>
      </w:pPr>
      <w:r>
        <w:separator/>
      </w:r>
    </w:p>
  </w:footnote>
  <w:footnote w:type="continuationSeparator" w:id="0">
    <w:p w14:paraId="74C29EA8" w14:textId="77777777" w:rsidR="00E24815" w:rsidRDefault="00E24815" w:rsidP="003376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7DEB" w14:textId="3E1C9FA0" w:rsidR="00DB6AEC" w:rsidRPr="00E71EB8" w:rsidRDefault="00A10537" w:rsidP="007D10AA">
    <w:pPr>
      <w:pStyle w:val="Header"/>
      <w:jc w:val="center"/>
      <w:rPr>
        <w:rFonts w:cs="Arial"/>
        <w:sz w:val="20"/>
      </w:rPr>
    </w:pPr>
    <w:r w:rsidRPr="00E71EB8">
      <w:rPr>
        <w:rFonts w:cs="Arial"/>
      </w:rPr>
      <w:t xml:space="preserve">Baildon Town Council – </w:t>
    </w:r>
    <w:r w:rsidR="00337624">
      <w:rPr>
        <w:rFonts w:cs="Arial"/>
      </w:rPr>
      <w:t xml:space="preserve">Environment </w:t>
    </w:r>
    <w:r>
      <w:rPr>
        <w:rFonts w:cs="Arial"/>
      </w:rPr>
      <w:t xml:space="preserve">Committee </w:t>
    </w:r>
    <w:r w:rsidR="00000000">
      <w:rPr>
        <w:rFonts w:cs="Arial"/>
      </w:rPr>
      <w:pict w14:anchorId="68427A70">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7FAD" w14:textId="77777777" w:rsidR="00DB6AEC" w:rsidRDefault="00DB6AE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A3F"/>
    <w:multiLevelType w:val="hybridMultilevel"/>
    <w:tmpl w:val="9C0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1233"/>
    <w:multiLevelType w:val="hybridMultilevel"/>
    <w:tmpl w:val="C9B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2556"/>
    <w:multiLevelType w:val="hybridMultilevel"/>
    <w:tmpl w:val="22DA4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720439D"/>
    <w:multiLevelType w:val="hybridMultilevel"/>
    <w:tmpl w:val="A4A0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85AED"/>
    <w:multiLevelType w:val="hybridMultilevel"/>
    <w:tmpl w:val="8F0EAE22"/>
    <w:lvl w:ilvl="0" w:tplc="CACC69BC">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47C7F"/>
    <w:multiLevelType w:val="hybridMultilevel"/>
    <w:tmpl w:val="A26462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2E3C7CDB"/>
    <w:multiLevelType w:val="multilevel"/>
    <w:tmpl w:val="594E70B8"/>
    <w:lvl w:ilvl="0">
      <w:start w:val="1"/>
      <w:numFmt w:val="decimal"/>
      <w:lvlText w:val="%1."/>
      <w:lvlJc w:val="left"/>
      <w:pPr>
        <w:tabs>
          <w:tab w:val="num" w:pos="720"/>
        </w:tabs>
        <w:ind w:left="720" w:hanging="360"/>
      </w:pPr>
      <w:rPr>
        <w:rFonts w:ascii="Arial" w:eastAsiaTheme="minorHAnsi"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E71A73"/>
    <w:multiLevelType w:val="multilevel"/>
    <w:tmpl w:val="E7C87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135D6B"/>
    <w:multiLevelType w:val="hybridMultilevel"/>
    <w:tmpl w:val="A0F20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E3CFB"/>
    <w:multiLevelType w:val="hybridMultilevel"/>
    <w:tmpl w:val="551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97400"/>
    <w:multiLevelType w:val="hybridMultilevel"/>
    <w:tmpl w:val="FDA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74618"/>
    <w:multiLevelType w:val="multilevel"/>
    <w:tmpl w:val="8594FE0A"/>
    <w:lvl w:ilvl="0">
      <w:start w:val="1"/>
      <w:numFmt w:val="decimal"/>
      <w:lvlText w:val="%1."/>
      <w:lvlJc w:val="left"/>
      <w:pPr>
        <w:tabs>
          <w:tab w:val="num" w:pos="720"/>
        </w:tabs>
        <w:ind w:left="720" w:hanging="360"/>
      </w:pPr>
      <w:rPr>
        <w:rFonts w:ascii="Arial" w:eastAsiaTheme="minorHAnsi"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58323D6"/>
    <w:multiLevelType w:val="hybridMultilevel"/>
    <w:tmpl w:val="E1B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77FF4"/>
    <w:multiLevelType w:val="multilevel"/>
    <w:tmpl w:val="4BD6C324"/>
    <w:lvl w:ilvl="0">
      <w:start w:val="2"/>
      <w:numFmt w:val="decimal"/>
      <w:lvlText w:val="%1."/>
      <w:lvlJc w:val="left"/>
      <w:pPr>
        <w:tabs>
          <w:tab w:val="num" w:pos="720"/>
        </w:tabs>
        <w:ind w:left="720" w:hanging="360"/>
      </w:pPr>
      <w:rPr>
        <w:rFonts w:ascii="Arial" w:eastAsiaTheme="minorHAnsi" w:hAnsi="Arial"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7E46F80"/>
    <w:multiLevelType w:val="hybridMultilevel"/>
    <w:tmpl w:val="C0527A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C153A44"/>
    <w:multiLevelType w:val="hybridMultilevel"/>
    <w:tmpl w:val="08D6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160894">
    <w:abstractNumId w:val="14"/>
  </w:num>
  <w:num w:numId="2" w16cid:durableId="1078165076">
    <w:abstractNumId w:val="2"/>
  </w:num>
  <w:num w:numId="3" w16cid:durableId="1734615574">
    <w:abstractNumId w:val="8"/>
  </w:num>
  <w:num w:numId="4" w16cid:durableId="609508380">
    <w:abstractNumId w:val="15"/>
  </w:num>
  <w:num w:numId="5" w16cid:durableId="1591961206">
    <w:abstractNumId w:val="1"/>
  </w:num>
  <w:num w:numId="6" w16cid:durableId="1502741204">
    <w:abstractNumId w:val="3"/>
  </w:num>
  <w:num w:numId="7" w16cid:durableId="1087963561">
    <w:abstractNumId w:val="10"/>
  </w:num>
  <w:num w:numId="8" w16cid:durableId="1065949468">
    <w:abstractNumId w:val="0"/>
  </w:num>
  <w:num w:numId="9" w16cid:durableId="144125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05433">
    <w:abstractNumId w:val="6"/>
  </w:num>
  <w:num w:numId="11" w16cid:durableId="2050759448">
    <w:abstractNumId w:val="4"/>
  </w:num>
  <w:num w:numId="12" w16cid:durableId="1161508282">
    <w:abstractNumId w:val="9"/>
  </w:num>
  <w:num w:numId="13" w16cid:durableId="1533421052">
    <w:abstractNumId w:val="12"/>
  </w:num>
  <w:num w:numId="14" w16cid:durableId="1961568045">
    <w:abstractNumId w:val="5"/>
  </w:num>
  <w:num w:numId="15" w16cid:durableId="1249079654">
    <w:abstractNumId w:val="11"/>
  </w:num>
  <w:num w:numId="16" w16cid:durableId="2102220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24"/>
    <w:rsid w:val="000023F6"/>
    <w:rsid w:val="0000300C"/>
    <w:rsid w:val="000663CB"/>
    <w:rsid w:val="00067B16"/>
    <w:rsid w:val="00094939"/>
    <w:rsid w:val="000A08EF"/>
    <w:rsid w:val="000E1D36"/>
    <w:rsid w:val="000F09A6"/>
    <w:rsid w:val="0013093F"/>
    <w:rsid w:val="00172DBF"/>
    <w:rsid w:val="00180C2B"/>
    <w:rsid w:val="00182C17"/>
    <w:rsid w:val="001C47C1"/>
    <w:rsid w:val="001C6B08"/>
    <w:rsid w:val="001D2DD6"/>
    <w:rsid w:val="001F4612"/>
    <w:rsid w:val="00232AEC"/>
    <w:rsid w:val="00246933"/>
    <w:rsid w:val="0025144B"/>
    <w:rsid w:val="00284286"/>
    <w:rsid w:val="002C0E9D"/>
    <w:rsid w:val="002D4B0A"/>
    <w:rsid w:val="003022A3"/>
    <w:rsid w:val="003212C7"/>
    <w:rsid w:val="00324524"/>
    <w:rsid w:val="00337624"/>
    <w:rsid w:val="003523D6"/>
    <w:rsid w:val="003572BC"/>
    <w:rsid w:val="00366F90"/>
    <w:rsid w:val="00373D57"/>
    <w:rsid w:val="003D4501"/>
    <w:rsid w:val="00426B44"/>
    <w:rsid w:val="004B3599"/>
    <w:rsid w:val="004B5E95"/>
    <w:rsid w:val="004D21A9"/>
    <w:rsid w:val="004D2952"/>
    <w:rsid w:val="00503426"/>
    <w:rsid w:val="00520A97"/>
    <w:rsid w:val="005210B4"/>
    <w:rsid w:val="00522B76"/>
    <w:rsid w:val="00584C44"/>
    <w:rsid w:val="005A1DAA"/>
    <w:rsid w:val="005C6601"/>
    <w:rsid w:val="005E34E5"/>
    <w:rsid w:val="005F5971"/>
    <w:rsid w:val="005F623A"/>
    <w:rsid w:val="006160B3"/>
    <w:rsid w:val="00617455"/>
    <w:rsid w:val="00643417"/>
    <w:rsid w:val="00673CCE"/>
    <w:rsid w:val="00685954"/>
    <w:rsid w:val="00691334"/>
    <w:rsid w:val="00695967"/>
    <w:rsid w:val="006C037D"/>
    <w:rsid w:val="006C1362"/>
    <w:rsid w:val="006C314B"/>
    <w:rsid w:val="006E790B"/>
    <w:rsid w:val="006F1C43"/>
    <w:rsid w:val="0074004E"/>
    <w:rsid w:val="007B7170"/>
    <w:rsid w:val="007B7C84"/>
    <w:rsid w:val="007C69F3"/>
    <w:rsid w:val="00807F85"/>
    <w:rsid w:val="0081172E"/>
    <w:rsid w:val="00821FEA"/>
    <w:rsid w:val="00824FB3"/>
    <w:rsid w:val="008472D9"/>
    <w:rsid w:val="00867A93"/>
    <w:rsid w:val="00877125"/>
    <w:rsid w:val="008878DF"/>
    <w:rsid w:val="008B795D"/>
    <w:rsid w:val="009033BB"/>
    <w:rsid w:val="00906D84"/>
    <w:rsid w:val="00921F84"/>
    <w:rsid w:val="0094647B"/>
    <w:rsid w:val="00977F3E"/>
    <w:rsid w:val="00983519"/>
    <w:rsid w:val="009A74FB"/>
    <w:rsid w:val="009B1D0E"/>
    <w:rsid w:val="009C4CEC"/>
    <w:rsid w:val="00A024DB"/>
    <w:rsid w:val="00A10537"/>
    <w:rsid w:val="00A43490"/>
    <w:rsid w:val="00A44C8E"/>
    <w:rsid w:val="00A6686C"/>
    <w:rsid w:val="00A718AC"/>
    <w:rsid w:val="00AD1755"/>
    <w:rsid w:val="00AD631E"/>
    <w:rsid w:val="00AF6E55"/>
    <w:rsid w:val="00B13D81"/>
    <w:rsid w:val="00B318C0"/>
    <w:rsid w:val="00B31C3F"/>
    <w:rsid w:val="00B4701B"/>
    <w:rsid w:val="00B66DC8"/>
    <w:rsid w:val="00B86671"/>
    <w:rsid w:val="00BD7298"/>
    <w:rsid w:val="00BF152C"/>
    <w:rsid w:val="00C02CB8"/>
    <w:rsid w:val="00C077FC"/>
    <w:rsid w:val="00C20132"/>
    <w:rsid w:val="00C3148A"/>
    <w:rsid w:val="00C9665B"/>
    <w:rsid w:val="00CA090A"/>
    <w:rsid w:val="00CD0C06"/>
    <w:rsid w:val="00CF0A9E"/>
    <w:rsid w:val="00CF5B7F"/>
    <w:rsid w:val="00D00667"/>
    <w:rsid w:val="00D03DA7"/>
    <w:rsid w:val="00D35882"/>
    <w:rsid w:val="00D75EA1"/>
    <w:rsid w:val="00D923AA"/>
    <w:rsid w:val="00DB6AEC"/>
    <w:rsid w:val="00DD558D"/>
    <w:rsid w:val="00DD5AB1"/>
    <w:rsid w:val="00DF5F03"/>
    <w:rsid w:val="00DF7DD5"/>
    <w:rsid w:val="00E007CC"/>
    <w:rsid w:val="00E24815"/>
    <w:rsid w:val="00E80132"/>
    <w:rsid w:val="00E845DD"/>
    <w:rsid w:val="00EB3359"/>
    <w:rsid w:val="00F63419"/>
    <w:rsid w:val="00F83C6C"/>
    <w:rsid w:val="00FA5755"/>
    <w:rsid w:val="00FA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2C02"/>
  <w15:chartTrackingRefBased/>
  <w15:docId w15:val="{BBB57F63-1A0C-4A4A-ABE4-A067D8DB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24"/>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373D57"/>
    <w:pPr>
      <w:keepNext/>
      <w:numPr>
        <w:numId w:val="11"/>
      </w:numPr>
      <w:spacing w:before="240" w:after="60"/>
      <w:ind w:right="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373D57"/>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337624"/>
    <w:pPr>
      <w:tabs>
        <w:tab w:val="center" w:pos="4513"/>
        <w:tab w:val="right" w:pos="9026"/>
      </w:tabs>
      <w:spacing w:before="0" w:after="0"/>
    </w:pPr>
  </w:style>
  <w:style w:type="character" w:customStyle="1" w:styleId="FooterChar">
    <w:name w:val="Footer Char"/>
    <w:basedOn w:val="DefaultParagraphFont"/>
    <w:link w:val="Footer"/>
    <w:uiPriority w:val="99"/>
    <w:semiHidden/>
    <w:rsid w:val="00337624"/>
    <w:rPr>
      <w:rFonts w:ascii="Arial" w:hAnsi="Arial" w:cs="Times New Roman"/>
      <w:szCs w:val="20"/>
    </w:rPr>
  </w:style>
  <w:style w:type="paragraph" w:styleId="Header">
    <w:name w:val="header"/>
    <w:basedOn w:val="Normal"/>
    <w:link w:val="HeaderChar"/>
    <w:uiPriority w:val="99"/>
    <w:unhideWhenUsed/>
    <w:rsid w:val="00337624"/>
    <w:pPr>
      <w:tabs>
        <w:tab w:val="center" w:pos="4513"/>
        <w:tab w:val="right" w:pos="9026"/>
      </w:tabs>
      <w:spacing w:before="0" w:after="0"/>
    </w:pPr>
  </w:style>
  <w:style w:type="character" w:customStyle="1" w:styleId="HeaderChar">
    <w:name w:val="Header Char"/>
    <w:basedOn w:val="DefaultParagraphFont"/>
    <w:link w:val="Header"/>
    <w:uiPriority w:val="99"/>
    <w:rsid w:val="00337624"/>
    <w:rPr>
      <w:rFonts w:ascii="Arial" w:hAnsi="Arial" w:cs="Times New Roman"/>
      <w:szCs w:val="20"/>
    </w:rPr>
  </w:style>
  <w:style w:type="character" w:styleId="PageNumber">
    <w:name w:val="page number"/>
    <w:basedOn w:val="DefaultParagraphFont"/>
    <w:rsid w:val="00337624"/>
  </w:style>
  <w:style w:type="paragraph" w:styleId="ListParagraph">
    <w:name w:val="List Paragraph"/>
    <w:basedOn w:val="Normal"/>
    <w:uiPriority w:val="34"/>
    <w:qFormat/>
    <w:rsid w:val="004B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9939">
      <w:bodyDiv w:val="1"/>
      <w:marLeft w:val="0"/>
      <w:marRight w:val="0"/>
      <w:marTop w:val="0"/>
      <w:marBottom w:val="0"/>
      <w:divBdr>
        <w:top w:val="none" w:sz="0" w:space="0" w:color="auto"/>
        <w:left w:val="none" w:sz="0" w:space="0" w:color="auto"/>
        <w:bottom w:val="none" w:sz="0" w:space="0" w:color="auto"/>
        <w:right w:val="none" w:sz="0" w:space="0" w:color="auto"/>
      </w:divBdr>
    </w:div>
    <w:div w:id="503591485">
      <w:bodyDiv w:val="1"/>
      <w:marLeft w:val="0"/>
      <w:marRight w:val="0"/>
      <w:marTop w:val="0"/>
      <w:marBottom w:val="0"/>
      <w:divBdr>
        <w:top w:val="none" w:sz="0" w:space="0" w:color="auto"/>
        <w:left w:val="none" w:sz="0" w:space="0" w:color="auto"/>
        <w:bottom w:val="none" w:sz="0" w:space="0" w:color="auto"/>
        <w:right w:val="none" w:sz="0" w:space="0" w:color="auto"/>
      </w:divBdr>
    </w:div>
    <w:div w:id="1880046581">
      <w:bodyDiv w:val="1"/>
      <w:marLeft w:val="0"/>
      <w:marRight w:val="0"/>
      <w:marTop w:val="0"/>
      <w:marBottom w:val="0"/>
      <w:divBdr>
        <w:top w:val="none" w:sz="0" w:space="0" w:color="auto"/>
        <w:left w:val="none" w:sz="0" w:space="0" w:color="auto"/>
        <w:bottom w:val="none" w:sz="0" w:space="0" w:color="auto"/>
        <w:right w:val="none" w:sz="0" w:space="0" w:color="auto"/>
      </w:divBdr>
    </w:div>
    <w:div w:id="19809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7</cp:revision>
  <cp:lastPrinted>2023-06-29T11:15:00Z</cp:lastPrinted>
  <dcterms:created xsi:type="dcterms:W3CDTF">2023-10-31T10:03:00Z</dcterms:created>
  <dcterms:modified xsi:type="dcterms:W3CDTF">2023-11-17T13:45:00Z</dcterms:modified>
</cp:coreProperties>
</file>