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C973" w14:textId="5FED94EE" w:rsidR="00AE3ED6" w:rsidRPr="00AE3ED6" w:rsidRDefault="00AE3ED6" w:rsidP="006A4138">
      <w:pPr>
        <w:pStyle w:val="Title"/>
        <w:rPr>
          <w:rFonts w:eastAsia="Times New Roman"/>
          <w:lang w:eastAsia="en-GB"/>
        </w:rPr>
      </w:pPr>
      <w:r w:rsidRPr="00AE3ED6">
        <w:rPr>
          <w:rFonts w:eastAsia="Times New Roman"/>
          <w:lang w:eastAsia="en-GB"/>
        </w:rPr>
        <w:t xml:space="preserve">Minutes of the Environment Committee meeting held on </w:t>
      </w:r>
    </w:p>
    <w:p w14:paraId="61060350" w14:textId="04278826" w:rsidR="00AE3ED6" w:rsidRPr="00AE3ED6" w:rsidRDefault="00AE3ED6" w:rsidP="006A4138">
      <w:pPr>
        <w:pStyle w:val="Title"/>
        <w:rPr>
          <w:rFonts w:eastAsia="Times New Roman"/>
          <w:lang w:eastAsia="en-GB"/>
        </w:rPr>
      </w:pPr>
      <w:r w:rsidRPr="00AE3ED6">
        <w:rPr>
          <w:rFonts w:eastAsia="Times New Roman"/>
          <w:lang w:eastAsia="en-GB"/>
        </w:rPr>
        <w:t xml:space="preserve">Tuesday </w:t>
      </w:r>
      <w:r w:rsidR="00844CA7">
        <w:rPr>
          <w:rFonts w:eastAsia="Times New Roman"/>
          <w:lang w:eastAsia="en-GB"/>
        </w:rPr>
        <w:t>18th</w:t>
      </w:r>
      <w:r w:rsidR="0092233F">
        <w:rPr>
          <w:rFonts w:eastAsia="Times New Roman"/>
          <w:lang w:eastAsia="en-GB"/>
        </w:rPr>
        <w:t xml:space="preserve"> </w:t>
      </w:r>
      <w:r w:rsidR="00844CA7">
        <w:rPr>
          <w:rFonts w:eastAsia="Times New Roman"/>
          <w:lang w:eastAsia="en-GB"/>
        </w:rPr>
        <w:t>October</w:t>
      </w:r>
      <w:r w:rsidRPr="00AE3ED6">
        <w:rPr>
          <w:rFonts w:eastAsia="Times New Roman"/>
          <w:lang w:eastAsia="en-GB"/>
        </w:rPr>
        <w:t xml:space="preserve"> </w:t>
      </w:r>
      <w:r w:rsidR="00A21D82">
        <w:rPr>
          <w:rFonts w:eastAsia="Times New Roman"/>
          <w:lang w:eastAsia="en-GB"/>
        </w:rPr>
        <w:t xml:space="preserve">2022 </w:t>
      </w:r>
      <w:r w:rsidRPr="00AE3ED6">
        <w:rPr>
          <w:rFonts w:eastAsia="Times New Roman"/>
          <w:lang w:eastAsia="en-GB"/>
        </w:rPr>
        <w:t>at 7.</w:t>
      </w:r>
      <w:r w:rsidR="0092233F">
        <w:rPr>
          <w:rFonts w:eastAsia="Times New Roman"/>
          <w:lang w:eastAsia="en-GB"/>
        </w:rPr>
        <w:t>0</w:t>
      </w:r>
      <w:r>
        <w:rPr>
          <w:rFonts w:eastAsia="Times New Roman"/>
          <w:lang w:eastAsia="en-GB"/>
        </w:rPr>
        <w:t>0</w:t>
      </w:r>
      <w:r w:rsidRPr="00AE3ED6">
        <w:rPr>
          <w:rFonts w:eastAsia="Times New Roman"/>
          <w:lang w:eastAsia="en-GB"/>
        </w:rPr>
        <w:t>pm</w:t>
      </w:r>
    </w:p>
    <w:p w14:paraId="3EB9F94B" w14:textId="77777777" w:rsidR="00AE3ED6" w:rsidRPr="00AE3ED6" w:rsidRDefault="00AE3ED6" w:rsidP="00AE3ED6">
      <w:pPr>
        <w:spacing w:before="0" w:after="0"/>
        <w:ind w:left="0" w:right="0"/>
        <w:rPr>
          <w:rFonts w:eastAsia="Times New Roman" w:cs="Arial"/>
          <w:b/>
          <w:szCs w:val="22"/>
          <w:lang w:eastAsia="en-GB"/>
        </w:rPr>
      </w:pPr>
    </w:p>
    <w:p w14:paraId="7F9D74EE" w14:textId="77777777" w:rsidR="00AE3ED6" w:rsidRPr="00AE3ED6" w:rsidRDefault="00AE3ED6" w:rsidP="006A4138">
      <w:pPr>
        <w:pStyle w:val="Heading1"/>
        <w:rPr>
          <w:rFonts w:eastAsia="Times New Roman"/>
          <w:lang w:eastAsia="en-GB"/>
        </w:rPr>
      </w:pPr>
      <w:r w:rsidRPr="00AE3ED6">
        <w:rPr>
          <w:rFonts w:eastAsia="Times New Roman"/>
          <w:lang w:eastAsia="en-GB"/>
        </w:rPr>
        <w:t xml:space="preserve">Present: </w:t>
      </w:r>
    </w:p>
    <w:p w14:paraId="569BC1A0" w14:textId="5CB82A9E" w:rsidR="00AE3ED6" w:rsidRDefault="0092233F" w:rsidP="006A4138">
      <w:pPr>
        <w:rPr>
          <w:lang w:eastAsia="en-GB"/>
        </w:rPr>
      </w:pPr>
      <w:r>
        <w:t xml:space="preserve">Cllr P Sharkey, Cllr G Dixon, </w:t>
      </w:r>
      <w:r w:rsidR="004A6CAE">
        <w:t>Cllr B Wyatt-Millington</w:t>
      </w:r>
      <w:r w:rsidR="00AE3ED6" w:rsidRPr="00AE3ED6">
        <w:rPr>
          <w:lang w:eastAsia="en-GB"/>
        </w:rPr>
        <w:t xml:space="preserve">.  </w:t>
      </w:r>
    </w:p>
    <w:p w14:paraId="108A60AE" w14:textId="77777777" w:rsidR="00366FAD" w:rsidRPr="00AE3ED6" w:rsidRDefault="00366FAD" w:rsidP="006A4138">
      <w:pPr>
        <w:rPr>
          <w:lang w:eastAsia="en-GB"/>
        </w:rPr>
      </w:pPr>
    </w:p>
    <w:p w14:paraId="5FE3A38D" w14:textId="77777777" w:rsidR="006A4138" w:rsidRDefault="00AE3ED6" w:rsidP="006A4138">
      <w:pPr>
        <w:pStyle w:val="Heading1"/>
        <w:rPr>
          <w:lang w:eastAsia="en-GB"/>
        </w:rPr>
      </w:pPr>
      <w:r w:rsidRPr="00AE3ED6">
        <w:rPr>
          <w:rFonts w:eastAsia="Times New Roman"/>
          <w:lang w:eastAsia="en-GB"/>
        </w:rPr>
        <w:t xml:space="preserve">In attendance: </w:t>
      </w:r>
    </w:p>
    <w:p w14:paraId="4FCF57BD" w14:textId="6DFEDC1A" w:rsidR="00D33963" w:rsidRDefault="004A6CAE" w:rsidP="0092233F">
      <w:r>
        <w:t>Deputy Town Clerk</w:t>
      </w:r>
      <w:r w:rsidR="00453B61">
        <w:t>,</w:t>
      </w:r>
      <w:r w:rsidR="0092233F">
        <w:t xml:space="preserve"> </w:t>
      </w:r>
      <w:r w:rsidR="00207E95">
        <w:t>Bracken Hall Countryside Centre Manager</w:t>
      </w:r>
      <w:r w:rsidR="008C7875">
        <w:t xml:space="preserve">, John </w:t>
      </w:r>
      <w:proofErr w:type="gramStart"/>
      <w:r w:rsidR="008C7875">
        <w:t>Turner</w:t>
      </w:r>
      <w:proofErr w:type="gramEnd"/>
      <w:r w:rsidR="008C7875">
        <w:t xml:space="preserve"> and Dave McDougall</w:t>
      </w:r>
    </w:p>
    <w:p w14:paraId="27CA05B7" w14:textId="77777777" w:rsidR="00366FAD" w:rsidRPr="0092233F" w:rsidRDefault="00366FAD" w:rsidP="0092233F"/>
    <w:p w14:paraId="3F32FB88" w14:textId="46D5A728" w:rsidR="00AE3ED6" w:rsidRDefault="00AE3ED6" w:rsidP="006A4138">
      <w:pPr>
        <w:pStyle w:val="Heading1"/>
        <w:rPr>
          <w:rFonts w:eastAsia="Times New Roman"/>
          <w:lang w:eastAsia="en-GB"/>
        </w:rPr>
      </w:pPr>
      <w:r>
        <w:rPr>
          <w:rFonts w:eastAsia="Times New Roman"/>
          <w:lang w:eastAsia="en-GB"/>
        </w:rPr>
        <w:t>ENV</w:t>
      </w:r>
      <w:r w:rsidR="004A6CAE">
        <w:rPr>
          <w:rFonts w:eastAsia="Times New Roman"/>
          <w:lang w:eastAsia="en-GB"/>
        </w:rPr>
        <w:t>2223/</w:t>
      </w:r>
      <w:r w:rsidR="008C7875">
        <w:rPr>
          <w:rFonts w:eastAsia="Times New Roman"/>
          <w:lang w:eastAsia="en-GB"/>
        </w:rPr>
        <w:t>28</w:t>
      </w:r>
      <w:r w:rsidR="002924F0">
        <w:rPr>
          <w:rFonts w:eastAsia="Times New Roman"/>
          <w:lang w:eastAsia="en-GB"/>
        </w:rPr>
        <w:tab/>
      </w:r>
      <w:r w:rsidR="002924F0">
        <w:rPr>
          <w:rFonts w:eastAsia="Times New Roman"/>
          <w:lang w:eastAsia="en-GB"/>
        </w:rPr>
        <w:tab/>
      </w:r>
      <w:r w:rsidR="008C7875">
        <w:rPr>
          <w:rFonts w:eastAsia="Times New Roman"/>
          <w:lang w:eastAsia="en-GB"/>
        </w:rPr>
        <w:t>Chairs Opening Remarks</w:t>
      </w:r>
    </w:p>
    <w:p w14:paraId="20588782" w14:textId="2865EE84" w:rsidR="0092233F" w:rsidRDefault="008C7875" w:rsidP="00366FAD">
      <w:r>
        <w:t>The Chair welcomed everyone to the meeting and advised that the order of items will be amended slightly in order to allow those in attendance to give their reports first.</w:t>
      </w:r>
    </w:p>
    <w:p w14:paraId="697C105F" w14:textId="455EC6C7" w:rsidR="00F6276A" w:rsidRDefault="00F6276A" w:rsidP="00366FAD">
      <w:r>
        <w:t>The Chair also wished the Warden a speedy recovery to full health and thanked him for his hard work over recent months.</w:t>
      </w:r>
    </w:p>
    <w:p w14:paraId="034F56C9" w14:textId="77777777" w:rsidR="00366FAD" w:rsidRPr="0092233F" w:rsidRDefault="00366FAD" w:rsidP="00366FAD"/>
    <w:p w14:paraId="6E88C561" w14:textId="7B48D37F" w:rsidR="000931B7" w:rsidRDefault="004A6CAE" w:rsidP="000931B7">
      <w:pPr>
        <w:ind w:left="0"/>
        <w:rPr>
          <w:b/>
          <w:bCs/>
          <w:lang w:eastAsia="en-GB"/>
        </w:rPr>
      </w:pPr>
      <w:r>
        <w:rPr>
          <w:b/>
          <w:bCs/>
          <w:sz w:val="24"/>
          <w:szCs w:val="22"/>
          <w:lang w:eastAsia="en-GB"/>
        </w:rPr>
        <w:t>ENV2223/</w:t>
      </w:r>
      <w:r w:rsidR="00E0230D">
        <w:rPr>
          <w:b/>
          <w:bCs/>
          <w:sz w:val="24"/>
          <w:szCs w:val="22"/>
          <w:lang w:eastAsia="en-GB"/>
        </w:rPr>
        <w:t>29</w:t>
      </w:r>
      <w:r w:rsidR="000931B7" w:rsidRPr="000931B7">
        <w:rPr>
          <w:b/>
          <w:bCs/>
          <w:lang w:eastAsia="en-GB"/>
        </w:rPr>
        <w:tab/>
      </w:r>
      <w:r w:rsidR="000931B7" w:rsidRPr="000931B7">
        <w:rPr>
          <w:b/>
          <w:bCs/>
          <w:lang w:eastAsia="en-GB"/>
        </w:rPr>
        <w:tab/>
      </w:r>
      <w:r w:rsidR="008C7875">
        <w:rPr>
          <w:b/>
          <w:bCs/>
          <w:sz w:val="24"/>
          <w:szCs w:val="22"/>
          <w:lang w:eastAsia="en-GB"/>
        </w:rPr>
        <w:t xml:space="preserve">Approve Reasons for Absence </w:t>
      </w:r>
    </w:p>
    <w:p w14:paraId="3A8575C6" w14:textId="369569E7" w:rsidR="0092233F" w:rsidRDefault="008C7875" w:rsidP="00366FAD">
      <w:pPr>
        <w:jc w:val="both"/>
      </w:pPr>
      <w:r>
        <w:t>Resolved to approve the reasons for absence of Cllr Ashton and Cllr Kean.</w:t>
      </w:r>
    </w:p>
    <w:p w14:paraId="2CD050B9" w14:textId="77777777" w:rsidR="00366FAD" w:rsidRPr="00366FAD" w:rsidRDefault="00366FAD" w:rsidP="00366FAD">
      <w:pPr>
        <w:jc w:val="both"/>
      </w:pPr>
    </w:p>
    <w:p w14:paraId="6A0D5DE7" w14:textId="2553DEAE" w:rsidR="00AE3ED6" w:rsidRDefault="00AE3ED6" w:rsidP="003A76B7">
      <w:pPr>
        <w:pStyle w:val="Heading1"/>
        <w:rPr>
          <w:rFonts w:eastAsia="Times New Roman"/>
          <w:lang w:eastAsia="en-GB"/>
        </w:rPr>
      </w:pPr>
      <w:r w:rsidRPr="00AE3ED6">
        <w:rPr>
          <w:rFonts w:eastAsia="Times New Roman"/>
          <w:lang w:eastAsia="en-GB"/>
        </w:rPr>
        <w:t>ENV2</w:t>
      </w:r>
      <w:r w:rsidR="004A6CAE">
        <w:rPr>
          <w:rFonts w:eastAsia="Times New Roman"/>
          <w:lang w:eastAsia="en-GB"/>
        </w:rPr>
        <w:t>2</w:t>
      </w:r>
      <w:r>
        <w:rPr>
          <w:rFonts w:eastAsia="Times New Roman"/>
          <w:lang w:eastAsia="en-GB"/>
        </w:rPr>
        <w:t>2</w:t>
      </w:r>
      <w:r w:rsidR="004A6CAE">
        <w:rPr>
          <w:rFonts w:eastAsia="Times New Roman"/>
          <w:lang w:eastAsia="en-GB"/>
        </w:rPr>
        <w:t>3</w:t>
      </w:r>
      <w:r w:rsidRPr="00AE3ED6">
        <w:rPr>
          <w:rFonts w:eastAsia="Times New Roman"/>
          <w:lang w:eastAsia="en-GB"/>
        </w:rPr>
        <w:t>/</w:t>
      </w:r>
      <w:r w:rsidR="00E0230D">
        <w:rPr>
          <w:rFonts w:eastAsia="Times New Roman"/>
          <w:lang w:eastAsia="en-GB"/>
        </w:rPr>
        <w:t>30</w:t>
      </w:r>
      <w:r w:rsidRPr="00AE3ED6">
        <w:rPr>
          <w:rFonts w:eastAsia="Times New Roman"/>
          <w:lang w:eastAsia="en-GB"/>
        </w:rPr>
        <w:t xml:space="preserve"> </w:t>
      </w:r>
      <w:r w:rsidRPr="00AE3ED6">
        <w:rPr>
          <w:rFonts w:eastAsia="Times New Roman"/>
          <w:lang w:eastAsia="en-GB"/>
        </w:rPr>
        <w:tab/>
      </w:r>
      <w:r w:rsidR="002924F0">
        <w:rPr>
          <w:rFonts w:eastAsia="Times New Roman"/>
          <w:lang w:eastAsia="en-GB"/>
        </w:rPr>
        <w:tab/>
      </w:r>
      <w:r w:rsidR="008C7875">
        <w:rPr>
          <w:rFonts w:eastAsia="Times New Roman"/>
          <w:lang w:eastAsia="en-GB"/>
        </w:rPr>
        <w:t>Disclosure of Interest</w:t>
      </w:r>
    </w:p>
    <w:p w14:paraId="4115C59B" w14:textId="01919902" w:rsidR="000931B7" w:rsidRDefault="008C7875" w:rsidP="000931B7">
      <w:pPr>
        <w:rPr>
          <w:lang w:eastAsia="en-GB"/>
        </w:rPr>
      </w:pPr>
      <w:r>
        <w:rPr>
          <w:lang w:eastAsia="en-GB"/>
        </w:rPr>
        <w:t>Cllr Sharkey declared his interest as a member of Baildon Horticultural Society</w:t>
      </w:r>
    </w:p>
    <w:p w14:paraId="01E10030" w14:textId="77777777" w:rsidR="00366FAD" w:rsidRPr="000931B7" w:rsidRDefault="00366FAD" w:rsidP="000931B7">
      <w:pPr>
        <w:rPr>
          <w:lang w:eastAsia="en-GB"/>
        </w:rPr>
      </w:pPr>
    </w:p>
    <w:p w14:paraId="37135BAB" w14:textId="6D6D782C" w:rsidR="00AE3ED6" w:rsidRDefault="004A6CAE" w:rsidP="003A76B7">
      <w:pPr>
        <w:pStyle w:val="Heading1"/>
        <w:rPr>
          <w:rFonts w:eastAsia="Times New Roman"/>
          <w:lang w:eastAsia="en-GB"/>
        </w:rPr>
      </w:pPr>
      <w:r>
        <w:rPr>
          <w:rFonts w:eastAsia="Times New Roman"/>
          <w:lang w:eastAsia="en-GB"/>
        </w:rPr>
        <w:t>ENV2223/</w:t>
      </w:r>
      <w:r w:rsidR="00E0230D">
        <w:rPr>
          <w:rFonts w:eastAsia="Times New Roman"/>
          <w:lang w:eastAsia="en-GB"/>
        </w:rPr>
        <w:t>31</w:t>
      </w:r>
      <w:r w:rsidR="00AE3ED6" w:rsidRPr="00AE3ED6">
        <w:rPr>
          <w:rFonts w:eastAsia="Times New Roman"/>
          <w:lang w:eastAsia="en-GB"/>
        </w:rPr>
        <w:tab/>
      </w:r>
      <w:r w:rsidR="002924F0">
        <w:rPr>
          <w:rFonts w:eastAsia="Times New Roman"/>
          <w:lang w:eastAsia="en-GB"/>
        </w:rPr>
        <w:tab/>
      </w:r>
      <w:r w:rsidR="008C7875">
        <w:rPr>
          <w:rFonts w:eastAsia="Times New Roman"/>
          <w:lang w:eastAsia="en-GB"/>
        </w:rPr>
        <w:t>Baildon Horticultural Society</w:t>
      </w:r>
    </w:p>
    <w:p w14:paraId="4917BCB3" w14:textId="0C5E7CD8" w:rsidR="003428EF" w:rsidRDefault="008C7875" w:rsidP="0092233F">
      <w:r>
        <w:t xml:space="preserve">John Turner gave a </w:t>
      </w:r>
      <w:r w:rsidR="0088402C">
        <w:t xml:space="preserve">brief </w:t>
      </w:r>
      <w:r>
        <w:t>verbal report on:</w:t>
      </w:r>
    </w:p>
    <w:p w14:paraId="5CEA8EB6" w14:textId="4F934369" w:rsidR="008C7875" w:rsidRDefault="008C7875" w:rsidP="008C7875">
      <w:pPr>
        <w:pStyle w:val="ListParagraph"/>
        <w:numPr>
          <w:ilvl w:val="0"/>
          <w:numId w:val="9"/>
        </w:numPr>
      </w:pPr>
      <w:r>
        <w:t>BHS show – The show this year was a great success with record numbers.</w:t>
      </w:r>
    </w:p>
    <w:p w14:paraId="5F8DEDBB" w14:textId="7C413788" w:rsidR="008C7875" w:rsidRDefault="008C7875" w:rsidP="008C7875">
      <w:pPr>
        <w:pStyle w:val="ListParagraph"/>
        <w:numPr>
          <w:ilvl w:val="0"/>
          <w:numId w:val="9"/>
        </w:numPr>
      </w:pPr>
      <w:r>
        <w:t xml:space="preserve">BHS are now working with Hoyle Court </w:t>
      </w:r>
      <w:r w:rsidR="00E90974">
        <w:t>Primary School and have created a gardening club with students and parents.</w:t>
      </w:r>
    </w:p>
    <w:p w14:paraId="6CFC6167" w14:textId="4F7A54A6" w:rsidR="00E90974" w:rsidRDefault="00E90974" w:rsidP="008C7875">
      <w:pPr>
        <w:pStyle w:val="ListParagraph"/>
        <w:numPr>
          <w:ilvl w:val="0"/>
          <w:numId w:val="9"/>
        </w:numPr>
      </w:pPr>
      <w:r>
        <w:t>BHS currently have circa 150 plot holders across both their sites and 28 on the waiting list.</w:t>
      </w:r>
    </w:p>
    <w:p w14:paraId="230E47A9" w14:textId="5471FE76" w:rsidR="00E90974" w:rsidRDefault="00E90974" w:rsidP="008C7875">
      <w:pPr>
        <w:pStyle w:val="ListParagraph"/>
        <w:numPr>
          <w:ilvl w:val="0"/>
          <w:numId w:val="9"/>
        </w:numPr>
      </w:pPr>
      <w:r>
        <w:t>BHS intend to, at some point, have defibrillators installed at both sites. Preliminary research into the cost of the defibrillators shows circa £1000 each including batteries. BHS may well be approaching BTC regarding this in the future.</w:t>
      </w:r>
    </w:p>
    <w:p w14:paraId="343BD6F3" w14:textId="2A6F6474" w:rsidR="00E90974" w:rsidRDefault="00E90974" w:rsidP="00E90974"/>
    <w:p w14:paraId="0E6D81F9" w14:textId="24F13EEE" w:rsidR="00E90974" w:rsidRDefault="00E90974" w:rsidP="00E90974">
      <w:r>
        <w:t>John also provided a detailed report on Avian Flu:</w:t>
      </w:r>
    </w:p>
    <w:p w14:paraId="5607ECA1" w14:textId="62EE1A28" w:rsidR="00E90974" w:rsidRDefault="00E90974" w:rsidP="00E90974">
      <w:pPr>
        <w:pStyle w:val="ListParagraph"/>
        <w:numPr>
          <w:ilvl w:val="0"/>
          <w:numId w:val="10"/>
        </w:numPr>
      </w:pPr>
      <w:r>
        <w:t xml:space="preserve">Plot holders are now having to lock down November </w:t>
      </w:r>
      <w:r w:rsidR="000F0EFC">
        <w:t>–</w:t>
      </w:r>
      <w:r>
        <w:t xml:space="preserve"> April</w:t>
      </w:r>
      <w:r w:rsidR="000F0EFC">
        <w:t xml:space="preserve"> which has not been well received.</w:t>
      </w:r>
    </w:p>
    <w:p w14:paraId="636E48F2" w14:textId="2A666446" w:rsidR="000F0EFC" w:rsidRDefault="000F0EFC" w:rsidP="00E90974">
      <w:pPr>
        <w:pStyle w:val="ListParagraph"/>
        <w:numPr>
          <w:ilvl w:val="0"/>
          <w:numId w:val="10"/>
        </w:numPr>
      </w:pPr>
      <w:r>
        <w:t>Plot holders are now having to adhere to bio security (due to new regulations to which there are no exceptions).</w:t>
      </w:r>
    </w:p>
    <w:p w14:paraId="6DE3E831" w14:textId="01A28F49" w:rsidR="000F0EFC" w:rsidRDefault="000F0EFC" w:rsidP="00E90974">
      <w:pPr>
        <w:pStyle w:val="ListParagraph"/>
        <w:numPr>
          <w:ilvl w:val="0"/>
          <w:numId w:val="10"/>
        </w:numPr>
      </w:pPr>
      <w:r>
        <w:t>There are also concerns that plot holders will not adhere to these regulations and there could be enforcement issues.</w:t>
      </w:r>
    </w:p>
    <w:p w14:paraId="545FA395" w14:textId="77777777" w:rsidR="00301CA0" w:rsidRDefault="00301CA0" w:rsidP="00301CA0">
      <w:pPr>
        <w:pStyle w:val="ListParagraph"/>
        <w:ind w:left="1004"/>
      </w:pPr>
    </w:p>
    <w:p w14:paraId="3E075A61" w14:textId="74137095" w:rsidR="0088402C" w:rsidRDefault="000F0EFC" w:rsidP="000F0EFC">
      <w:r>
        <w:t>John</w:t>
      </w:r>
      <w:r w:rsidR="0088402C">
        <w:t xml:space="preserve"> also</w:t>
      </w:r>
      <w:r>
        <w:t xml:space="preserve"> </w:t>
      </w:r>
      <w:r w:rsidR="0088402C">
        <w:t>confirmed that it had been provisionally agreed with the Clerk that the Management Agreement would now be reviewed every 5 years as opposed to yearly.</w:t>
      </w:r>
    </w:p>
    <w:p w14:paraId="28D2E730" w14:textId="77777777" w:rsidR="00301CA0" w:rsidRDefault="00301CA0" w:rsidP="000F0EFC"/>
    <w:p w14:paraId="3521A8F2" w14:textId="3F3E42F3" w:rsidR="000F0EFC" w:rsidRDefault="0088402C" w:rsidP="000F0EFC">
      <w:r>
        <w:t xml:space="preserve">Finally, John presented a grant application for new tables for their events as the ones they have are now in disrepair and they are having to borrow from other organisations. </w:t>
      </w:r>
    </w:p>
    <w:p w14:paraId="529B386C" w14:textId="27D06067" w:rsidR="0088402C" w:rsidRDefault="0088402C" w:rsidP="000F0EFC"/>
    <w:p w14:paraId="000F08BE" w14:textId="79076E1B" w:rsidR="0088402C" w:rsidRDefault="0088402C" w:rsidP="000F0EFC">
      <w:r>
        <w:t>Cllr Dixon:</w:t>
      </w:r>
    </w:p>
    <w:p w14:paraId="2D17E7B6" w14:textId="3EF23814" w:rsidR="0088402C" w:rsidRDefault="0088402C" w:rsidP="0088402C">
      <w:pPr>
        <w:pStyle w:val="ListParagraph"/>
        <w:numPr>
          <w:ilvl w:val="0"/>
          <w:numId w:val="11"/>
        </w:numPr>
      </w:pPr>
      <w:r>
        <w:t>Congratulated John and BHS on the great success of the show as well as other activities.</w:t>
      </w:r>
    </w:p>
    <w:p w14:paraId="6D5E2124" w14:textId="2993E896" w:rsidR="0088402C" w:rsidRDefault="0088402C" w:rsidP="0088402C">
      <w:pPr>
        <w:pStyle w:val="ListParagraph"/>
        <w:numPr>
          <w:ilvl w:val="0"/>
          <w:numId w:val="11"/>
        </w:numPr>
      </w:pPr>
      <w:r>
        <w:t>Commented that defibrillators are within the remit of the Community Committee.</w:t>
      </w:r>
    </w:p>
    <w:p w14:paraId="2A4E8B06" w14:textId="69A51275" w:rsidR="0088402C" w:rsidRDefault="0088402C" w:rsidP="0088402C">
      <w:pPr>
        <w:pStyle w:val="ListParagraph"/>
        <w:numPr>
          <w:ilvl w:val="0"/>
          <w:numId w:val="11"/>
        </w:numPr>
      </w:pPr>
      <w:r>
        <w:t>Commented that any issues regarding enforcement of avian flu regulations should be referred to Environmental Health.</w:t>
      </w:r>
    </w:p>
    <w:p w14:paraId="7CC1F508" w14:textId="6FF8AF68" w:rsidR="0088402C" w:rsidRDefault="0088402C" w:rsidP="0088402C">
      <w:pPr>
        <w:pStyle w:val="ListParagraph"/>
        <w:numPr>
          <w:ilvl w:val="0"/>
          <w:numId w:val="11"/>
        </w:numPr>
      </w:pPr>
      <w:r>
        <w:t>Voiced support to make reviews of the Management Agreement every 5 years as opposed to yearly.</w:t>
      </w:r>
    </w:p>
    <w:p w14:paraId="326E204B" w14:textId="321F1294" w:rsidR="0088402C" w:rsidRDefault="001D5E8B" w:rsidP="0088402C">
      <w:pPr>
        <w:pStyle w:val="ListParagraph"/>
        <w:numPr>
          <w:ilvl w:val="0"/>
          <w:numId w:val="11"/>
        </w:numPr>
      </w:pPr>
      <w:r>
        <w:t>Commented that the grant application should be referred to the Community Committee as it is a skylark application.</w:t>
      </w:r>
    </w:p>
    <w:p w14:paraId="6D188DB5" w14:textId="0018D718" w:rsidR="001D5E8B" w:rsidRDefault="001D5E8B" w:rsidP="001D5E8B"/>
    <w:p w14:paraId="540059EE" w14:textId="3F923311" w:rsidR="001D5E8B" w:rsidRPr="001D5E8B" w:rsidRDefault="001D5E8B" w:rsidP="001D5E8B">
      <w:pPr>
        <w:rPr>
          <w:b/>
          <w:bCs/>
        </w:rPr>
      </w:pPr>
      <w:r w:rsidRPr="001D5E8B">
        <w:rPr>
          <w:b/>
          <w:bCs/>
        </w:rPr>
        <w:t>Resolved to:</w:t>
      </w:r>
    </w:p>
    <w:p w14:paraId="66BDEED0" w14:textId="34AFEDE1" w:rsidR="001D5E8B" w:rsidRPr="001D5E8B" w:rsidRDefault="001D5E8B" w:rsidP="001D5E8B">
      <w:pPr>
        <w:pStyle w:val="ListParagraph"/>
        <w:numPr>
          <w:ilvl w:val="0"/>
          <w:numId w:val="12"/>
        </w:numPr>
        <w:rPr>
          <w:b/>
          <w:bCs/>
        </w:rPr>
      </w:pPr>
      <w:r w:rsidRPr="001D5E8B">
        <w:rPr>
          <w:b/>
          <w:bCs/>
        </w:rPr>
        <w:t>Accept the reports from John Turner.</w:t>
      </w:r>
    </w:p>
    <w:p w14:paraId="7BBA296D" w14:textId="5C45A0FC" w:rsidR="001D5E8B" w:rsidRPr="001D5E8B" w:rsidRDefault="001D5E8B" w:rsidP="001D5E8B">
      <w:pPr>
        <w:pStyle w:val="ListParagraph"/>
        <w:numPr>
          <w:ilvl w:val="0"/>
          <w:numId w:val="12"/>
        </w:numPr>
        <w:rPr>
          <w:b/>
          <w:bCs/>
        </w:rPr>
      </w:pPr>
      <w:r w:rsidRPr="001D5E8B">
        <w:rPr>
          <w:b/>
          <w:bCs/>
        </w:rPr>
        <w:t>Agree that the Management Agreement now be reviewed every 5 years.</w:t>
      </w:r>
    </w:p>
    <w:p w14:paraId="763DD1FD" w14:textId="1E11FA1A" w:rsidR="001D5E8B" w:rsidRPr="001D5E8B" w:rsidRDefault="001D5E8B" w:rsidP="001D5E8B">
      <w:pPr>
        <w:pStyle w:val="ListParagraph"/>
        <w:numPr>
          <w:ilvl w:val="0"/>
          <w:numId w:val="12"/>
        </w:numPr>
        <w:rPr>
          <w:b/>
          <w:bCs/>
        </w:rPr>
      </w:pPr>
      <w:r w:rsidRPr="001D5E8B">
        <w:rPr>
          <w:b/>
          <w:bCs/>
        </w:rPr>
        <w:t>Support the grant request from BHS and recommend that the Community Committee provide these funds from the skylark budget, with the matter to be returned to the Environment Committee if not.</w:t>
      </w:r>
    </w:p>
    <w:p w14:paraId="19F22D30" w14:textId="77777777" w:rsidR="0092233F" w:rsidRPr="0092233F" w:rsidRDefault="0092233F" w:rsidP="00E15467">
      <w:pPr>
        <w:ind w:left="0"/>
        <w:rPr>
          <w:lang w:eastAsia="en-GB"/>
        </w:rPr>
      </w:pPr>
    </w:p>
    <w:p w14:paraId="1949F0A6" w14:textId="4DE8C6B7" w:rsidR="00AE3ED6" w:rsidRPr="00AE3ED6" w:rsidRDefault="004A6CAE" w:rsidP="003A76B7">
      <w:pPr>
        <w:pStyle w:val="Heading1"/>
        <w:rPr>
          <w:rFonts w:eastAsia="Times New Roman"/>
          <w:lang w:eastAsia="en-GB"/>
        </w:rPr>
      </w:pPr>
      <w:r>
        <w:rPr>
          <w:rFonts w:eastAsia="Times New Roman"/>
          <w:lang w:eastAsia="en-GB"/>
        </w:rPr>
        <w:t>ENV2223/</w:t>
      </w:r>
      <w:r w:rsidR="00E0230D">
        <w:rPr>
          <w:rFonts w:eastAsia="Times New Roman"/>
          <w:lang w:eastAsia="en-GB"/>
        </w:rPr>
        <w:t>32</w:t>
      </w:r>
      <w:r w:rsidR="00AE3ED6" w:rsidRPr="00AE3ED6">
        <w:rPr>
          <w:rFonts w:eastAsia="Times New Roman"/>
          <w:lang w:eastAsia="en-GB"/>
        </w:rPr>
        <w:t xml:space="preserve"> </w:t>
      </w:r>
      <w:r w:rsidR="00AE3ED6" w:rsidRPr="00AE3ED6">
        <w:rPr>
          <w:rFonts w:eastAsia="Times New Roman"/>
          <w:lang w:eastAsia="en-GB"/>
        </w:rPr>
        <w:tab/>
      </w:r>
      <w:r w:rsidR="002924F0">
        <w:rPr>
          <w:rFonts w:eastAsia="Times New Roman"/>
          <w:lang w:eastAsia="en-GB"/>
        </w:rPr>
        <w:tab/>
      </w:r>
      <w:r w:rsidR="00A67A53">
        <w:rPr>
          <w:rFonts w:eastAsia="Times New Roman"/>
          <w:lang w:eastAsia="en-GB"/>
        </w:rPr>
        <w:t>Bracken Hall Countryside Centre</w:t>
      </w:r>
    </w:p>
    <w:p w14:paraId="537F2A1F" w14:textId="32166300" w:rsidR="00D33963" w:rsidRDefault="00A67A53" w:rsidP="006644F8">
      <w:r>
        <w:t>The BHCC Manager provided a detailed management report as well as an updated business plan containing aims, actions and achievable goals.</w:t>
      </w:r>
    </w:p>
    <w:p w14:paraId="1FE0BBA3" w14:textId="7919115C" w:rsidR="00FC390F" w:rsidRDefault="00FC390F" w:rsidP="006644F8">
      <w:r>
        <w:t>The Chair thanked the BHCC manager and Deputy Clerk for the reports and asked that finalised, condensed versions be provided to him before the end of this calendar year.</w:t>
      </w:r>
    </w:p>
    <w:p w14:paraId="51BBE6BD" w14:textId="1D75EE0C" w:rsidR="00FC390F" w:rsidRDefault="00FC390F" w:rsidP="006644F8">
      <w:pPr>
        <w:rPr>
          <w:b/>
          <w:bCs/>
        </w:rPr>
      </w:pPr>
      <w:r w:rsidRPr="00FC390F">
        <w:rPr>
          <w:b/>
          <w:bCs/>
        </w:rPr>
        <w:t>Action – Deputy Clerk and BHCC Manager to finalise the plan for Cllr Sharkey to review and sign off before the end of the calendar year.</w:t>
      </w:r>
    </w:p>
    <w:p w14:paraId="308CA97E" w14:textId="59CB7410" w:rsidR="00FC390F" w:rsidRDefault="00FC390F" w:rsidP="006644F8">
      <w:pPr>
        <w:rPr>
          <w:b/>
          <w:bCs/>
        </w:rPr>
      </w:pPr>
    </w:p>
    <w:p w14:paraId="720C8030" w14:textId="11410539" w:rsidR="009C0B2B" w:rsidRDefault="00FC390F" w:rsidP="009C0B2B">
      <w:r>
        <w:t xml:space="preserve">The Deputy Clerk and the BHCC Manager provided a report and </w:t>
      </w:r>
      <w:r w:rsidR="009C0B2B">
        <w:t>request for funding for the commission of BHCC leaflets. The Deputy Clerk had sought that funding for the same be from somewhere other than the BHCC budget given the uncertainty of rising energy costs.</w:t>
      </w:r>
      <w:r w:rsidR="00C846DF">
        <w:t xml:space="preserve"> After discussion it was agreed that the leaflets would come from the operating costs budget line, which can be ‘topped up’ in the future if required.</w:t>
      </w:r>
    </w:p>
    <w:p w14:paraId="28A82B0A" w14:textId="06720752" w:rsidR="00C846DF" w:rsidRDefault="00C846DF" w:rsidP="009C0B2B">
      <w:pPr>
        <w:rPr>
          <w:b/>
          <w:bCs/>
        </w:rPr>
      </w:pPr>
      <w:r w:rsidRPr="00C846DF">
        <w:rPr>
          <w:b/>
          <w:bCs/>
        </w:rPr>
        <w:lastRenderedPageBreak/>
        <w:t xml:space="preserve">Resolved </w:t>
      </w:r>
      <w:r>
        <w:rPr>
          <w:b/>
          <w:bCs/>
        </w:rPr>
        <w:t>to approve the commission of the leaflets, to be funded from the operating costs budget of BHCC.</w:t>
      </w:r>
    </w:p>
    <w:p w14:paraId="5F8F7D53" w14:textId="1EC7BD42" w:rsidR="00C846DF" w:rsidRDefault="00C846DF" w:rsidP="009C0B2B">
      <w:pPr>
        <w:rPr>
          <w:b/>
          <w:bCs/>
        </w:rPr>
      </w:pPr>
    </w:p>
    <w:p w14:paraId="6FB45A3A" w14:textId="5FFC988F" w:rsidR="00C846DF" w:rsidRDefault="00E2322B" w:rsidP="009C0B2B">
      <w:r>
        <w:t>The BHCC manager also advised that the A1 boards have been picked up and will be passed to Bradford Council tomorrow for installation. Bradford Council have suggested this will be within the next 2 weeks.</w:t>
      </w:r>
      <w:r w:rsidR="00F6276A">
        <w:t xml:space="preserve"> </w:t>
      </w:r>
    </w:p>
    <w:p w14:paraId="52E439C1" w14:textId="65322582" w:rsidR="009C0B2B" w:rsidRPr="00F6276A" w:rsidRDefault="00E2322B" w:rsidP="00F6276A">
      <w:pPr>
        <w:rPr>
          <w:b/>
          <w:bCs/>
        </w:rPr>
      </w:pPr>
      <w:r w:rsidRPr="00E2322B">
        <w:rPr>
          <w:b/>
          <w:bCs/>
        </w:rPr>
        <w:t>Resolved to ask that the BHCC manager ensures that this is done within the next 4 weeks.</w:t>
      </w:r>
    </w:p>
    <w:p w14:paraId="647D9D09" w14:textId="77777777" w:rsidR="009C0B2B" w:rsidRPr="00FC390F" w:rsidRDefault="009C0B2B" w:rsidP="009C0B2B"/>
    <w:p w14:paraId="54FD4AD8" w14:textId="7F71EC5B" w:rsidR="002419EA" w:rsidRDefault="00AE3ED6" w:rsidP="002419EA">
      <w:pPr>
        <w:ind w:left="0"/>
        <w:rPr>
          <w:rFonts w:eastAsia="Times New Roman"/>
          <w:b/>
          <w:bCs/>
          <w:sz w:val="24"/>
          <w:szCs w:val="24"/>
          <w:lang w:eastAsia="en-GB"/>
        </w:rPr>
      </w:pPr>
      <w:r w:rsidRPr="002419EA">
        <w:rPr>
          <w:rFonts w:eastAsia="Times New Roman"/>
          <w:b/>
          <w:bCs/>
          <w:sz w:val="24"/>
          <w:szCs w:val="24"/>
          <w:lang w:eastAsia="en-GB"/>
        </w:rPr>
        <w:t>ENV2</w:t>
      </w:r>
      <w:r w:rsidR="009D0EAF">
        <w:rPr>
          <w:rFonts w:eastAsia="Times New Roman"/>
          <w:b/>
          <w:bCs/>
          <w:sz w:val="24"/>
          <w:szCs w:val="24"/>
          <w:lang w:eastAsia="en-GB"/>
        </w:rPr>
        <w:t>223/</w:t>
      </w:r>
      <w:r w:rsidR="00E0230D">
        <w:rPr>
          <w:rFonts w:eastAsia="Times New Roman"/>
          <w:b/>
          <w:bCs/>
          <w:sz w:val="24"/>
          <w:szCs w:val="24"/>
          <w:lang w:eastAsia="en-GB"/>
        </w:rPr>
        <w:t>33</w:t>
      </w:r>
      <w:r w:rsidRPr="002419EA">
        <w:rPr>
          <w:rFonts w:eastAsia="Times New Roman"/>
          <w:b/>
          <w:bCs/>
          <w:sz w:val="24"/>
          <w:szCs w:val="24"/>
          <w:lang w:eastAsia="en-GB"/>
        </w:rPr>
        <w:tab/>
      </w:r>
      <w:r w:rsidR="002924F0" w:rsidRPr="002419EA">
        <w:rPr>
          <w:rFonts w:eastAsia="Times New Roman"/>
          <w:b/>
          <w:bCs/>
          <w:sz w:val="24"/>
          <w:szCs w:val="24"/>
          <w:lang w:eastAsia="en-GB"/>
        </w:rPr>
        <w:tab/>
      </w:r>
      <w:r w:rsidR="00F6276A">
        <w:rPr>
          <w:rFonts w:eastAsia="Times New Roman"/>
          <w:b/>
          <w:bCs/>
          <w:sz w:val="24"/>
          <w:szCs w:val="24"/>
          <w:lang w:eastAsia="en-GB"/>
        </w:rPr>
        <w:t>Minutes of Previous Meeting</w:t>
      </w:r>
    </w:p>
    <w:p w14:paraId="1FBFE369" w14:textId="6A20F33D" w:rsidR="00213E98" w:rsidRDefault="00F6276A" w:rsidP="00213E98">
      <w:r>
        <w:t>Resolved to approve the minutes of the previous meeting of the Environment Committee (held on 21</w:t>
      </w:r>
      <w:r w:rsidRPr="00F6276A">
        <w:rPr>
          <w:vertAlign w:val="superscript"/>
        </w:rPr>
        <w:t>st</w:t>
      </w:r>
      <w:r>
        <w:t xml:space="preserve"> June 2022).</w:t>
      </w:r>
    </w:p>
    <w:p w14:paraId="0B36A668" w14:textId="77777777" w:rsidR="00213E98" w:rsidRPr="00213E98" w:rsidRDefault="00213E98" w:rsidP="00213E98"/>
    <w:p w14:paraId="7F7BA945" w14:textId="5FEAA7A5" w:rsidR="00AE3ED6" w:rsidRDefault="009D0EAF" w:rsidP="003A76B7">
      <w:pPr>
        <w:pStyle w:val="Heading1"/>
        <w:rPr>
          <w:rFonts w:eastAsia="Times New Roman"/>
          <w:lang w:eastAsia="en-GB"/>
        </w:rPr>
      </w:pPr>
      <w:r>
        <w:rPr>
          <w:rFonts w:eastAsia="Times New Roman"/>
          <w:lang w:eastAsia="en-GB"/>
        </w:rPr>
        <w:t>ENV2223/</w:t>
      </w:r>
      <w:r w:rsidR="00E0230D">
        <w:rPr>
          <w:rFonts w:eastAsia="Times New Roman"/>
          <w:lang w:eastAsia="en-GB"/>
        </w:rPr>
        <w:t>34</w:t>
      </w:r>
      <w:r w:rsidR="00AE3ED6" w:rsidRPr="00AE3ED6">
        <w:rPr>
          <w:rFonts w:eastAsia="Times New Roman"/>
          <w:lang w:eastAsia="en-GB"/>
        </w:rPr>
        <w:tab/>
      </w:r>
      <w:r w:rsidR="002924F0">
        <w:rPr>
          <w:rFonts w:eastAsia="Times New Roman"/>
          <w:lang w:eastAsia="en-GB"/>
        </w:rPr>
        <w:tab/>
      </w:r>
      <w:r w:rsidR="00F6276A">
        <w:rPr>
          <w:rFonts w:eastAsia="Times New Roman"/>
          <w:lang w:eastAsia="en-GB"/>
        </w:rPr>
        <w:t>Clerks Report</w:t>
      </w:r>
      <w:r w:rsidR="002343AF">
        <w:rPr>
          <w:rFonts w:eastAsia="Times New Roman"/>
          <w:lang w:eastAsia="en-GB"/>
        </w:rPr>
        <w:t xml:space="preserve"> </w:t>
      </w:r>
    </w:p>
    <w:p w14:paraId="4FB29FA1" w14:textId="154ACAA6" w:rsidR="0092233F" w:rsidRDefault="00F6276A" w:rsidP="0092233F">
      <w:pPr>
        <w:rPr>
          <w:lang w:eastAsia="en-GB"/>
        </w:rPr>
      </w:pPr>
      <w:r>
        <w:rPr>
          <w:lang w:eastAsia="en-GB"/>
        </w:rPr>
        <w:t xml:space="preserve">The Deputy Clerk will make comment </w:t>
      </w:r>
      <w:r w:rsidR="00864815">
        <w:rPr>
          <w:lang w:eastAsia="en-GB"/>
        </w:rPr>
        <w:t>on the relevant items if necessary.</w:t>
      </w:r>
    </w:p>
    <w:p w14:paraId="2F4EA4B3" w14:textId="77777777" w:rsidR="00366FAD" w:rsidRPr="0092233F" w:rsidRDefault="00366FAD" w:rsidP="0092233F">
      <w:pPr>
        <w:rPr>
          <w:lang w:eastAsia="en-GB"/>
        </w:rPr>
      </w:pPr>
    </w:p>
    <w:p w14:paraId="74FB888D" w14:textId="16F55D00" w:rsidR="00AE3ED6" w:rsidRDefault="009D0EAF" w:rsidP="003A76B7">
      <w:pPr>
        <w:pStyle w:val="Heading1"/>
        <w:rPr>
          <w:rFonts w:eastAsia="Times New Roman"/>
          <w:lang w:eastAsia="en-GB"/>
        </w:rPr>
      </w:pPr>
      <w:r>
        <w:rPr>
          <w:rFonts w:eastAsia="Times New Roman"/>
          <w:lang w:eastAsia="en-GB"/>
        </w:rPr>
        <w:t>ENV2223/</w:t>
      </w:r>
      <w:r w:rsidR="00E0230D">
        <w:rPr>
          <w:rFonts w:eastAsia="Times New Roman"/>
          <w:lang w:eastAsia="en-GB"/>
        </w:rPr>
        <w:t>35</w:t>
      </w:r>
      <w:r w:rsidR="00AE3ED6" w:rsidRPr="00AE3ED6">
        <w:rPr>
          <w:rFonts w:eastAsia="Times New Roman"/>
          <w:lang w:eastAsia="en-GB"/>
        </w:rPr>
        <w:tab/>
      </w:r>
      <w:r w:rsidR="002924F0">
        <w:rPr>
          <w:rFonts w:eastAsia="Times New Roman"/>
          <w:lang w:eastAsia="en-GB"/>
        </w:rPr>
        <w:tab/>
      </w:r>
      <w:r w:rsidR="00864815">
        <w:rPr>
          <w:rFonts w:eastAsia="Times New Roman"/>
          <w:lang w:eastAsia="en-GB"/>
        </w:rPr>
        <w:t>Litter Free Baildon</w:t>
      </w:r>
    </w:p>
    <w:p w14:paraId="353461E9" w14:textId="74520D54" w:rsidR="0092233F" w:rsidRDefault="00864815" w:rsidP="007A0C01">
      <w:r>
        <w:t xml:space="preserve">Dave McDougall provided a report regarding Litter Free Baildon and confirmed that they have collected </w:t>
      </w:r>
      <w:r w:rsidR="00391E15">
        <w:t xml:space="preserve">circa </w:t>
      </w:r>
      <w:r>
        <w:t>1600 bags of litter this year so far.</w:t>
      </w:r>
    </w:p>
    <w:p w14:paraId="59A101C4" w14:textId="64AFA246" w:rsidR="00864815" w:rsidRDefault="00864815" w:rsidP="007A0C01">
      <w:r>
        <w:t>Dave also sought funding for more litter pickers and HV jackets in the region of £450.</w:t>
      </w:r>
    </w:p>
    <w:p w14:paraId="40F155C2" w14:textId="6640B241" w:rsidR="00864815" w:rsidRPr="00391E15" w:rsidRDefault="00864815" w:rsidP="007A0C01">
      <w:pPr>
        <w:rPr>
          <w:b/>
          <w:bCs/>
        </w:rPr>
      </w:pPr>
      <w:r w:rsidRPr="00391E15">
        <w:rPr>
          <w:b/>
          <w:bCs/>
        </w:rPr>
        <w:t>Resolved to:</w:t>
      </w:r>
    </w:p>
    <w:p w14:paraId="5B0358D4" w14:textId="5356F88F" w:rsidR="00864815" w:rsidRPr="00391E15" w:rsidRDefault="00391E15" w:rsidP="00864815">
      <w:pPr>
        <w:pStyle w:val="ListParagraph"/>
        <w:numPr>
          <w:ilvl w:val="0"/>
          <w:numId w:val="13"/>
        </w:numPr>
        <w:rPr>
          <w:b/>
          <w:bCs/>
        </w:rPr>
      </w:pPr>
      <w:r>
        <w:rPr>
          <w:b/>
          <w:bCs/>
        </w:rPr>
        <w:t>Award</w:t>
      </w:r>
      <w:r w:rsidR="00864815" w:rsidRPr="00391E15">
        <w:rPr>
          <w:b/>
          <w:bCs/>
        </w:rPr>
        <w:t xml:space="preserve"> £500 to Litter Free Baildon this year from their budget line.</w:t>
      </w:r>
    </w:p>
    <w:p w14:paraId="688041FC" w14:textId="2B49FFAF" w:rsidR="00864815" w:rsidRPr="00391E15" w:rsidRDefault="00391E15" w:rsidP="00864815">
      <w:pPr>
        <w:pStyle w:val="ListParagraph"/>
        <w:numPr>
          <w:ilvl w:val="0"/>
          <w:numId w:val="13"/>
        </w:numPr>
        <w:rPr>
          <w:b/>
          <w:bCs/>
        </w:rPr>
      </w:pPr>
      <w:r>
        <w:rPr>
          <w:b/>
          <w:bCs/>
        </w:rPr>
        <w:t>Award</w:t>
      </w:r>
      <w:r w:rsidRPr="00391E15">
        <w:rPr>
          <w:b/>
          <w:bCs/>
        </w:rPr>
        <w:t xml:space="preserve"> £500 to Litter Free Baildon on </w:t>
      </w:r>
      <w:proofErr w:type="spellStart"/>
      <w:proofErr w:type="gramStart"/>
      <w:r w:rsidRPr="00391E15">
        <w:rPr>
          <w:b/>
          <w:bCs/>
        </w:rPr>
        <w:t>a</w:t>
      </w:r>
      <w:proofErr w:type="spellEnd"/>
      <w:proofErr w:type="gramEnd"/>
      <w:r w:rsidRPr="00391E15">
        <w:rPr>
          <w:b/>
          <w:bCs/>
        </w:rPr>
        <w:t xml:space="preserve"> annual basis going forward, with Dave to bring an annual report to the committee once a year.</w:t>
      </w:r>
    </w:p>
    <w:p w14:paraId="69857241" w14:textId="77777777" w:rsidR="00366FAD" w:rsidRPr="0092233F" w:rsidRDefault="00366FAD" w:rsidP="007A0C01"/>
    <w:p w14:paraId="1E0A47B5" w14:textId="46385719" w:rsidR="007D5B50" w:rsidRDefault="009D0EAF" w:rsidP="00366FAD">
      <w:pPr>
        <w:pStyle w:val="Heading1"/>
        <w:rPr>
          <w:rFonts w:eastAsia="Times New Roman"/>
        </w:rPr>
      </w:pPr>
      <w:r>
        <w:rPr>
          <w:rFonts w:eastAsia="Times New Roman"/>
        </w:rPr>
        <w:t>ENV2223/</w:t>
      </w:r>
      <w:r w:rsidR="00E0230D">
        <w:rPr>
          <w:rFonts w:eastAsia="Times New Roman"/>
        </w:rPr>
        <w:t>36</w:t>
      </w:r>
      <w:r w:rsidR="007D5B50" w:rsidRPr="00AE3ED6">
        <w:rPr>
          <w:rFonts w:eastAsia="Times New Roman"/>
        </w:rPr>
        <w:t xml:space="preserve">  </w:t>
      </w:r>
      <w:r w:rsidR="007D5B50">
        <w:rPr>
          <w:rFonts w:eastAsia="Times New Roman"/>
        </w:rPr>
        <w:tab/>
      </w:r>
      <w:r w:rsidR="00366FAD">
        <w:rPr>
          <w:rFonts w:eastAsia="Times New Roman"/>
        </w:rPr>
        <w:tab/>
      </w:r>
      <w:r w:rsidR="00391E15">
        <w:rPr>
          <w:rFonts w:eastAsia="Times New Roman"/>
        </w:rPr>
        <w:t>Baildon Green and Clean</w:t>
      </w:r>
    </w:p>
    <w:p w14:paraId="671B57E6" w14:textId="05414454" w:rsidR="00CD7603" w:rsidRPr="002E29B8" w:rsidRDefault="00391E15" w:rsidP="0074556C">
      <w:pPr>
        <w:rPr>
          <w:b/>
          <w:bCs/>
          <w:szCs w:val="22"/>
        </w:rPr>
      </w:pPr>
      <w:r>
        <w:rPr>
          <w:szCs w:val="22"/>
        </w:rPr>
        <w:t>Deferred to the next Environment Committee meeting.</w:t>
      </w:r>
    </w:p>
    <w:p w14:paraId="507B08CA" w14:textId="77777777" w:rsidR="00422B2F" w:rsidRPr="00422B2F" w:rsidRDefault="00422B2F" w:rsidP="00422B2F">
      <w:pPr>
        <w:rPr>
          <w:szCs w:val="22"/>
        </w:rPr>
      </w:pPr>
    </w:p>
    <w:p w14:paraId="76EF3AEC" w14:textId="4C017F52" w:rsidR="00D261F7" w:rsidRDefault="009D0EAF" w:rsidP="00D261F7">
      <w:pPr>
        <w:pStyle w:val="Heading1"/>
        <w:rPr>
          <w:rFonts w:eastAsia="Times New Roman"/>
          <w:lang w:eastAsia="en-GB"/>
        </w:rPr>
      </w:pPr>
      <w:r>
        <w:rPr>
          <w:szCs w:val="24"/>
        </w:rPr>
        <w:t>ENV2223/</w:t>
      </w:r>
      <w:r w:rsidR="00E0230D">
        <w:rPr>
          <w:szCs w:val="24"/>
        </w:rPr>
        <w:t>37</w:t>
      </w:r>
      <w:r w:rsidR="007D5B50" w:rsidRPr="007D5B50">
        <w:rPr>
          <w:szCs w:val="24"/>
        </w:rPr>
        <w:tab/>
      </w:r>
      <w:r w:rsidR="007D5B50">
        <w:rPr>
          <w:szCs w:val="24"/>
        </w:rPr>
        <w:tab/>
      </w:r>
      <w:r w:rsidR="00391E15">
        <w:rPr>
          <w:rFonts w:eastAsia="Times New Roman"/>
          <w:lang w:eastAsia="en-GB"/>
        </w:rPr>
        <w:t>Wardens Report</w:t>
      </w:r>
    </w:p>
    <w:p w14:paraId="1CCEFE6C" w14:textId="77777777" w:rsidR="00391E15" w:rsidRPr="002E29B8" w:rsidRDefault="00391E15" w:rsidP="00391E15">
      <w:pPr>
        <w:ind w:left="0"/>
        <w:rPr>
          <w:b/>
          <w:bCs/>
          <w:szCs w:val="22"/>
        </w:rPr>
      </w:pPr>
      <w:r>
        <w:rPr>
          <w:szCs w:val="22"/>
        </w:rPr>
        <w:t>Deferred to the next Environment Committee meeting.</w:t>
      </w:r>
    </w:p>
    <w:p w14:paraId="76906711" w14:textId="77777777" w:rsidR="00391E15" w:rsidRPr="009A66D6" w:rsidRDefault="00391E15" w:rsidP="007D5B50">
      <w:pPr>
        <w:spacing w:before="0" w:after="160" w:line="259" w:lineRule="auto"/>
        <w:ind w:left="0" w:right="0"/>
        <w:rPr>
          <w:b/>
          <w:bCs/>
          <w:szCs w:val="22"/>
        </w:rPr>
      </w:pPr>
    </w:p>
    <w:p w14:paraId="4E44A839" w14:textId="024F0395" w:rsidR="00D261F7" w:rsidRDefault="009D0EAF" w:rsidP="00D261F7">
      <w:pPr>
        <w:pStyle w:val="Heading1"/>
        <w:rPr>
          <w:rFonts w:eastAsia="Times New Roman"/>
          <w:lang w:eastAsia="en-GB"/>
        </w:rPr>
      </w:pPr>
      <w:r>
        <w:rPr>
          <w:szCs w:val="24"/>
        </w:rPr>
        <w:t>ENV2223/</w:t>
      </w:r>
      <w:r w:rsidR="00E0230D">
        <w:rPr>
          <w:szCs w:val="24"/>
        </w:rPr>
        <w:t>38</w:t>
      </w:r>
      <w:r w:rsidR="00D61B1C">
        <w:rPr>
          <w:szCs w:val="24"/>
        </w:rPr>
        <w:tab/>
      </w:r>
      <w:r w:rsidR="00D261F7">
        <w:rPr>
          <w:szCs w:val="24"/>
        </w:rPr>
        <w:tab/>
      </w:r>
      <w:r w:rsidR="00465EA3">
        <w:rPr>
          <w:rFonts w:eastAsia="Times New Roman"/>
          <w:lang w:eastAsia="en-GB"/>
        </w:rPr>
        <w:t>Playable Places</w:t>
      </w:r>
    </w:p>
    <w:p w14:paraId="66ED4AE9" w14:textId="65D42F2C" w:rsidR="00252A71" w:rsidRDefault="00391E15" w:rsidP="00465EA3">
      <w:pPr>
        <w:ind w:left="0"/>
      </w:pPr>
      <w:r>
        <w:t xml:space="preserve">A written report was received from </w:t>
      </w:r>
      <w:r w:rsidR="00252A71">
        <w:t>George Corbett regarding the Jenny Lane Play Area refurbishment. Discussions ensued regarding groups for consultation, including: Baildon Neighbourhood Watch, Community Hubs, Baildon Rugby Club,</w:t>
      </w:r>
      <w:r w:rsidR="004167EA">
        <w:t xml:space="preserve"> Baildon Primary Schools, </w:t>
      </w:r>
      <w:proofErr w:type="gramStart"/>
      <w:r w:rsidR="004167EA">
        <w:t>PTAs</w:t>
      </w:r>
      <w:proofErr w:type="gramEnd"/>
      <w:r w:rsidR="004167EA">
        <w:t xml:space="preserve"> and all nurseries / play groups.</w:t>
      </w:r>
    </w:p>
    <w:p w14:paraId="1822A8CB" w14:textId="6E0D9D80" w:rsidR="004167EA" w:rsidRPr="004167EA" w:rsidRDefault="004167EA" w:rsidP="00465EA3">
      <w:pPr>
        <w:ind w:left="0"/>
        <w:rPr>
          <w:b/>
          <w:bCs/>
        </w:rPr>
      </w:pPr>
      <w:r w:rsidRPr="004167EA">
        <w:rPr>
          <w:b/>
          <w:bCs/>
        </w:rPr>
        <w:t>Action – Cllr Sharkey to write a piece for the newsletter inviting consultation.</w:t>
      </w:r>
    </w:p>
    <w:p w14:paraId="5D715E81" w14:textId="26D10963" w:rsidR="004167EA" w:rsidRPr="004167EA" w:rsidRDefault="004167EA" w:rsidP="00465EA3">
      <w:pPr>
        <w:ind w:left="0"/>
        <w:rPr>
          <w:b/>
          <w:bCs/>
        </w:rPr>
      </w:pPr>
      <w:r w:rsidRPr="004167EA">
        <w:rPr>
          <w:b/>
          <w:bCs/>
        </w:rPr>
        <w:t>Action – The Deputy Clerk to obtain a full list of nurseries and play groups in Baildon.</w:t>
      </w:r>
    </w:p>
    <w:p w14:paraId="3C61D0D7" w14:textId="3FBB90C2" w:rsidR="004167EA" w:rsidRPr="004167EA" w:rsidRDefault="004167EA" w:rsidP="00465EA3">
      <w:pPr>
        <w:ind w:left="0"/>
        <w:rPr>
          <w:b/>
          <w:bCs/>
        </w:rPr>
      </w:pPr>
      <w:r w:rsidRPr="004167EA">
        <w:rPr>
          <w:b/>
          <w:bCs/>
        </w:rPr>
        <w:t>Action – The Deputy Clerk to thank George for his report and advise that we are inviting consultation.</w:t>
      </w:r>
    </w:p>
    <w:p w14:paraId="7F65448D" w14:textId="6832D404" w:rsidR="004167EA" w:rsidRPr="00391E15" w:rsidRDefault="004167EA" w:rsidP="00465EA3">
      <w:pPr>
        <w:ind w:left="0"/>
      </w:pPr>
      <w:r>
        <w:lastRenderedPageBreak/>
        <w:t xml:space="preserve">Cllr Dixon </w:t>
      </w:r>
      <w:r w:rsidR="00B83602">
        <w:t>also raised that car charging points have now been installed next to Jenny Lane Play Area on the side of the Rugby Club.</w:t>
      </w:r>
    </w:p>
    <w:p w14:paraId="4423669A" w14:textId="77777777" w:rsidR="00465EA3" w:rsidRDefault="00465EA3" w:rsidP="00465EA3">
      <w:pPr>
        <w:ind w:left="0"/>
        <w:rPr>
          <w:lang w:eastAsia="en-GB"/>
        </w:rPr>
      </w:pPr>
    </w:p>
    <w:p w14:paraId="4709C1B8" w14:textId="676C0EFD" w:rsidR="007D5B50" w:rsidRDefault="009D0EAF" w:rsidP="007D5B50">
      <w:pPr>
        <w:ind w:left="0"/>
        <w:rPr>
          <w:b/>
          <w:bCs/>
          <w:sz w:val="24"/>
          <w:szCs w:val="24"/>
          <w:lang w:eastAsia="en-GB"/>
        </w:rPr>
      </w:pPr>
      <w:r>
        <w:rPr>
          <w:b/>
          <w:bCs/>
          <w:sz w:val="24"/>
          <w:szCs w:val="24"/>
          <w:lang w:eastAsia="en-GB"/>
        </w:rPr>
        <w:t>ENV2223/</w:t>
      </w:r>
      <w:r w:rsidR="00E0230D">
        <w:rPr>
          <w:b/>
          <w:bCs/>
          <w:sz w:val="24"/>
          <w:szCs w:val="24"/>
          <w:lang w:eastAsia="en-GB"/>
        </w:rPr>
        <w:t>39</w:t>
      </w:r>
      <w:r w:rsidR="007D5B50">
        <w:rPr>
          <w:b/>
          <w:bCs/>
          <w:sz w:val="24"/>
          <w:szCs w:val="24"/>
          <w:lang w:eastAsia="en-GB"/>
        </w:rPr>
        <w:tab/>
      </w:r>
      <w:r w:rsidR="007D5B50">
        <w:rPr>
          <w:b/>
          <w:bCs/>
          <w:sz w:val="24"/>
          <w:szCs w:val="24"/>
          <w:lang w:eastAsia="en-GB"/>
        </w:rPr>
        <w:tab/>
      </w:r>
      <w:r w:rsidR="00B83602">
        <w:rPr>
          <w:b/>
          <w:bCs/>
          <w:sz w:val="24"/>
          <w:szCs w:val="24"/>
          <w:lang w:eastAsia="en-GB"/>
        </w:rPr>
        <w:t>Sandals Cycle Track</w:t>
      </w:r>
      <w:r w:rsidR="00D61B1C">
        <w:rPr>
          <w:b/>
          <w:bCs/>
          <w:sz w:val="24"/>
          <w:szCs w:val="24"/>
          <w:lang w:eastAsia="en-GB"/>
        </w:rPr>
        <w:t xml:space="preserve"> </w:t>
      </w:r>
    </w:p>
    <w:p w14:paraId="3619D7BC" w14:textId="131FFA6D" w:rsidR="00B83602" w:rsidRDefault="00B83602" w:rsidP="007D5B50">
      <w:pPr>
        <w:ind w:left="0"/>
        <w:rPr>
          <w:szCs w:val="22"/>
          <w:lang w:eastAsia="en-GB"/>
        </w:rPr>
      </w:pPr>
      <w:r>
        <w:rPr>
          <w:szCs w:val="22"/>
          <w:lang w:eastAsia="en-GB"/>
        </w:rPr>
        <w:t>A written update was received from Paul Douglas of Sandal Primary School regarding the cycle track.</w:t>
      </w:r>
    </w:p>
    <w:p w14:paraId="4CD6DE12" w14:textId="4D33228F" w:rsidR="00B83602" w:rsidRPr="00B83602" w:rsidRDefault="00B83602" w:rsidP="007D5B50">
      <w:pPr>
        <w:ind w:left="0"/>
        <w:rPr>
          <w:szCs w:val="22"/>
          <w:lang w:eastAsia="en-GB"/>
        </w:rPr>
      </w:pPr>
      <w:r>
        <w:rPr>
          <w:szCs w:val="22"/>
          <w:lang w:eastAsia="en-GB"/>
        </w:rPr>
        <w:t>The committee thanked Paul for his report which was noted.</w:t>
      </w:r>
    </w:p>
    <w:p w14:paraId="44A71C97" w14:textId="013A1402" w:rsidR="0092233F" w:rsidRDefault="009D0EAF" w:rsidP="00D261F7">
      <w:pPr>
        <w:pStyle w:val="Heading1"/>
      </w:pPr>
      <w:r>
        <w:rPr>
          <w:rFonts w:eastAsia="Times New Roman"/>
          <w:lang w:eastAsia="en-GB"/>
        </w:rPr>
        <w:t>ENV2223/</w:t>
      </w:r>
      <w:r w:rsidR="00E0230D">
        <w:rPr>
          <w:rFonts w:eastAsia="Times New Roman"/>
          <w:lang w:eastAsia="en-GB"/>
        </w:rPr>
        <w:t>40</w:t>
      </w:r>
      <w:r w:rsidR="00AE3ED6" w:rsidRPr="00AE3ED6">
        <w:rPr>
          <w:rFonts w:eastAsia="Times New Roman"/>
          <w:lang w:eastAsia="en-GB"/>
        </w:rPr>
        <w:t xml:space="preserve"> </w:t>
      </w:r>
      <w:r w:rsidR="00AE3ED6" w:rsidRPr="00AE3ED6">
        <w:rPr>
          <w:rFonts w:eastAsia="Times New Roman"/>
          <w:lang w:eastAsia="en-GB"/>
        </w:rPr>
        <w:tab/>
      </w:r>
      <w:r w:rsidR="002924F0">
        <w:rPr>
          <w:rFonts w:eastAsia="Times New Roman"/>
          <w:lang w:eastAsia="en-GB"/>
        </w:rPr>
        <w:tab/>
      </w:r>
      <w:r w:rsidR="00B83602">
        <w:t>Baildon Reservoir</w:t>
      </w:r>
    </w:p>
    <w:p w14:paraId="505E2A70" w14:textId="0C95D148" w:rsidR="00B83602" w:rsidRDefault="00B83602" w:rsidP="00B83602">
      <w:pPr>
        <w:ind w:left="0"/>
      </w:pPr>
      <w:r>
        <w:t>An update from Bradford Council was received and noted.</w:t>
      </w:r>
    </w:p>
    <w:p w14:paraId="6A8A5F2A" w14:textId="689C798D" w:rsidR="00B83602" w:rsidRDefault="00B83602" w:rsidP="00B83602">
      <w:pPr>
        <w:ind w:left="0"/>
      </w:pPr>
      <w:r>
        <w:t xml:space="preserve">Discussions were had regarding the large stone </w:t>
      </w:r>
      <w:r w:rsidR="00BB1AA7">
        <w:t xml:space="preserve">at the reservoir site </w:t>
      </w:r>
      <w:r>
        <w:t>and possible uses</w:t>
      </w:r>
      <w:r w:rsidR="00BB1AA7">
        <w:t xml:space="preserve"> / location of the same</w:t>
      </w:r>
      <w:r>
        <w:t>.</w:t>
      </w:r>
    </w:p>
    <w:p w14:paraId="524DD530" w14:textId="64BC6155" w:rsidR="00B83602" w:rsidRPr="00BB1AA7" w:rsidRDefault="00B83602" w:rsidP="00B83602">
      <w:pPr>
        <w:ind w:left="0"/>
        <w:rPr>
          <w:b/>
          <w:bCs/>
        </w:rPr>
      </w:pPr>
      <w:r w:rsidRPr="00BB1AA7">
        <w:rPr>
          <w:b/>
          <w:bCs/>
        </w:rPr>
        <w:t>Action – Cllr Sharkey to visit the site and the stone.</w:t>
      </w:r>
    </w:p>
    <w:p w14:paraId="74D019D4" w14:textId="1DA4926B" w:rsidR="00BB1AA7" w:rsidRPr="00BB1AA7" w:rsidRDefault="00B83602" w:rsidP="00B83602">
      <w:pPr>
        <w:ind w:left="0"/>
        <w:rPr>
          <w:b/>
          <w:bCs/>
        </w:rPr>
      </w:pPr>
      <w:r w:rsidRPr="00BB1AA7">
        <w:rPr>
          <w:b/>
          <w:bCs/>
        </w:rPr>
        <w:t>Action – The stone to be included within the newsletter.</w:t>
      </w:r>
    </w:p>
    <w:p w14:paraId="20DC4DC3" w14:textId="77777777" w:rsidR="00B83602" w:rsidRDefault="00B83602" w:rsidP="00B83602">
      <w:pPr>
        <w:ind w:left="0"/>
      </w:pPr>
    </w:p>
    <w:p w14:paraId="700E9C7A" w14:textId="2D5E201B" w:rsidR="00B83602" w:rsidRPr="00BB1AA7" w:rsidRDefault="00B83602" w:rsidP="00B83602">
      <w:pPr>
        <w:ind w:left="0"/>
        <w:rPr>
          <w:b/>
          <w:bCs/>
        </w:rPr>
      </w:pPr>
      <w:r w:rsidRPr="00BB1AA7">
        <w:rPr>
          <w:b/>
          <w:bCs/>
        </w:rPr>
        <w:t xml:space="preserve">Resolved to agree </w:t>
      </w:r>
      <w:r w:rsidR="00BB1AA7" w:rsidRPr="00BB1AA7">
        <w:rPr>
          <w:b/>
          <w:bCs/>
        </w:rPr>
        <w:t>that BTC will consult within Baildon for ideas for use of the stone and return to Bradford Council thereafter.</w:t>
      </w:r>
    </w:p>
    <w:p w14:paraId="5E0B1971" w14:textId="77777777" w:rsidR="00AB14E8" w:rsidRDefault="00AB14E8" w:rsidP="00AB14E8">
      <w:pPr>
        <w:ind w:left="0"/>
        <w:rPr>
          <w:lang w:eastAsia="en-GB"/>
        </w:rPr>
      </w:pPr>
    </w:p>
    <w:p w14:paraId="79D3BC6C" w14:textId="5C863332" w:rsidR="006F33C4" w:rsidRDefault="009D0EAF" w:rsidP="00AB14E8">
      <w:pPr>
        <w:ind w:left="0"/>
        <w:rPr>
          <w:b/>
          <w:bCs/>
          <w:sz w:val="24"/>
          <w:szCs w:val="24"/>
          <w:lang w:eastAsia="en-GB"/>
        </w:rPr>
      </w:pPr>
      <w:r>
        <w:rPr>
          <w:b/>
          <w:bCs/>
          <w:sz w:val="24"/>
          <w:szCs w:val="24"/>
          <w:lang w:eastAsia="en-GB"/>
        </w:rPr>
        <w:t>ENV2223/</w:t>
      </w:r>
      <w:r w:rsidR="00E0230D">
        <w:rPr>
          <w:b/>
          <w:bCs/>
          <w:sz w:val="24"/>
          <w:szCs w:val="24"/>
          <w:lang w:eastAsia="en-GB"/>
        </w:rPr>
        <w:t>41</w:t>
      </w:r>
      <w:r w:rsidR="00AB14E8">
        <w:rPr>
          <w:b/>
          <w:bCs/>
          <w:sz w:val="24"/>
          <w:szCs w:val="24"/>
          <w:lang w:eastAsia="en-GB"/>
        </w:rPr>
        <w:t xml:space="preserve">           </w:t>
      </w:r>
      <w:r w:rsidR="00BB1AA7">
        <w:rPr>
          <w:b/>
          <w:bCs/>
          <w:sz w:val="24"/>
          <w:szCs w:val="24"/>
          <w:lang w:eastAsia="en-GB"/>
        </w:rPr>
        <w:t>Friends of the Earth</w:t>
      </w:r>
    </w:p>
    <w:p w14:paraId="76E14825" w14:textId="525CBEDE" w:rsidR="00AB14E8" w:rsidRPr="00BB1AA7" w:rsidRDefault="00BB1AA7" w:rsidP="00AB14E8">
      <w:pPr>
        <w:ind w:left="0"/>
      </w:pPr>
      <w:r>
        <w:t>No Councillors are currently available to become the assigned committee member for Friends of the Earth, but all Councillors are welcome to attend.</w:t>
      </w:r>
    </w:p>
    <w:p w14:paraId="7D69D650" w14:textId="77777777" w:rsidR="00AB14E8" w:rsidRPr="00AB14E8" w:rsidRDefault="00AB14E8" w:rsidP="00BB1AA7">
      <w:pPr>
        <w:ind w:left="0"/>
      </w:pPr>
    </w:p>
    <w:p w14:paraId="39DB6DBA" w14:textId="069127F8" w:rsidR="00FC04F7" w:rsidRDefault="009D0EAF" w:rsidP="00D261F7">
      <w:pPr>
        <w:pStyle w:val="Heading1"/>
      </w:pPr>
      <w:r>
        <w:rPr>
          <w:rFonts w:eastAsia="Times New Roman"/>
        </w:rPr>
        <w:t>ENV2223/</w:t>
      </w:r>
      <w:r w:rsidR="00E0230D">
        <w:rPr>
          <w:rFonts w:eastAsia="Times New Roman"/>
        </w:rPr>
        <w:t>42</w:t>
      </w:r>
      <w:r w:rsidR="002924F0">
        <w:rPr>
          <w:rFonts w:eastAsia="Times New Roman"/>
        </w:rPr>
        <w:tab/>
      </w:r>
      <w:r w:rsidR="002924F0">
        <w:rPr>
          <w:rFonts w:eastAsia="Times New Roman"/>
        </w:rPr>
        <w:tab/>
      </w:r>
      <w:r w:rsidR="00BB1AA7">
        <w:t>Grit Bins</w:t>
      </w:r>
    </w:p>
    <w:p w14:paraId="2AB97E53" w14:textId="06C73FD1" w:rsidR="00B6779A" w:rsidRDefault="00B6779A" w:rsidP="00B6779A">
      <w:pPr>
        <w:ind w:left="0"/>
      </w:pPr>
      <w:r>
        <w:t>The Deputy Clerk provided a brief update on grit bins on the Wardens behalf.</w:t>
      </w:r>
    </w:p>
    <w:p w14:paraId="24E7EED9" w14:textId="62C9B2C7" w:rsidR="00B6779A" w:rsidRPr="003921C1" w:rsidRDefault="00B6779A" w:rsidP="00B6779A">
      <w:pPr>
        <w:ind w:left="0"/>
        <w:rPr>
          <w:b/>
          <w:bCs/>
        </w:rPr>
      </w:pPr>
      <w:r w:rsidRPr="003921C1">
        <w:rPr>
          <w:b/>
          <w:bCs/>
        </w:rPr>
        <w:t xml:space="preserve">Resolved </w:t>
      </w:r>
      <w:r w:rsidR="003921C1" w:rsidRPr="003921C1">
        <w:rPr>
          <w:b/>
          <w:bCs/>
        </w:rPr>
        <w:t>to allocate £500 to the Warden to arrange refill of any grit bins that need it</w:t>
      </w:r>
      <w:r w:rsidR="003921C1">
        <w:rPr>
          <w:b/>
          <w:bCs/>
        </w:rPr>
        <w:t>.</w:t>
      </w:r>
    </w:p>
    <w:p w14:paraId="592F2AB9" w14:textId="77777777" w:rsidR="006F0C91" w:rsidRPr="006F0C91" w:rsidRDefault="006F0C91" w:rsidP="00FC04F7">
      <w:pPr>
        <w:ind w:left="0"/>
        <w:rPr>
          <w:b/>
          <w:bCs/>
          <w:szCs w:val="22"/>
        </w:rPr>
      </w:pPr>
    </w:p>
    <w:p w14:paraId="4A4DD3C3" w14:textId="323F9A24" w:rsidR="00AE3ED6" w:rsidRDefault="009D0EAF" w:rsidP="00EA7A7A">
      <w:pPr>
        <w:pStyle w:val="Heading1"/>
        <w:rPr>
          <w:rFonts w:eastAsia="Calibri"/>
        </w:rPr>
      </w:pPr>
      <w:r>
        <w:rPr>
          <w:rFonts w:eastAsia="Calibri"/>
        </w:rPr>
        <w:t>ENV2223/</w:t>
      </w:r>
      <w:r w:rsidR="00E0230D">
        <w:rPr>
          <w:rFonts w:eastAsia="Calibri"/>
        </w:rPr>
        <w:t>43</w:t>
      </w:r>
      <w:r w:rsidR="002924F0">
        <w:rPr>
          <w:rFonts w:eastAsia="Calibri"/>
        </w:rPr>
        <w:tab/>
      </w:r>
      <w:r w:rsidR="00AE3ED6" w:rsidRPr="00AE3ED6">
        <w:rPr>
          <w:rFonts w:eastAsia="Calibri"/>
        </w:rPr>
        <w:tab/>
      </w:r>
      <w:r w:rsidR="003921C1">
        <w:rPr>
          <w:rFonts w:eastAsia="Calibri"/>
        </w:rPr>
        <w:t>Baildon in Bloom</w:t>
      </w:r>
    </w:p>
    <w:p w14:paraId="5AAD80CD" w14:textId="78EFA731" w:rsidR="00D261F7" w:rsidRDefault="003921C1" w:rsidP="006F0C91">
      <w:pPr>
        <w:ind w:left="0"/>
      </w:pPr>
      <w:r>
        <w:t>Deferred until the next Environment Committee Meeting.</w:t>
      </w:r>
    </w:p>
    <w:p w14:paraId="4625DDA1" w14:textId="77777777" w:rsidR="006F0C91" w:rsidRPr="00D261F7" w:rsidRDefault="006F0C91" w:rsidP="006F0C91">
      <w:pPr>
        <w:ind w:left="0"/>
      </w:pPr>
    </w:p>
    <w:p w14:paraId="714216C7" w14:textId="675FD1EC" w:rsidR="00AE3ED6" w:rsidRDefault="009D0EAF" w:rsidP="006F0C91">
      <w:pPr>
        <w:pStyle w:val="Heading1"/>
        <w:rPr>
          <w:rFonts w:eastAsia="Calibri"/>
        </w:rPr>
      </w:pPr>
      <w:r>
        <w:rPr>
          <w:rFonts w:eastAsia="Calibri"/>
        </w:rPr>
        <w:t>ENV2223/</w:t>
      </w:r>
      <w:r w:rsidR="00E0230D">
        <w:rPr>
          <w:rFonts w:eastAsia="Calibri"/>
        </w:rPr>
        <w:t>44</w:t>
      </w:r>
      <w:r w:rsidR="00AE3ED6" w:rsidRPr="00AE3ED6">
        <w:rPr>
          <w:rFonts w:eastAsia="Calibri"/>
        </w:rPr>
        <w:t xml:space="preserve"> </w:t>
      </w:r>
      <w:r w:rsidR="00AE3ED6" w:rsidRPr="00AE3ED6">
        <w:rPr>
          <w:rFonts w:eastAsia="Calibri"/>
        </w:rPr>
        <w:tab/>
      </w:r>
      <w:r w:rsidR="006F0C91">
        <w:rPr>
          <w:rFonts w:eastAsia="Calibri"/>
        </w:rPr>
        <w:t xml:space="preserve">            </w:t>
      </w:r>
      <w:proofErr w:type="spellStart"/>
      <w:r w:rsidR="003921C1">
        <w:rPr>
          <w:rFonts w:eastAsia="Calibri"/>
        </w:rPr>
        <w:t>Kelcliffe</w:t>
      </w:r>
      <w:proofErr w:type="spellEnd"/>
      <w:r w:rsidR="003921C1">
        <w:rPr>
          <w:rFonts w:eastAsia="Calibri"/>
        </w:rPr>
        <w:t xml:space="preserve"> Proposal</w:t>
      </w:r>
    </w:p>
    <w:p w14:paraId="3C8779DD" w14:textId="0BB45CEC" w:rsidR="00D261F7" w:rsidRPr="00D261F7" w:rsidRDefault="003921C1" w:rsidP="003921C1">
      <w:pPr>
        <w:ind w:left="0"/>
      </w:pPr>
      <w:r>
        <w:t>To be removed from the next agenda.</w:t>
      </w:r>
    </w:p>
    <w:p w14:paraId="3208F87B" w14:textId="0C8185D0" w:rsidR="00AE3ED6" w:rsidRDefault="009D0EAF" w:rsidP="00EA7A7A">
      <w:pPr>
        <w:pStyle w:val="Heading1"/>
        <w:rPr>
          <w:rFonts w:eastAsia="Times New Roman"/>
          <w:lang w:eastAsia="en-GB"/>
        </w:rPr>
      </w:pPr>
      <w:r>
        <w:rPr>
          <w:rFonts w:eastAsia="Times New Roman"/>
          <w:lang w:eastAsia="en-GB"/>
        </w:rPr>
        <w:t>ENV2223/</w:t>
      </w:r>
      <w:r w:rsidR="00E0230D">
        <w:rPr>
          <w:rFonts w:eastAsia="Times New Roman"/>
          <w:lang w:eastAsia="en-GB"/>
        </w:rPr>
        <w:t>45</w:t>
      </w:r>
      <w:r w:rsidR="00AE3ED6" w:rsidRPr="00AE3ED6">
        <w:rPr>
          <w:rFonts w:eastAsia="Times New Roman"/>
          <w:lang w:eastAsia="en-GB"/>
        </w:rPr>
        <w:tab/>
      </w:r>
      <w:r w:rsidR="006F0C91">
        <w:rPr>
          <w:rFonts w:eastAsia="Times New Roman"/>
          <w:lang w:eastAsia="en-GB"/>
        </w:rPr>
        <w:t xml:space="preserve">            </w:t>
      </w:r>
      <w:r w:rsidR="003921C1">
        <w:rPr>
          <w:rFonts w:eastAsia="Times New Roman"/>
          <w:lang w:eastAsia="en-GB"/>
        </w:rPr>
        <w:t>Baildon Tree Planting Project</w:t>
      </w:r>
    </w:p>
    <w:p w14:paraId="24749ACA" w14:textId="4EBD7460" w:rsidR="003921C1" w:rsidRDefault="003921C1" w:rsidP="003921C1">
      <w:pPr>
        <w:ind w:left="0"/>
        <w:rPr>
          <w:lang w:eastAsia="en-GB"/>
        </w:rPr>
      </w:pPr>
      <w:r>
        <w:rPr>
          <w:lang w:eastAsia="en-GB"/>
        </w:rPr>
        <w:t>A written update was received from Richard Nottidge.</w:t>
      </w:r>
    </w:p>
    <w:p w14:paraId="55265972" w14:textId="2CF16F1D" w:rsidR="003921C1" w:rsidRDefault="003921C1" w:rsidP="003921C1">
      <w:pPr>
        <w:ind w:left="0"/>
        <w:rPr>
          <w:lang w:eastAsia="en-GB"/>
        </w:rPr>
      </w:pPr>
      <w:r>
        <w:rPr>
          <w:lang w:eastAsia="en-GB"/>
        </w:rPr>
        <w:t>The committee thanked Richard for his report and ongoing efforts.</w:t>
      </w:r>
    </w:p>
    <w:p w14:paraId="45408227" w14:textId="77113824" w:rsidR="003921C1" w:rsidRPr="00C65CF7" w:rsidRDefault="003921C1" w:rsidP="003921C1">
      <w:pPr>
        <w:ind w:left="0"/>
        <w:rPr>
          <w:b/>
          <w:bCs/>
          <w:lang w:eastAsia="en-GB"/>
        </w:rPr>
      </w:pPr>
      <w:r w:rsidRPr="00C65CF7">
        <w:rPr>
          <w:b/>
          <w:bCs/>
          <w:lang w:eastAsia="en-GB"/>
        </w:rPr>
        <w:t xml:space="preserve">Action – Cllr Dixon to continue to converse with Richard regarding cherry trees on </w:t>
      </w:r>
      <w:proofErr w:type="spellStart"/>
      <w:r w:rsidRPr="00C65CF7">
        <w:rPr>
          <w:b/>
          <w:bCs/>
          <w:lang w:eastAsia="en-GB"/>
        </w:rPr>
        <w:t>Pennithorne</w:t>
      </w:r>
      <w:proofErr w:type="spellEnd"/>
    </w:p>
    <w:p w14:paraId="6FE53087" w14:textId="4683901F" w:rsidR="00D8637C" w:rsidRDefault="00D8637C" w:rsidP="006F0C91">
      <w:pPr>
        <w:ind w:left="0"/>
        <w:rPr>
          <w:b/>
          <w:bCs/>
          <w:lang w:eastAsia="en-GB"/>
        </w:rPr>
      </w:pPr>
    </w:p>
    <w:p w14:paraId="403CD073" w14:textId="6FAC07F9" w:rsidR="00D8637C" w:rsidRDefault="00D8637C" w:rsidP="006F0C91">
      <w:pPr>
        <w:ind w:left="0"/>
        <w:rPr>
          <w:b/>
          <w:bCs/>
          <w:sz w:val="24"/>
          <w:szCs w:val="22"/>
          <w:lang w:eastAsia="en-GB"/>
        </w:rPr>
      </w:pPr>
      <w:r>
        <w:rPr>
          <w:b/>
          <w:bCs/>
          <w:sz w:val="24"/>
          <w:szCs w:val="22"/>
          <w:lang w:eastAsia="en-GB"/>
        </w:rPr>
        <w:t>ENV2223/</w:t>
      </w:r>
      <w:r w:rsidR="00E0230D">
        <w:rPr>
          <w:b/>
          <w:bCs/>
          <w:sz w:val="24"/>
          <w:szCs w:val="22"/>
          <w:lang w:eastAsia="en-GB"/>
        </w:rPr>
        <w:t>46</w:t>
      </w:r>
      <w:r>
        <w:rPr>
          <w:b/>
          <w:bCs/>
          <w:sz w:val="24"/>
          <w:szCs w:val="22"/>
          <w:lang w:eastAsia="en-GB"/>
        </w:rPr>
        <w:tab/>
      </w:r>
      <w:r>
        <w:rPr>
          <w:b/>
          <w:bCs/>
          <w:sz w:val="24"/>
          <w:szCs w:val="22"/>
          <w:lang w:eastAsia="en-GB"/>
        </w:rPr>
        <w:tab/>
      </w:r>
      <w:r w:rsidR="00C65CF7">
        <w:rPr>
          <w:b/>
          <w:bCs/>
          <w:sz w:val="24"/>
          <w:szCs w:val="22"/>
          <w:lang w:eastAsia="en-GB"/>
        </w:rPr>
        <w:t>Footpaths</w:t>
      </w:r>
    </w:p>
    <w:p w14:paraId="7D2CAC30" w14:textId="6D960985" w:rsidR="00C65CF7" w:rsidRPr="00C65CF7" w:rsidRDefault="00C65CF7" w:rsidP="006F0C91">
      <w:pPr>
        <w:ind w:left="0"/>
        <w:rPr>
          <w:lang w:eastAsia="en-GB"/>
        </w:rPr>
      </w:pPr>
      <w:r>
        <w:rPr>
          <w:lang w:eastAsia="en-GB"/>
        </w:rPr>
        <w:lastRenderedPageBreak/>
        <w:t xml:space="preserve">The Deputy Clerk advised that there are 2 resolutions (ENV2122/35 and ENV2223/21) which require action. </w:t>
      </w:r>
    </w:p>
    <w:p w14:paraId="77D3822B" w14:textId="7D1AC5D1" w:rsidR="00F43693" w:rsidRPr="00C65CF7" w:rsidRDefault="00C65CF7" w:rsidP="00F43693">
      <w:pPr>
        <w:ind w:left="0"/>
        <w:rPr>
          <w:b/>
          <w:bCs/>
          <w:lang w:eastAsia="en-GB"/>
        </w:rPr>
      </w:pPr>
      <w:r w:rsidRPr="00C65CF7">
        <w:rPr>
          <w:b/>
          <w:bCs/>
          <w:lang w:eastAsia="en-GB"/>
        </w:rPr>
        <w:t>Action – The Deputy Clerk and the Warden to visit the area where the handrail is needed when the Warden has returned to good health.</w:t>
      </w:r>
    </w:p>
    <w:p w14:paraId="0723D3D9" w14:textId="27CCCD4E" w:rsidR="00C65CF7" w:rsidRPr="00C65CF7" w:rsidRDefault="00C65CF7" w:rsidP="00F43693">
      <w:pPr>
        <w:ind w:left="0"/>
        <w:rPr>
          <w:b/>
          <w:bCs/>
          <w:lang w:eastAsia="en-GB"/>
        </w:rPr>
      </w:pPr>
      <w:r w:rsidRPr="00C65CF7">
        <w:rPr>
          <w:b/>
          <w:bCs/>
          <w:lang w:eastAsia="en-GB"/>
        </w:rPr>
        <w:t>Action – The Deputy Clerk to speak with Cllr Ashton and seek an update regarding the Baildon Green footpath.</w:t>
      </w:r>
    </w:p>
    <w:p w14:paraId="1FE8D798" w14:textId="42A39D1D" w:rsidR="00F43693" w:rsidRDefault="00F43693" w:rsidP="00F43693">
      <w:pPr>
        <w:ind w:left="0"/>
        <w:rPr>
          <w:b/>
          <w:bCs/>
          <w:lang w:eastAsia="en-GB"/>
        </w:rPr>
      </w:pPr>
    </w:p>
    <w:p w14:paraId="168BE672" w14:textId="76709618" w:rsidR="00F43693" w:rsidRDefault="00F43693" w:rsidP="006F0C91">
      <w:pPr>
        <w:ind w:left="0"/>
        <w:rPr>
          <w:b/>
          <w:bCs/>
          <w:sz w:val="24"/>
          <w:szCs w:val="22"/>
          <w:lang w:eastAsia="en-GB"/>
        </w:rPr>
      </w:pPr>
      <w:r>
        <w:rPr>
          <w:b/>
          <w:bCs/>
          <w:sz w:val="24"/>
          <w:szCs w:val="22"/>
          <w:lang w:eastAsia="en-GB"/>
        </w:rPr>
        <w:t>ENV2223/</w:t>
      </w:r>
      <w:r w:rsidR="00E0230D">
        <w:rPr>
          <w:b/>
          <w:bCs/>
          <w:sz w:val="24"/>
          <w:szCs w:val="22"/>
          <w:lang w:eastAsia="en-GB"/>
        </w:rPr>
        <w:t>47</w:t>
      </w:r>
      <w:r>
        <w:rPr>
          <w:b/>
          <w:bCs/>
          <w:sz w:val="24"/>
          <w:szCs w:val="22"/>
          <w:lang w:eastAsia="en-GB"/>
        </w:rPr>
        <w:tab/>
      </w:r>
      <w:r>
        <w:rPr>
          <w:b/>
          <w:bCs/>
          <w:sz w:val="24"/>
          <w:szCs w:val="22"/>
          <w:lang w:eastAsia="en-GB"/>
        </w:rPr>
        <w:tab/>
        <w:t xml:space="preserve">Baildon </w:t>
      </w:r>
      <w:r w:rsidR="00806CD5">
        <w:rPr>
          <w:b/>
          <w:bCs/>
          <w:sz w:val="24"/>
          <w:szCs w:val="22"/>
          <w:lang w:eastAsia="en-GB"/>
        </w:rPr>
        <w:t>Green Project</w:t>
      </w:r>
    </w:p>
    <w:p w14:paraId="660BB984" w14:textId="52C9451C" w:rsidR="00F43693" w:rsidRDefault="00C47129" w:rsidP="006F0C91">
      <w:pPr>
        <w:ind w:left="0"/>
        <w:rPr>
          <w:lang w:eastAsia="en-GB"/>
        </w:rPr>
      </w:pPr>
      <w:r>
        <w:rPr>
          <w:lang w:eastAsia="en-GB"/>
        </w:rPr>
        <w:t>Deferred to the next Environment Committee meeting.</w:t>
      </w:r>
    </w:p>
    <w:p w14:paraId="0E6D27A7" w14:textId="0C96FB67" w:rsidR="00C47129" w:rsidRDefault="00C47129" w:rsidP="006F0C91">
      <w:pPr>
        <w:ind w:left="0"/>
        <w:rPr>
          <w:lang w:eastAsia="en-GB"/>
        </w:rPr>
      </w:pPr>
    </w:p>
    <w:p w14:paraId="173747B5" w14:textId="5CE41A48" w:rsidR="00C47129" w:rsidRDefault="00C47129" w:rsidP="006F0C91">
      <w:pPr>
        <w:ind w:left="0"/>
        <w:rPr>
          <w:b/>
          <w:bCs/>
          <w:sz w:val="24"/>
          <w:szCs w:val="22"/>
          <w:lang w:eastAsia="en-GB"/>
        </w:rPr>
      </w:pPr>
      <w:r>
        <w:rPr>
          <w:b/>
          <w:bCs/>
          <w:sz w:val="24"/>
          <w:szCs w:val="22"/>
          <w:lang w:eastAsia="en-GB"/>
        </w:rPr>
        <w:t>ENV2223/</w:t>
      </w:r>
      <w:r w:rsidR="00E0230D">
        <w:rPr>
          <w:b/>
          <w:bCs/>
          <w:sz w:val="24"/>
          <w:szCs w:val="22"/>
          <w:lang w:eastAsia="en-GB"/>
        </w:rPr>
        <w:t>48</w:t>
      </w:r>
      <w:r>
        <w:rPr>
          <w:b/>
          <w:bCs/>
          <w:sz w:val="24"/>
          <w:szCs w:val="22"/>
          <w:lang w:eastAsia="en-GB"/>
        </w:rPr>
        <w:tab/>
      </w:r>
      <w:r>
        <w:rPr>
          <w:b/>
          <w:bCs/>
          <w:sz w:val="24"/>
          <w:szCs w:val="22"/>
          <w:lang w:eastAsia="en-GB"/>
        </w:rPr>
        <w:tab/>
      </w:r>
      <w:r w:rsidR="00806CD5">
        <w:rPr>
          <w:b/>
          <w:bCs/>
          <w:sz w:val="24"/>
          <w:szCs w:val="22"/>
          <w:lang w:eastAsia="en-GB"/>
        </w:rPr>
        <w:t>Committee Budget</w:t>
      </w:r>
    </w:p>
    <w:p w14:paraId="647C0458" w14:textId="59D660C8" w:rsidR="00806CD5" w:rsidRDefault="008420A3" w:rsidP="006F0C91">
      <w:pPr>
        <w:ind w:left="0"/>
        <w:rPr>
          <w:lang w:eastAsia="en-GB"/>
        </w:rPr>
      </w:pPr>
      <w:r>
        <w:rPr>
          <w:lang w:eastAsia="en-GB"/>
        </w:rPr>
        <w:t>22/23 budget:</w:t>
      </w:r>
    </w:p>
    <w:p w14:paraId="104BC861" w14:textId="0D29502D" w:rsidR="008420A3" w:rsidRPr="002C5D69" w:rsidRDefault="008420A3" w:rsidP="006F0C91">
      <w:pPr>
        <w:ind w:left="0"/>
        <w:rPr>
          <w:b/>
          <w:bCs/>
          <w:lang w:eastAsia="en-GB"/>
        </w:rPr>
      </w:pPr>
      <w:r w:rsidRPr="002C5D69">
        <w:rPr>
          <w:b/>
          <w:bCs/>
          <w:lang w:eastAsia="en-GB"/>
        </w:rPr>
        <w:t>Resolved to:</w:t>
      </w:r>
    </w:p>
    <w:p w14:paraId="04F5802E" w14:textId="615D8E72" w:rsidR="008420A3" w:rsidRPr="002C5D69" w:rsidRDefault="008420A3" w:rsidP="008420A3">
      <w:pPr>
        <w:pStyle w:val="ListParagraph"/>
        <w:numPr>
          <w:ilvl w:val="0"/>
          <w:numId w:val="14"/>
        </w:numPr>
        <w:rPr>
          <w:b/>
          <w:bCs/>
          <w:lang w:eastAsia="en-GB"/>
        </w:rPr>
      </w:pPr>
      <w:r w:rsidRPr="002C5D69">
        <w:rPr>
          <w:b/>
          <w:bCs/>
          <w:lang w:eastAsia="en-GB"/>
        </w:rPr>
        <w:t xml:space="preserve">Carry </w:t>
      </w:r>
      <w:r w:rsidR="002C5D69">
        <w:rPr>
          <w:b/>
          <w:bCs/>
          <w:lang w:eastAsia="en-GB"/>
        </w:rPr>
        <w:t xml:space="preserve">over </w:t>
      </w:r>
      <w:r w:rsidRPr="002C5D69">
        <w:rPr>
          <w:b/>
          <w:bCs/>
          <w:lang w:eastAsia="en-GB"/>
        </w:rPr>
        <w:t>£3000 from Green Spaces Funds into Green Spaces reserves.</w:t>
      </w:r>
    </w:p>
    <w:p w14:paraId="10B847BE" w14:textId="005E55D7" w:rsidR="008420A3" w:rsidRDefault="008420A3" w:rsidP="008420A3">
      <w:pPr>
        <w:ind w:left="0"/>
        <w:rPr>
          <w:lang w:eastAsia="en-GB"/>
        </w:rPr>
      </w:pPr>
    </w:p>
    <w:p w14:paraId="3E0FD606" w14:textId="1E122AC7" w:rsidR="008420A3" w:rsidRDefault="008420A3" w:rsidP="008420A3">
      <w:pPr>
        <w:ind w:left="0"/>
        <w:rPr>
          <w:lang w:eastAsia="en-GB"/>
        </w:rPr>
      </w:pPr>
      <w:r>
        <w:rPr>
          <w:lang w:eastAsia="en-GB"/>
        </w:rPr>
        <w:t>23/24 proposed budget:</w:t>
      </w:r>
    </w:p>
    <w:p w14:paraId="39FFDFD2" w14:textId="7A499834" w:rsidR="002C5D69" w:rsidRPr="002C5D69" w:rsidRDefault="002C5D69" w:rsidP="008420A3">
      <w:pPr>
        <w:ind w:left="0"/>
        <w:rPr>
          <w:b/>
          <w:bCs/>
          <w:lang w:eastAsia="en-GB"/>
        </w:rPr>
      </w:pPr>
      <w:r w:rsidRPr="002C5D69">
        <w:rPr>
          <w:b/>
          <w:bCs/>
          <w:lang w:eastAsia="en-GB"/>
        </w:rPr>
        <w:t xml:space="preserve">Resolved to accept the </w:t>
      </w:r>
      <w:r>
        <w:rPr>
          <w:b/>
          <w:bCs/>
          <w:lang w:eastAsia="en-GB"/>
        </w:rPr>
        <w:t>proposed 23/24 budget</w:t>
      </w:r>
      <w:r w:rsidRPr="002C5D69">
        <w:rPr>
          <w:b/>
          <w:bCs/>
          <w:lang w:eastAsia="en-GB"/>
        </w:rPr>
        <w:t>, save for:</w:t>
      </w:r>
    </w:p>
    <w:p w14:paraId="226732EE" w14:textId="39498110" w:rsidR="008420A3" w:rsidRPr="002C5D69" w:rsidRDefault="008420A3" w:rsidP="008420A3">
      <w:pPr>
        <w:pStyle w:val="ListParagraph"/>
        <w:numPr>
          <w:ilvl w:val="0"/>
          <w:numId w:val="14"/>
        </w:numPr>
        <w:rPr>
          <w:b/>
          <w:bCs/>
          <w:lang w:eastAsia="en-GB"/>
        </w:rPr>
      </w:pPr>
      <w:r w:rsidRPr="002C5D69">
        <w:rPr>
          <w:b/>
          <w:bCs/>
          <w:lang w:eastAsia="en-GB"/>
        </w:rPr>
        <w:t>Grit Bins – Keep at £2000 for next year.</w:t>
      </w:r>
    </w:p>
    <w:p w14:paraId="53E92066" w14:textId="560F67FE" w:rsidR="008420A3" w:rsidRPr="002C5D69" w:rsidRDefault="008420A3" w:rsidP="008420A3">
      <w:pPr>
        <w:pStyle w:val="ListParagraph"/>
        <w:numPr>
          <w:ilvl w:val="0"/>
          <w:numId w:val="14"/>
        </w:numPr>
        <w:rPr>
          <w:b/>
          <w:bCs/>
          <w:lang w:eastAsia="en-GB"/>
        </w:rPr>
      </w:pPr>
      <w:r w:rsidRPr="002C5D69">
        <w:rPr>
          <w:b/>
          <w:bCs/>
          <w:lang w:eastAsia="en-GB"/>
        </w:rPr>
        <w:t>Street Furniture / BT Boxes – Down to £1000 next year.</w:t>
      </w:r>
    </w:p>
    <w:p w14:paraId="29A1E7C7" w14:textId="7460FA53" w:rsidR="007C5AA6" w:rsidRDefault="002C5D69" w:rsidP="007C5AA6">
      <w:pPr>
        <w:pStyle w:val="ListParagraph"/>
        <w:numPr>
          <w:ilvl w:val="0"/>
          <w:numId w:val="14"/>
        </w:numPr>
        <w:rPr>
          <w:b/>
          <w:bCs/>
          <w:lang w:eastAsia="en-GB"/>
        </w:rPr>
      </w:pPr>
      <w:r w:rsidRPr="002C5D69">
        <w:rPr>
          <w:b/>
          <w:bCs/>
          <w:lang w:eastAsia="en-GB"/>
        </w:rPr>
        <w:t>Tree Planting – Use £1000 from Tree Planting reserves, bringing proposed 23/24 budget to £0.</w:t>
      </w:r>
    </w:p>
    <w:p w14:paraId="477030AC" w14:textId="56066C7B" w:rsidR="007C5AA6" w:rsidRPr="007C5AA6" w:rsidRDefault="007C5AA6" w:rsidP="007C5AA6">
      <w:pPr>
        <w:ind w:left="0"/>
        <w:rPr>
          <w:b/>
          <w:bCs/>
          <w:lang w:eastAsia="en-GB"/>
        </w:rPr>
      </w:pPr>
      <w:r>
        <w:rPr>
          <w:b/>
          <w:bCs/>
          <w:lang w:eastAsia="en-GB"/>
        </w:rPr>
        <w:t>Resolved to recommend the proposed budget of £24,500 to the Governance Committee</w:t>
      </w:r>
      <w:r w:rsidR="008C546A">
        <w:rPr>
          <w:b/>
          <w:bCs/>
          <w:lang w:eastAsia="en-GB"/>
        </w:rPr>
        <w:t xml:space="preserve"> (Estimated spend of £28,500, less £4000</w:t>
      </w:r>
      <w:r w:rsidR="00B8714E">
        <w:rPr>
          <w:b/>
          <w:bCs/>
          <w:lang w:eastAsia="en-GB"/>
        </w:rPr>
        <w:t xml:space="preserve"> used</w:t>
      </w:r>
      <w:r w:rsidR="008C546A">
        <w:rPr>
          <w:b/>
          <w:bCs/>
          <w:lang w:eastAsia="en-GB"/>
        </w:rPr>
        <w:t xml:space="preserve"> from reserves).</w:t>
      </w:r>
    </w:p>
    <w:p w14:paraId="25331EBD" w14:textId="352EF49B" w:rsidR="000C7409" w:rsidRDefault="000C7409" w:rsidP="006F0C91">
      <w:pPr>
        <w:ind w:left="0"/>
        <w:rPr>
          <w:b/>
          <w:bCs/>
          <w:lang w:eastAsia="en-GB"/>
        </w:rPr>
      </w:pPr>
    </w:p>
    <w:p w14:paraId="656A9DC5" w14:textId="5B589986" w:rsidR="000C7409" w:rsidRDefault="000C7409" w:rsidP="006F0C91">
      <w:pPr>
        <w:ind w:left="0"/>
        <w:rPr>
          <w:b/>
          <w:bCs/>
          <w:sz w:val="24"/>
          <w:szCs w:val="22"/>
          <w:lang w:eastAsia="en-GB"/>
        </w:rPr>
      </w:pPr>
      <w:r>
        <w:rPr>
          <w:b/>
          <w:bCs/>
          <w:sz w:val="24"/>
          <w:szCs w:val="22"/>
          <w:lang w:eastAsia="en-GB"/>
        </w:rPr>
        <w:t>ENV2223/</w:t>
      </w:r>
      <w:r w:rsidR="00E0230D">
        <w:rPr>
          <w:b/>
          <w:bCs/>
          <w:sz w:val="24"/>
          <w:szCs w:val="22"/>
          <w:lang w:eastAsia="en-GB"/>
        </w:rPr>
        <w:t>49</w:t>
      </w:r>
      <w:r>
        <w:rPr>
          <w:b/>
          <w:bCs/>
          <w:sz w:val="24"/>
          <w:szCs w:val="22"/>
          <w:lang w:eastAsia="en-GB"/>
        </w:rPr>
        <w:tab/>
      </w:r>
      <w:r>
        <w:rPr>
          <w:b/>
          <w:bCs/>
          <w:sz w:val="24"/>
          <w:szCs w:val="22"/>
          <w:lang w:eastAsia="en-GB"/>
        </w:rPr>
        <w:tab/>
      </w:r>
      <w:r w:rsidR="002C5D69">
        <w:rPr>
          <w:b/>
          <w:bCs/>
          <w:sz w:val="24"/>
          <w:szCs w:val="22"/>
          <w:lang w:eastAsia="en-GB"/>
        </w:rPr>
        <w:t>Promotional Opportunities</w:t>
      </w:r>
    </w:p>
    <w:p w14:paraId="51291A28" w14:textId="206ED630" w:rsidR="004B3313" w:rsidRPr="002C5D69" w:rsidRDefault="002C5D69" w:rsidP="006F0C91">
      <w:pPr>
        <w:ind w:left="0"/>
        <w:rPr>
          <w:lang w:eastAsia="en-GB"/>
        </w:rPr>
      </w:pPr>
      <w:r w:rsidRPr="002C5D69">
        <w:rPr>
          <w:lang w:eastAsia="en-GB"/>
        </w:rPr>
        <w:t>Newsletter:</w:t>
      </w:r>
    </w:p>
    <w:p w14:paraId="571BC4DB" w14:textId="32F49587" w:rsidR="002C5D69" w:rsidRPr="002C5D69" w:rsidRDefault="002C5D69" w:rsidP="002C5D69">
      <w:pPr>
        <w:pStyle w:val="ListParagraph"/>
        <w:numPr>
          <w:ilvl w:val="0"/>
          <w:numId w:val="15"/>
        </w:numPr>
        <w:rPr>
          <w:b/>
          <w:bCs/>
          <w:lang w:eastAsia="en-GB"/>
        </w:rPr>
      </w:pPr>
      <w:r>
        <w:rPr>
          <w:lang w:eastAsia="en-GB"/>
        </w:rPr>
        <w:t>A piece from Dave McDougall re Litter Free Baildon</w:t>
      </w:r>
    </w:p>
    <w:p w14:paraId="6C1920C0" w14:textId="4FCD3231" w:rsidR="002C5D69" w:rsidRPr="002C5D69" w:rsidRDefault="002C5D69" w:rsidP="002C5D69">
      <w:pPr>
        <w:pStyle w:val="ListParagraph"/>
        <w:numPr>
          <w:ilvl w:val="0"/>
          <w:numId w:val="15"/>
        </w:numPr>
        <w:rPr>
          <w:b/>
          <w:bCs/>
          <w:lang w:eastAsia="en-GB"/>
        </w:rPr>
      </w:pPr>
      <w:r>
        <w:rPr>
          <w:lang w:eastAsia="en-GB"/>
        </w:rPr>
        <w:t xml:space="preserve">Cllr Dixon to write a piece on the Baildon Reservoir </w:t>
      </w:r>
    </w:p>
    <w:p w14:paraId="0E0B66CF" w14:textId="56FE2470" w:rsidR="002C5D69" w:rsidRPr="006C412B" w:rsidRDefault="002C5D69" w:rsidP="002C5D69">
      <w:pPr>
        <w:pStyle w:val="ListParagraph"/>
        <w:numPr>
          <w:ilvl w:val="0"/>
          <w:numId w:val="15"/>
        </w:numPr>
        <w:rPr>
          <w:b/>
          <w:bCs/>
          <w:lang w:eastAsia="en-GB"/>
        </w:rPr>
      </w:pPr>
      <w:r>
        <w:rPr>
          <w:lang w:eastAsia="en-GB"/>
        </w:rPr>
        <w:t>Cllr Sharkey to write a piece on Jenny Lane Playground</w:t>
      </w:r>
    </w:p>
    <w:p w14:paraId="6EC8C1FD" w14:textId="363BBDF9" w:rsidR="006C412B" w:rsidRPr="002C5D69" w:rsidRDefault="006C412B" w:rsidP="002C5D69">
      <w:pPr>
        <w:pStyle w:val="ListParagraph"/>
        <w:numPr>
          <w:ilvl w:val="0"/>
          <w:numId w:val="15"/>
        </w:numPr>
        <w:rPr>
          <w:b/>
          <w:bCs/>
          <w:lang w:eastAsia="en-GB"/>
        </w:rPr>
      </w:pPr>
      <w:r>
        <w:rPr>
          <w:lang w:eastAsia="en-GB"/>
        </w:rPr>
        <w:t>The Deputy Clerk to make it known, through promotion and the newsletter, that the public toilets will be closed and locked on 31</w:t>
      </w:r>
      <w:r w:rsidRPr="006C412B">
        <w:rPr>
          <w:vertAlign w:val="superscript"/>
          <w:lang w:eastAsia="en-GB"/>
        </w:rPr>
        <w:t>st</w:t>
      </w:r>
      <w:r>
        <w:rPr>
          <w:lang w:eastAsia="en-GB"/>
        </w:rPr>
        <w:t xml:space="preserve"> October and 1</w:t>
      </w:r>
      <w:r w:rsidRPr="006C412B">
        <w:rPr>
          <w:vertAlign w:val="superscript"/>
          <w:lang w:eastAsia="en-GB"/>
        </w:rPr>
        <w:t>st</w:t>
      </w:r>
      <w:r>
        <w:rPr>
          <w:lang w:eastAsia="en-GB"/>
        </w:rPr>
        <w:t xml:space="preserve"> November this year.</w:t>
      </w:r>
    </w:p>
    <w:p w14:paraId="123C043B" w14:textId="77777777" w:rsidR="002C5D69" w:rsidRDefault="002C5D69" w:rsidP="006F0C91">
      <w:pPr>
        <w:ind w:left="0"/>
        <w:rPr>
          <w:b/>
          <w:bCs/>
          <w:lang w:eastAsia="en-GB"/>
        </w:rPr>
      </w:pPr>
    </w:p>
    <w:p w14:paraId="380D070F" w14:textId="63739E0B" w:rsidR="004B3313" w:rsidRDefault="004B3313" w:rsidP="006F0C91">
      <w:pPr>
        <w:ind w:left="0"/>
        <w:rPr>
          <w:b/>
          <w:bCs/>
          <w:sz w:val="24"/>
          <w:szCs w:val="22"/>
          <w:lang w:eastAsia="en-GB"/>
        </w:rPr>
      </w:pPr>
      <w:r>
        <w:rPr>
          <w:b/>
          <w:bCs/>
          <w:sz w:val="24"/>
          <w:szCs w:val="22"/>
          <w:lang w:eastAsia="en-GB"/>
        </w:rPr>
        <w:t>ENV2223/</w:t>
      </w:r>
      <w:r w:rsidR="00E0230D">
        <w:rPr>
          <w:b/>
          <w:bCs/>
          <w:sz w:val="24"/>
          <w:szCs w:val="22"/>
          <w:lang w:eastAsia="en-GB"/>
        </w:rPr>
        <w:t>50</w:t>
      </w:r>
      <w:r>
        <w:rPr>
          <w:b/>
          <w:bCs/>
          <w:sz w:val="24"/>
          <w:szCs w:val="22"/>
          <w:lang w:eastAsia="en-GB"/>
        </w:rPr>
        <w:tab/>
      </w:r>
      <w:r>
        <w:rPr>
          <w:b/>
          <w:bCs/>
          <w:sz w:val="24"/>
          <w:szCs w:val="22"/>
          <w:lang w:eastAsia="en-GB"/>
        </w:rPr>
        <w:tab/>
      </w:r>
      <w:r w:rsidR="003F44CB">
        <w:rPr>
          <w:b/>
          <w:bCs/>
          <w:sz w:val="24"/>
          <w:szCs w:val="22"/>
          <w:lang w:eastAsia="en-GB"/>
        </w:rPr>
        <w:t>Items for Future Agenda</w:t>
      </w:r>
    </w:p>
    <w:p w14:paraId="4B0FD675" w14:textId="3EC51D1C" w:rsidR="003F44CB" w:rsidRDefault="003F44CB" w:rsidP="006F0C91">
      <w:pPr>
        <w:ind w:left="0"/>
        <w:rPr>
          <w:lang w:eastAsia="en-GB"/>
        </w:rPr>
      </w:pPr>
      <w:r>
        <w:rPr>
          <w:lang w:eastAsia="en-GB"/>
        </w:rPr>
        <w:t>Branching out Baildon Benches to countryside benches</w:t>
      </w:r>
    </w:p>
    <w:p w14:paraId="53B80E01" w14:textId="1EF767BC" w:rsidR="006C412B" w:rsidRPr="006C412B" w:rsidRDefault="003F44CB" w:rsidP="006F0C91">
      <w:pPr>
        <w:ind w:left="0"/>
        <w:rPr>
          <w:b/>
          <w:bCs/>
          <w:lang w:eastAsia="en-GB"/>
        </w:rPr>
      </w:pPr>
      <w:r w:rsidRPr="006C412B">
        <w:rPr>
          <w:b/>
          <w:bCs/>
          <w:lang w:eastAsia="en-GB"/>
        </w:rPr>
        <w:t xml:space="preserve">Action – The Warden to bring a list of relevant benches to the next meeting of the Environment </w:t>
      </w:r>
    </w:p>
    <w:p w14:paraId="31001EF9" w14:textId="77777777" w:rsidR="006C412B" w:rsidRPr="006C412B" w:rsidRDefault="006C412B" w:rsidP="006F0C91">
      <w:pPr>
        <w:ind w:left="0"/>
        <w:rPr>
          <w:lang w:eastAsia="en-GB"/>
        </w:rPr>
      </w:pPr>
    </w:p>
    <w:p w14:paraId="63B45B52" w14:textId="5E2A14B0" w:rsidR="003B5F17" w:rsidRDefault="003B5F17" w:rsidP="006F0C91">
      <w:pPr>
        <w:ind w:left="0"/>
        <w:rPr>
          <w:b/>
          <w:bCs/>
          <w:sz w:val="24"/>
          <w:szCs w:val="22"/>
          <w:lang w:eastAsia="en-GB"/>
        </w:rPr>
      </w:pPr>
      <w:r>
        <w:rPr>
          <w:b/>
          <w:bCs/>
          <w:sz w:val="24"/>
          <w:szCs w:val="22"/>
          <w:lang w:eastAsia="en-GB"/>
        </w:rPr>
        <w:t>ENV2223/</w:t>
      </w:r>
      <w:r w:rsidR="00E0230D">
        <w:rPr>
          <w:b/>
          <w:bCs/>
          <w:sz w:val="24"/>
          <w:szCs w:val="22"/>
          <w:lang w:eastAsia="en-GB"/>
        </w:rPr>
        <w:t>51</w:t>
      </w:r>
      <w:r>
        <w:rPr>
          <w:b/>
          <w:bCs/>
          <w:sz w:val="24"/>
          <w:szCs w:val="22"/>
          <w:lang w:eastAsia="en-GB"/>
        </w:rPr>
        <w:tab/>
      </w:r>
      <w:r>
        <w:rPr>
          <w:b/>
          <w:bCs/>
          <w:sz w:val="24"/>
          <w:szCs w:val="22"/>
          <w:lang w:eastAsia="en-GB"/>
        </w:rPr>
        <w:tab/>
      </w:r>
      <w:r w:rsidR="006C412B">
        <w:rPr>
          <w:b/>
          <w:bCs/>
          <w:sz w:val="24"/>
          <w:szCs w:val="22"/>
          <w:lang w:eastAsia="en-GB"/>
        </w:rPr>
        <w:t>Next Meeting Date</w:t>
      </w:r>
      <w:r>
        <w:rPr>
          <w:b/>
          <w:bCs/>
          <w:sz w:val="24"/>
          <w:szCs w:val="22"/>
          <w:lang w:eastAsia="en-GB"/>
        </w:rPr>
        <w:t xml:space="preserve"> </w:t>
      </w:r>
    </w:p>
    <w:p w14:paraId="1586EE6E" w14:textId="45FA9483" w:rsidR="00595408" w:rsidRDefault="00E0230D" w:rsidP="006F0C91">
      <w:pPr>
        <w:ind w:left="0"/>
        <w:rPr>
          <w:lang w:eastAsia="en-GB"/>
        </w:rPr>
      </w:pPr>
      <w:r>
        <w:rPr>
          <w:lang w:eastAsia="en-GB"/>
        </w:rPr>
        <w:t>The next meeting of the Environment Committee will take place on 14</w:t>
      </w:r>
      <w:r w:rsidRPr="00E0230D">
        <w:rPr>
          <w:vertAlign w:val="superscript"/>
          <w:lang w:eastAsia="en-GB"/>
        </w:rPr>
        <w:t>th</w:t>
      </w:r>
      <w:r>
        <w:rPr>
          <w:lang w:eastAsia="en-GB"/>
        </w:rPr>
        <w:t xml:space="preserve"> February 2023.</w:t>
      </w:r>
    </w:p>
    <w:p w14:paraId="16D824F3" w14:textId="77777777" w:rsidR="00E0230D" w:rsidRPr="00AE3ED6" w:rsidRDefault="00E0230D" w:rsidP="002924F0">
      <w:pPr>
        <w:pBdr>
          <w:bottom w:val="single" w:sz="4" w:space="1" w:color="auto"/>
        </w:pBdr>
        <w:spacing w:before="60" w:after="0"/>
        <w:ind w:left="0" w:right="0"/>
        <w:rPr>
          <w:rFonts w:eastAsia="Times New Roman" w:cs="Arial"/>
          <w:szCs w:val="22"/>
          <w:lang w:eastAsia="en-GB"/>
        </w:rPr>
      </w:pPr>
    </w:p>
    <w:p w14:paraId="739F3A33" w14:textId="54468D9D" w:rsidR="00AE3ED6" w:rsidRPr="00AE3ED6" w:rsidRDefault="00AE3ED6" w:rsidP="00AE3ED6">
      <w:pPr>
        <w:spacing w:before="0" w:after="0"/>
        <w:ind w:left="0" w:right="0"/>
        <w:jc w:val="center"/>
        <w:rPr>
          <w:rFonts w:eastAsia="Times New Roman" w:cs="Arial"/>
          <w:b/>
          <w:szCs w:val="22"/>
          <w:lang w:eastAsia="en-GB"/>
        </w:rPr>
      </w:pPr>
      <w:r w:rsidRPr="00AE3ED6">
        <w:rPr>
          <w:rFonts w:eastAsia="Times New Roman" w:cs="Arial"/>
          <w:szCs w:val="22"/>
          <w:lang w:eastAsia="en-GB"/>
        </w:rPr>
        <w:t xml:space="preserve">Town Clerk Tel: </w:t>
      </w:r>
      <w:r w:rsidR="00E0230D">
        <w:rPr>
          <w:rFonts w:eastAsia="Times New Roman" w:cs="Arial"/>
          <w:szCs w:val="22"/>
          <w:lang w:eastAsia="en-GB"/>
        </w:rPr>
        <w:t>07736 252420</w:t>
      </w:r>
      <w:r w:rsidRPr="00AE3ED6">
        <w:rPr>
          <w:rFonts w:eastAsia="Times New Roman" w:cs="Arial"/>
          <w:szCs w:val="22"/>
          <w:lang w:eastAsia="en-GB"/>
        </w:rPr>
        <w:t xml:space="preserve"> </w:t>
      </w:r>
      <w:r w:rsidRPr="00AE3ED6">
        <w:rPr>
          <w:rFonts w:eastAsia="Times New Roman" w:cs="Arial"/>
          <w:szCs w:val="22"/>
          <w:lang w:eastAsia="en-GB"/>
        </w:rPr>
        <w:tab/>
        <w:t xml:space="preserve">Email: </w:t>
      </w:r>
      <w:r w:rsidR="00E0230D">
        <w:rPr>
          <w:rFonts w:eastAsia="Times New Roman" w:cs="Arial"/>
          <w:szCs w:val="22"/>
          <w:lang w:eastAsia="en-GB"/>
        </w:rPr>
        <w:t>dep.clerk@baildontowncouncil.gov.uk</w:t>
      </w:r>
    </w:p>
    <w:sectPr w:rsidR="00AE3ED6" w:rsidRPr="00AE3ED6" w:rsidSect="0044490E">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C0800" w14:textId="77777777" w:rsidR="00C15D2B" w:rsidRDefault="00C15D2B">
      <w:pPr>
        <w:spacing w:before="0" w:after="0"/>
      </w:pPr>
      <w:r>
        <w:separator/>
      </w:r>
    </w:p>
  </w:endnote>
  <w:endnote w:type="continuationSeparator" w:id="0">
    <w:p w14:paraId="1D6298B3" w14:textId="77777777" w:rsidR="00C15D2B" w:rsidRDefault="00C15D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34F1" w14:textId="77777777" w:rsidR="0044490E" w:rsidRDefault="00C008AD" w:rsidP="004449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25E967" w14:textId="77777777" w:rsidR="0044490E" w:rsidRDefault="0044490E" w:rsidP="004449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BBB0" w14:textId="77777777" w:rsidR="0044490E" w:rsidRDefault="0032111D" w:rsidP="0044490E">
    <w:pPr>
      <w:pStyle w:val="Footer"/>
      <w:rPr>
        <w:rFonts w:ascii="Times New Roman" w:hAnsi="Times New Roman"/>
      </w:rPr>
    </w:pPr>
    <w:r>
      <w:rPr>
        <w:rFonts w:ascii="Times New Roman" w:hAnsi="Times New Roman"/>
      </w:rPr>
      <w:pict w14:anchorId="1AC918DC">
        <v:rect id="_x0000_i1055" style="width:0;height:1.5pt" o:hralign="center" o:hrstd="t" o:hr="t" fillcolor="#a0a0a0" stroked="f"/>
      </w:pict>
    </w:r>
  </w:p>
  <w:p w14:paraId="6363C9A6" w14:textId="32FB588C" w:rsidR="0092233F" w:rsidRDefault="0092233F" w:rsidP="0092233F">
    <w:pPr>
      <w:pStyle w:val="Footer"/>
      <w:rPr>
        <w:rFonts w:cs="Arial"/>
        <w:b/>
        <w:bCs/>
      </w:rPr>
    </w:pPr>
    <w:r w:rsidRPr="00723DBE">
      <w:rPr>
        <w:rFonts w:cs="Arial"/>
      </w:rPr>
      <w:t>Document date</w:t>
    </w:r>
    <w:r>
      <w:rPr>
        <w:rFonts w:cs="Arial"/>
      </w:rPr>
      <w:t>:</w:t>
    </w:r>
    <w:r w:rsidRPr="00723DBE">
      <w:rPr>
        <w:rFonts w:cs="Arial"/>
      </w:rPr>
      <w:t xml:space="preserve"> </w:t>
    </w:r>
    <w:r w:rsidR="00E0230D">
      <w:rPr>
        <w:rFonts w:cs="Arial"/>
      </w:rPr>
      <w:t>19</w:t>
    </w:r>
    <w:r w:rsidR="008A524E" w:rsidRPr="008A524E">
      <w:rPr>
        <w:rFonts w:cs="Arial"/>
        <w:vertAlign w:val="superscript"/>
      </w:rPr>
      <w:t>th</w:t>
    </w:r>
    <w:r w:rsidR="008A524E">
      <w:rPr>
        <w:rFonts w:cs="Arial"/>
      </w:rPr>
      <w:t xml:space="preserve"> </w:t>
    </w:r>
    <w:r w:rsidR="00E0230D">
      <w:rPr>
        <w:rFonts w:cs="Arial"/>
      </w:rPr>
      <w:t>October</w:t>
    </w:r>
    <w:r>
      <w:rPr>
        <w:rFonts w:cs="Arial"/>
      </w:rPr>
      <w:t xml:space="preserve"> </w:t>
    </w:r>
    <w:r w:rsidRPr="00723DBE">
      <w:rPr>
        <w:rFonts w:cs="Arial"/>
      </w:rPr>
      <w:t>20</w:t>
    </w:r>
    <w:r>
      <w:rPr>
        <w:rFonts w:cs="Arial"/>
      </w:rPr>
      <w:t>22</w:t>
    </w:r>
    <w:r w:rsidRPr="00723DBE">
      <w:rPr>
        <w:rFonts w:cs="Arial"/>
      </w:rPr>
      <w:t xml:space="preserve">    </w:t>
    </w:r>
    <w:r w:rsidRPr="00723DBE">
      <w:rPr>
        <w:rFonts w:cs="Arial"/>
      </w:rPr>
      <w:tab/>
      <w:t xml:space="preserve">           Meeting date: </w:t>
    </w:r>
    <w:r w:rsidR="00E0230D">
      <w:rPr>
        <w:rFonts w:cs="Arial"/>
      </w:rPr>
      <w:t>18</w:t>
    </w:r>
    <w:r w:rsidR="00E0230D">
      <w:rPr>
        <w:rFonts w:cs="Arial"/>
        <w:vertAlign w:val="superscript"/>
      </w:rPr>
      <w:t>th</w:t>
    </w:r>
    <w:r>
      <w:rPr>
        <w:rFonts w:cs="Arial"/>
      </w:rPr>
      <w:t xml:space="preserve"> </w:t>
    </w:r>
    <w:r w:rsidR="00E0230D">
      <w:rPr>
        <w:rFonts w:cs="Arial"/>
      </w:rPr>
      <w:t>October</w:t>
    </w:r>
    <w:r>
      <w:rPr>
        <w:rFonts w:cs="Arial"/>
      </w:rPr>
      <w:t xml:space="preserve"> 2022</w:t>
    </w:r>
    <w:r w:rsidRPr="00723DBE">
      <w:rPr>
        <w:rFonts w:cs="Arial"/>
      </w:rPr>
      <w:tab/>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rPr>
      <w:t>1</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rPr>
      <w:t>2</w:t>
    </w:r>
    <w:r w:rsidRPr="00723DBE">
      <w:rPr>
        <w:rFonts w:cs="Arial"/>
        <w:b/>
        <w:bCs/>
      </w:rPr>
      <w:fldChar w:fldCharType="end"/>
    </w:r>
  </w:p>
  <w:p w14:paraId="063BE2E3" w14:textId="77777777" w:rsidR="0092233F" w:rsidRDefault="0092233F" w:rsidP="0092233F">
    <w:pPr>
      <w:pStyle w:val="Footer"/>
      <w:rPr>
        <w:rFonts w:cs="Arial"/>
      </w:rPr>
    </w:pPr>
  </w:p>
  <w:p w14:paraId="427BE26D" w14:textId="77777777" w:rsidR="0092233F" w:rsidRPr="00723DBE" w:rsidRDefault="0092233F" w:rsidP="0092233F">
    <w:pPr>
      <w:pStyle w:val="Footer"/>
      <w:rPr>
        <w:rFonts w:cs="Arial"/>
      </w:rPr>
    </w:pPr>
    <w:r>
      <w:rPr>
        <w:rFonts w:cs="Arial"/>
      </w:rPr>
      <w:t>Signed……………………………………….</w:t>
    </w:r>
    <w:r>
      <w:rPr>
        <w:rFonts w:cs="Arial"/>
      </w:rPr>
      <w:tab/>
      <w:t xml:space="preserve"> </w:t>
    </w:r>
    <w:r>
      <w:rPr>
        <w:rFonts w:cs="Arial"/>
      </w:rPr>
      <w:tab/>
      <w:t>Date…………………………………..</w:t>
    </w:r>
  </w:p>
  <w:p w14:paraId="3C720ED3" w14:textId="2829B725" w:rsidR="0044490E" w:rsidRPr="00723DBE" w:rsidRDefault="0044490E" w:rsidP="0092233F">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7076" w14:textId="77777777" w:rsidR="0044490E" w:rsidRDefault="0032111D" w:rsidP="0044490E">
    <w:pPr>
      <w:pStyle w:val="Footer"/>
      <w:rPr>
        <w:rFonts w:ascii="Times New Roman" w:hAnsi="Times New Roman"/>
      </w:rPr>
    </w:pPr>
    <w:r>
      <w:rPr>
        <w:rFonts w:ascii="Times New Roman" w:hAnsi="Times New Roman"/>
      </w:rPr>
      <w:pict w14:anchorId="2FCB724F">
        <v:rect id="_x0000_i1027" style="width:0;height:1.5pt" o:hralign="center" o:hrstd="t" o:hr="t" fillcolor="#a0a0a0" stroked="f"/>
      </w:pict>
    </w:r>
  </w:p>
  <w:p w14:paraId="49831471" w14:textId="3759FB40" w:rsidR="0044490E" w:rsidRDefault="00C008AD" w:rsidP="0044490E">
    <w:pPr>
      <w:pStyle w:val="Footer"/>
      <w:rPr>
        <w:rFonts w:cs="Arial"/>
        <w:b/>
        <w:bCs/>
      </w:rPr>
    </w:pPr>
    <w:r w:rsidRPr="00723DBE">
      <w:rPr>
        <w:rFonts w:cs="Arial"/>
      </w:rPr>
      <w:t>Document date</w:t>
    </w:r>
    <w:r>
      <w:rPr>
        <w:rFonts w:cs="Arial"/>
      </w:rPr>
      <w:t>:</w:t>
    </w:r>
    <w:r w:rsidRPr="00723DBE">
      <w:rPr>
        <w:rFonts w:cs="Arial"/>
      </w:rPr>
      <w:t xml:space="preserve"> </w:t>
    </w:r>
    <w:r w:rsidR="00E0230D">
      <w:rPr>
        <w:rFonts w:cs="Arial"/>
      </w:rPr>
      <w:t>19t</w:t>
    </w:r>
    <w:r w:rsidR="008A524E">
      <w:rPr>
        <w:rFonts w:cs="Arial"/>
      </w:rPr>
      <w:t>h</w:t>
    </w:r>
    <w:r w:rsidR="009C73CD">
      <w:rPr>
        <w:rFonts w:cs="Arial"/>
      </w:rPr>
      <w:t xml:space="preserve"> </w:t>
    </w:r>
    <w:r w:rsidR="00E0230D">
      <w:rPr>
        <w:rFonts w:cs="Arial"/>
      </w:rPr>
      <w:t>October</w:t>
    </w:r>
    <w:r w:rsidR="001F2B9B">
      <w:rPr>
        <w:rFonts w:cs="Arial"/>
      </w:rPr>
      <w:t xml:space="preserve"> </w:t>
    </w:r>
    <w:r w:rsidRPr="00723DBE">
      <w:rPr>
        <w:rFonts w:cs="Arial"/>
      </w:rPr>
      <w:t>20</w:t>
    </w:r>
    <w:r>
      <w:rPr>
        <w:rFonts w:cs="Arial"/>
      </w:rPr>
      <w:t>2</w:t>
    </w:r>
    <w:r w:rsidR="0092233F">
      <w:rPr>
        <w:rFonts w:cs="Arial"/>
      </w:rPr>
      <w:t>2</w:t>
    </w:r>
    <w:r w:rsidRPr="00723DBE">
      <w:rPr>
        <w:rFonts w:cs="Arial"/>
      </w:rPr>
      <w:t xml:space="preserve">    </w:t>
    </w:r>
    <w:r w:rsidRPr="00723DBE">
      <w:rPr>
        <w:rFonts w:cs="Arial"/>
      </w:rPr>
      <w:tab/>
      <w:t xml:space="preserve">           Meeting date: </w:t>
    </w:r>
    <w:r w:rsidR="00E0230D">
      <w:rPr>
        <w:rFonts w:cs="Arial"/>
      </w:rPr>
      <w:t>18</w:t>
    </w:r>
    <w:r w:rsidR="00E0230D">
      <w:rPr>
        <w:rFonts w:cs="Arial"/>
        <w:vertAlign w:val="superscript"/>
      </w:rPr>
      <w:t>th</w:t>
    </w:r>
    <w:r w:rsidR="008A524E">
      <w:rPr>
        <w:rFonts w:cs="Arial"/>
      </w:rPr>
      <w:t xml:space="preserve"> </w:t>
    </w:r>
    <w:r w:rsidR="00E0230D">
      <w:rPr>
        <w:rFonts w:cs="Arial"/>
      </w:rPr>
      <w:t>October</w:t>
    </w:r>
    <w:r w:rsidR="0092233F">
      <w:rPr>
        <w:rFonts w:cs="Arial"/>
      </w:rPr>
      <w:t xml:space="preserve"> 2022</w:t>
    </w:r>
    <w:r w:rsidRPr="00723DBE">
      <w:rPr>
        <w:rFonts w:cs="Arial"/>
      </w:rPr>
      <w:tab/>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1</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44B40806" w14:textId="77777777" w:rsidR="0044490E" w:rsidRDefault="0044490E" w:rsidP="0044490E">
    <w:pPr>
      <w:pStyle w:val="Footer"/>
      <w:rPr>
        <w:rFonts w:cs="Arial"/>
      </w:rPr>
    </w:pPr>
  </w:p>
  <w:p w14:paraId="49A497E9" w14:textId="77777777" w:rsidR="0044490E" w:rsidRPr="00723DBE" w:rsidRDefault="00C008AD" w:rsidP="0044490E">
    <w:pPr>
      <w:pStyle w:val="Footer"/>
      <w:rPr>
        <w:rFonts w:cs="Arial"/>
      </w:rPr>
    </w:pPr>
    <w:r>
      <w:rPr>
        <w:rFonts w:cs="Arial"/>
      </w:rPr>
      <w:t>Signed……………………………………….</w:t>
    </w:r>
    <w:r>
      <w:rPr>
        <w:rFonts w:cs="Arial"/>
      </w:rPr>
      <w:tab/>
      <w:t xml:space="preserve"> </w:t>
    </w:r>
    <w:r>
      <w:rPr>
        <w:rFonts w:cs="Arial"/>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075E" w14:textId="77777777" w:rsidR="00C15D2B" w:rsidRDefault="00C15D2B">
      <w:pPr>
        <w:spacing w:before="0" w:after="0"/>
      </w:pPr>
      <w:r>
        <w:separator/>
      </w:r>
    </w:p>
  </w:footnote>
  <w:footnote w:type="continuationSeparator" w:id="0">
    <w:p w14:paraId="0F760C70" w14:textId="77777777" w:rsidR="00C15D2B" w:rsidRDefault="00C15D2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94CF" w14:textId="197E1906" w:rsidR="00121731" w:rsidRDefault="0032111D">
    <w:pPr>
      <w:pStyle w:val="Header"/>
    </w:pPr>
    <w:r>
      <w:rPr>
        <w:noProof/>
      </w:rPr>
      <w:pict w14:anchorId="628EC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506.15pt;height:202.4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17FE" w14:textId="7B2C3F42" w:rsidR="0044490E" w:rsidRPr="00723DBE" w:rsidRDefault="00C008AD" w:rsidP="0044490E">
    <w:pPr>
      <w:pStyle w:val="Header"/>
      <w:jc w:val="center"/>
      <w:rPr>
        <w:rFonts w:cs="Arial"/>
        <w:sz w:val="20"/>
        <w:szCs w:val="22"/>
      </w:rPr>
    </w:pPr>
    <w:r w:rsidRPr="00723DBE">
      <w:rPr>
        <w:rFonts w:cs="Arial"/>
      </w:rPr>
      <w:t xml:space="preserve">Baildon Town Council – </w:t>
    </w:r>
    <w:r>
      <w:rPr>
        <w:rFonts w:cs="Arial"/>
      </w:rPr>
      <w:t xml:space="preserve">Environment Committee </w:t>
    </w:r>
    <w:r w:rsidR="0032111D">
      <w:rPr>
        <w:rFonts w:cs="Arial"/>
      </w:rPr>
      <w:pict w14:anchorId="3E88A259">
        <v:rect id="_x0000_i1052"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B969" w14:textId="168BD0FB" w:rsidR="0044490E" w:rsidRDefault="0044490E" w:rsidP="0044490E">
    <w:pPr>
      <w:tabs>
        <w:tab w:val="center" w:pos="4153"/>
        <w:tab w:val="right" w:pos="8306"/>
      </w:tabs>
      <w:spacing w:after="60"/>
      <w:jc w:val="center"/>
      <w:rPr>
        <w:rFonts w:cs="Arial"/>
        <w:b/>
      </w:rPr>
    </w:pPr>
  </w:p>
  <w:p w14:paraId="19FBBE66" w14:textId="77777777" w:rsidR="0044490E" w:rsidRDefault="00C008AD" w:rsidP="0044490E">
    <w:pPr>
      <w:tabs>
        <w:tab w:val="center" w:pos="4153"/>
        <w:tab w:val="right" w:pos="8306"/>
      </w:tabs>
      <w:spacing w:after="60"/>
      <w:jc w:val="center"/>
      <w:rPr>
        <w:rFonts w:cs="Arial"/>
        <w:b/>
      </w:rPr>
    </w:pPr>
    <w:r w:rsidRPr="00414C92">
      <w:rPr>
        <w:rFonts w:cs="Arial"/>
        <w:b/>
        <w:noProof/>
      </w:rPr>
      <w:drawing>
        <wp:inline distT="0" distB="0" distL="0" distR="0" wp14:anchorId="0FC03B4F" wp14:editId="5CB0101A">
          <wp:extent cx="1224915" cy="1306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1306830"/>
                  </a:xfrm>
                  <a:prstGeom prst="rect">
                    <a:avLst/>
                  </a:prstGeom>
                  <a:noFill/>
                  <a:ln>
                    <a:noFill/>
                  </a:ln>
                </pic:spPr>
              </pic:pic>
            </a:graphicData>
          </a:graphic>
        </wp:inline>
      </w:drawing>
    </w:r>
  </w:p>
  <w:p w14:paraId="69C40CF1" w14:textId="77777777" w:rsidR="0044490E" w:rsidRPr="00527611" w:rsidRDefault="0044490E" w:rsidP="0044490E">
    <w:pPr>
      <w:pStyle w:val="Header"/>
      <w:ind w:left="720"/>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79D7"/>
    <w:multiLevelType w:val="hybridMultilevel"/>
    <w:tmpl w:val="13DA03B4"/>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 w15:restartNumberingAfterBreak="0">
    <w:nsid w:val="0B591214"/>
    <w:multiLevelType w:val="hybridMultilevel"/>
    <w:tmpl w:val="5E6A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D18FD"/>
    <w:multiLevelType w:val="hybridMultilevel"/>
    <w:tmpl w:val="96803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24937"/>
    <w:multiLevelType w:val="hybridMultilevel"/>
    <w:tmpl w:val="2E8E8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72D56"/>
    <w:multiLevelType w:val="hybridMultilevel"/>
    <w:tmpl w:val="F53E14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955913"/>
    <w:multiLevelType w:val="hybridMultilevel"/>
    <w:tmpl w:val="DE0C1F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EFB14F6"/>
    <w:multiLevelType w:val="hybridMultilevel"/>
    <w:tmpl w:val="C852829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47B08F4"/>
    <w:multiLevelType w:val="hybridMultilevel"/>
    <w:tmpl w:val="5D5AAE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6021ABD"/>
    <w:multiLevelType w:val="hybridMultilevel"/>
    <w:tmpl w:val="F8487F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E14AB8"/>
    <w:multiLevelType w:val="hybridMultilevel"/>
    <w:tmpl w:val="8CB0A2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47A54011"/>
    <w:multiLevelType w:val="hybridMultilevel"/>
    <w:tmpl w:val="3EDA88C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55F14885"/>
    <w:multiLevelType w:val="hybridMultilevel"/>
    <w:tmpl w:val="A3B624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690746C"/>
    <w:multiLevelType w:val="hybridMultilevel"/>
    <w:tmpl w:val="6D12E10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74EA7E3C"/>
    <w:multiLevelType w:val="hybridMultilevel"/>
    <w:tmpl w:val="06C6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392DB5"/>
    <w:multiLevelType w:val="hybridMultilevel"/>
    <w:tmpl w:val="597691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922106471">
    <w:abstractNumId w:val="2"/>
  </w:num>
  <w:num w:numId="2" w16cid:durableId="1311248539">
    <w:abstractNumId w:val="12"/>
  </w:num>
  <w:num w:numId="3" w16cid:durableId="909001987">
    <w:abstractNumId w:val="3"/>
  </w:num>
  <w:num w:numId="4" w16cid:durableId="1108701411">
    <w:abstractNumId w:val="14"/>
  </w:num>
  <w:num w:numId="5" w16cid:durableId="307588194">
    <w:abstractNumId w:val="4"/>
  </w:num>
  <w:num w:numId="6" w16cid:durableId="203910006">
    <w:abstractNumId w:val="8"/>
  </w:num>
  <w:num w:numId="7" w16cid:durableId="450175580">
    <w:abstractNumId w:val="11"/>
  </w:num>
  <w:num w:numId="8" w16cid:durableId="351959628">
    <w:abstractNumId w:val="0"/>
  </w:num>
  <w:num w:numId="9" w16cid:durableId="344287107">
    <w:abstractNumId w:val="10"/>
  </w:num>
  <w:num w:numId="10" w16cid:durableId="879980499">
    <w:abstractNumId w:val="7"/>
  </w:num>
  <w:num w:numId="11" w16cid:durableId="1095395556">
    <w:abstractNumId w:val="6"/>
  </w:num>
  <w:num w:numId="12" w16cid:durableId="491483258">
    <w:abstractNumId w:val="9"/>
  </w:num>
  <w:num w:numId="13" w16cid:durableId="1322735856">
    <w:abstractNumId w:val="5"/>
  </w:num>
  <w:num w:numId="14" w16cid:durableId="441346935">
    <w:abstractNumId w:val="13"/>
  </w:num>
  <w:num w:numId="15" w16cid:durableId="206455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D6"/>
    <w:rsid w:val="00006405"/>
    <w:rsid w:val="00011FCE"/>
    <w:rsid w:val="000259AB"/>
    <w:rsid w:val="00036610"/>
    <w:rsid w:val="00056024"/>
    <w:rsid w:val="000931B7"/>
    <w:rsid w:val="000C7409"/>
    <w:rsid w:val="000F0EFC"/>
    <w:rsid w:val="000F3403"/>
    <w:rsid w:val="00106824"/>
    <w:rsid w:val="00115D14"/>
    <w:rsid w:val="00121731"/>
    <w:rsid w:val="00122556"/>
    <w:rsid w:val="001350C9"/>
    <w:rsid w:val="001C6B08"/>
    <w:rsid w:val="001D5E8B"/>
    <w:rsid w:val="001F2B9B"/>
    <w:rsid w:val="00207E95"/>
    <w:rsid w:val="00213E98"/>
    <w:rsid w:val="00223296"/>
    <w:rsid w:val="002343AF"/>
    <w:rsid w:val="002419EA"/>
    <w:rsid w:val="00247F9A"/>
    <w:rsid w:val="00252A71"/>
    <w:rsid w:val="0027095D"/>
    <w:rsid w:val="00275F36"/>
    <w:rsid w:val="002924F0"/>
    <w:rsid w:val="002A4034"/>
    <w:rsid w:val="002B54C9"/>
    <w:rsid w:val="002C5D69"/>
    <w:rsid w:val="002C6FA4"/>
    <w:rsid w:val="002E29B8"/>
    <w:rsid w:val="00301CA0"/>
    <w:rsid w:val="0032111D"/>
    <w:rsid w:val="003428EF"/>
    <w:rsid w:val="00342C74"/>
    <w:rsid w:val="00350C83"/>
    <w:rsid w:val="00366FAD"/>
    <w:rsid w:val="00391E15"/>
    <w:rsid w:val="003921C1"/>
    <w:rsid w:val="003A76B7"/>
    <w:rsid w:val="003B0304"/>
    <w:rsid w:val="003B37A8"/>
    <w:rsid w:val="003B5F17"/>
    <w:rsid w:val="003F44CB"/>
    <w:rsid w:val="004047D2"/>
    <w:rsid w:val="004167EA"/>
    <w:rsid w:val="00422B2F"/>
    <w:rsid w:val="004443C0"/>
    <w:rsid w:val="0044490E"/>
    <w:rsid w:val="00453B61"/>
    <w:rsid w:val="00465EA3"/>
    <w:rsid w:val="00476BC9"/>
    <w:rsid w:val="004810D0"/>
    <w:rsid w:val="004853F1"/>
    <w:rsid w:val="004967E5"/>
    <w:rsid w:val="004A6CAE"/>
    <w:rsid w:val="004B3313"/>
    <w:rsid w:val="004B6791"/>
    <w:rsid w:val="004C0CAA"/>
    <w:rsid w:val="004C718A"/>
    <w:rsid w:val="004C7E52"/>
    <w:rsid w:val="004D0173"/>
    <w:rsid w:val="00520A97"/>
    <w:rsid w:val="00522B76"/>
    <w:rsid w:val="0052449A"/>
    <w:rsid w:val="00566E30"/>
    <w:rsid w:val="005941F6"/>
    <w:rsid w:val="00595408"/>
    <w:rsid w:val="00597599"/>
    <w:rsid w:val="005B0C25"/>
    <w:rsid w:val="005C6601"/>
    <w:rsid w:val="005C6B09"/>
    <w:rsid w:val="00600D0C"/>
    <w:rsid w:val="00614DD3"/>
    <w:rsid w:val="0061776C"/>
    <w:rsid w:val="00650C9B"/>
    <w:rsid w:val="00655D51"/>
    <w:rsid w:val="006644F8"/>
    <w:rsid w:val="00685954"/>
    <w:rsid w:val="00692458"/>
    <w:rsid w:val="006A1CA3"/>
    <w:rsid w:val="006A4138"/>
    <w:rsid w:val="006C412B"/>
    <w:rsid w:val="006E41C7"/>
    <w:rsid w:val="006F0C91"/>
    <w:rsid w:val="006F33C4"/>
    <w:rsid w:val="0071623A"/>
    <w:rsid w:val="0074556C"/>
    <w:rsid w:val="0074790C"/>
    <w:rsid w:val="00782032"/>
    <w:rsid w:val="007A0C01"/>
    <w:rsid w:val="007B130B"/>
    <w:rsid w:val="007C5AA6"/>
    <w:rsid w:val="007D5B50"/>
    <w:rsid w:val="007D6417"/>
    <w:rsid w:val="007F7116"/>
    <w:rsid w:val="00806CD5"/>
    <w:rsid w:val="00815C66"/>
    <w:rsid w:val="008420A3"/>
    <w:rsid w:val="00844CA7"/>
    <w:rsid w:val="0085457A"/>
    <w:rsid w:val="00864815"/>
    <w:rsid w:val="00881E28"/>
    <w:rsid w:val="008837F2"/>
    <w:rsid w:val="0088402C"/>
    <w:rsid w:val="008964D8"/>
    <w:rsid w:val="008A524E"/>
    <w:rsid w:val="008C546A"/>
    <w:rsid w:val="008C7875"/>
    <w:rsid w:val="008D2485"/>
    <w:rsid w:val="008D3DF1"/>
    <w:rsid w:val="008D5579"/>
    <w:rsid w:val="008E21F0"/>
    <w:rsid w:val="008E49E7"/>
    <w:rsid w:val="0092233F"/>
    <w:rsid w:val="0092392D"/>
    <w:rsid w:val="00931A3F"/>
    <w:rsid w:val="00941EAF"/>
    <w:rsid w:val="00974B78"/>
    <w:rsid w:val="00986561"/>
    <w:rsid w:val="009A0BDC"/>
    <w:rsid w:val="009A66D6"/>
    <w:rsid w:val="009C0B2B"/>
    <w:rsid w:val="009C73CD"/>
    <w:rsid w:val="009D0EAF"/>
    <w:rsid w:val="009E1E04"/>
    <w:rsid w:val="009F1359"/>
    <w:rsid w:val="009F6358"/>
    <w:rsid w:val="00A02E6B"/>
    <w:rsid w:val="00A21D82"/>
    <w:rsid w:val="00A41983"/>
    <w:rsid w:val="00A67A53"/>
    <w:rsid w:val="00A718AC"/>
    <w:rsid w:val="00A82C4C"/>
    <w:rsid w:val="00AB14E8"/>
    <w:rsid w:val="00AD249E"/>
    <w:rsid w:val="00AE3ED6"/>
    <w:rsid w:val="00B34EB4"/>
    <w:rsid w:val="00B6779A"/>
    <w:rsid w:val="00B70373"/>
    <w:rsid w:val="00B70837"/>
    <w:rsid w:val="00B83602"/>
    <w:rsid w:val="00B8714E"/>
    <w:rsid w:val="00BA1E4D"/>
    <w:rsid w:val="00BB168A"/>
    <w:rsid w:val="00BB1AA7"/>
    <w:rsid w:val="00BC10EC"/>
    <w:rsid w:val="00BD3FF4"/>
    <w:rsid w:val="00BD45E5"/>
    <w:rsid w:val="00BD7298"/>
    <w:rsid w:val="00C008AD"/>
    <w:rsid w:val="00C15AE0"/>
    <w:rsid w:val="00C15D2B"/>
    <w:rsid w:val="00C253F7"/>
    <w:rsid w:val="00C328A8"/>
    <w:rsid w:val="00C34632"/>
    <w:rsid w:val="00C40D53"/>
    <w:rsid w:val="00C47129"/>
    <w:rsid w:val="00C57E95"/>
    <w:rsid w:val="00C65CF7"/>
    <w:rsid w:val="00C846DF"/>
    <w:rsid w:val="00C91221"/>
    <w:rsid w:val="00C96F88"/>
    <w:rsid w:val="00C970E8"/>
    <w:rsid w:val="00CC6102"/>
    <w:rsid w:val="00CC6152"/>
    <w:rsid w:val="00CD7603"/>
    <w:rsid w:val="00D261F7"/>
    <w:rsid w:val="00D33963"/>
    <w:rsid w:val="00D61B1C"/>
    <w:rsid w:val="00D65F63"/>
    <w:rsid w:val="00D71BB3"/>
    <w:rsid w:val="00D8637C"/>
    <w:rsid w:val="00DF6711"/>
    <w:rsid w:val="00E0230D"/>
    <w:rsid w:val="00E15467"/>
    <w:rsid w:val="00E2322B"/>
    <w:rsid w:val="00E30A00"/>
    <w:rsid w:val="00E35B56"/>
    <w:rsid w:val="00E740F9"/>
    <w:rsid w:val="00E7440B"/>
    <w:rsid w:val="00E845DD"/>
    <w:rsid w:val="00E90974"/>
    <w:rsid w:val="00E94E5D"/>
    <w:rsid w:val="00E95934"/>
    <w:rsid w:val="00EA7A7A"/>
    <w:rsid w:val="00EB60C2"/>
    <w:rsid w:val="00F13680"/>
    <w:rsid w:val="00F43693"/>
    <w:rsid w:val="00F6276A"/>
    <w:rsid w:val="00F86A26"/>
    <w:rsid w:val="00F87E5C"/>
    <w:rsid w:val="00FC04F7"/>
    <w:rsid w:val="00FC390F"/>
    <w:rsid w:val="00FC3C68"/>
    <w:rsid w:val="00FE1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38BE6"/>
  <w15:docId w15:val="{1854BBCD-AE2D-4FFC-A4AD-7C5B3DCD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unhideWhenUsed/>
    <w:rsid w:val="00AE3ED6"/>
    <w:pPr>
      <w:tabs>
        <w:tab w:val="center" w:pos="4513"/>
        <w:tab w:val="right" w:pos="9026"/>
      </w:tabs>
      <w:spacing w:before="0" w:after="0"/>
    </w:pPr>
  </w:style>
  <w:style w:type="character" w:customStyle="1" w:styleId="FooterChar">
    <w:name w:val="Footer Char"/>
    <w:basedOn w:val="DefaultParagraphFont"/>
    <w:link w:val="Footer"/>
    <w:uiPriority w:val="99"/>
    <w:rsid w:val="00AE3ED6"/>
    <w:rPr>
      <w:rFonts w:ascii="Arial" w:hAnsi="Arial" w:cs="Times New Roman"/>
      <w:szCs w:val="20"/>
    </w:rPr>
  </w:style>
  <w:style w:type="paragraph" w:styleId="Header">
    <w:name w:val="header"/>
    <w:basedOn w:val="Normal"/>
    <w:link w:val="HeaderChar"/>
    <w:uiPriority w:val="99"/>
    <w:unhideWhenUsed/>
    <w:rsid w:val="00AE3ED6"/>
    <w:pPr>
      <w:tabs>
        <w:tab w:val="center" w:pos="4513"/>
        <w:tab w:val="right" w:pos="9026"/>
      </w:tabs>
      <w:spacing w:before="0" w:after="0"/>
    </w:pPr>
  </w:style>
  <w:style w:type="character" w:customStyle="1" w:styleId="HeaderChar">
    <w:name w:val="Header Char"/>
    <w:basedOn w:val="DefaultParagraphFont"/>
    <w:link w:val="Header"/>
    <w:uiPriority w:val="99"/>
    <w:rsid w:val="00AE3ED6"/>
    <w:rPr>
      <w:rFonts w:ascii="Arial" w:hAnsi="Arial" w:cs="Times New Roman"/>
      <w:szCs w:val="20"/>
    </w:rPr>
  </w:style>
  <w:style w:type="character" w:styleId="PageNumber">
    <w:name w:val="page number"/>
    <w:basedOn w:val="DefaultParagraphFont"/>
    <w:rsid w:val="00AE3ED6"/>
  </w:style>
  <w:style w:type="paragraph" w:styleId="ListParagraph">
    <w:name w:val="List Paragraph"/>
    <w:basedOn w:val="Normal"/>
    <w:uiPriority w:val="34"/>
    <w:qFormat/>
    <w:rsid w:val="007D5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Ruth Logan</cp:lastModifiedBy>
  <cp:revision>2</cp:revision>
  <cp:lastPrinted>2022-03-01T12:27:00Z</cp:lastPrinted>
  <dcterms:created xsi:type="dcterms:W3CDTF">2024-03-06T12:29:00Z</dcterms:created>
  <dcterms:modified xsi:type="dcterms:W3CDTF">2024-03-06T12:29:00Z</dcterms:modified>
</cp:coreProperties>
</file>